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36"/>
      </w:tblGrid>
      <w:tr w:rsidR="009B0899" w14:paraId="17ABD96D" w14:textId="77777777" w:rsidTr="004B19E4">
        <w:tc>
          <w:tcPr>
            <w:tcW w:w="9736" w:type="dxa"/>
            <w:shd w:val="clear" w:color="auto" w:fill="F2F2F2" w:themeFill="background1" w:themeFillShade="F2"/>
          </w:tcPr>
          <w:p w14:paraId="40C3B710" w14:textId="25464AF4" w:rsidR="009B0899" w:rsidRDefault="00FF2C46" w:rsidP="009B0899">
            <w:pPr>
              <w:jc w:val="center"/>
              <w:rPr>
                <w:b/>
                <w:bCs/>
                <w:sz w:val="72"/>
                <w:szCs w:val="72"/>
              </w:rPr>
            </w:pPr>
            <w:r>
              <w:rPr>
                <w:b/>
                <w:bCs/>
                <w:sz w:val="72"/>
                <w:szCs w:val="72"/>
              </w:rPr>
              <w:t xml:space="preserve"> </w:t>
            </w:r>
            <w:r w:rsidR="009B0899" w:rsidRPr="000509AC">
              <w:rPr>
                <w:b/>
                <w:bCs/>
                <w:sz w:val="72"/>
                <w:szCs w:val="72"/>
              </w:rPr>
              <w:t>SADC AVIATION SAFETY ORGANIZATION (SASO)</w:t>
            </w:r>
          </w:p>
          <w:p w14:paraId="2F52A72C" w14:textId="77777777" w:rsidR="009B0899" w:rsidRPr="000509AC" w:rsidRDefault="009B0899" w:rsidP="009B0899">
            <w:pPr>
              <w:jc w:val="center"/>
              <w:rPr>
                <w:sz w:val="40"/>
                <w:szCs w:val="40"/>
              </w:rPr>
            </w:pPr>
            <w:r>
              <w:rPr>
                <w:b/>
                <w:bCs/>
                <w:sz w:val="72"/>
                <w:szCs w:val="72"/>
              </w:rPr>
              <w:t>REGULATIONS</w:t>
            </w:r>
          </w:p>
          <w:p w14:paraId="10E40BF8" w14:textId="77777777" w:rsidR="009B0899" w:rsidRDefault="009B0899" w:rsidP="00D34059">
            <w:pPr>
              <w:jc w:val="center"/>
            </w:pPr>
          </w:p>
        </w:tc>
      </w:tr>
    </w:tbl>
    <w:p w14:paraId="36C0E425" w14:textId="77777777" w:rsidR="000509AC" w:rsidRDefault="000509AC" w:rsidP="00D34059">
      <w:pPr>
        <w:jc w:val="center"/>
      </w:pPr>
    </w:p>
    <w:p w14:paraId="20FD261A" w14:textId="77777777" w:rsidR="009B0899" w:rsidRDefault="009B0899" w:rsidP="00D34059">
      <w:pPr>
        <w:jc w:val="center"/>
      </w:pPr>
    </w:p>
    <w:p w14:paraId="2AAB71F0" w14:textId="77777777" w:rsidR="00D34059" w:rsidRPr="00B5549F" w:rsidRDefault="000509AC" w:rsidP="00B5549F">
      <w:pPr>
        <w:spacing w:line="360" w:lineRule="auto"/>
        <w:jc w:val="center"/>
        <w:rPr>
          <w:b/>
          <w:bCs/>
          <w:sz w:val="40"/>
          <w:szCs w:val="40"/>
        </w:rPr>
      </w:pPr>
      <w:r>
        <w:rPr>
          <w:noProof/>
          <w:lang w:val="en-U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36"/>
      </w:tblGrid>
      <w:tr w:rsidR="009B0899" w14:paraId="623EA189" w14:textId="77777777" w:rsidTr="004B19E4">
        <w:tc>
          <w:tcPr>
            <w:tcW w:w="9736" w:type="dxa"/>
            <w:shd w:val="clear" w:color="auto" w:fill="F2F2F2" w:themeFill="background1" w:themeFillShade="F2"/>
          </w:tcPr>
          <w:p w14:paraId="19E7661A" w14:textId="361ECF84" w:rsidR="004B19E4" w:rsidRPr="006466F7" w:rsidRDefault="006466F7" w:rsidP="006466F7">
            <w:pPr>
              <w:spacing w:line="276" w:lineRule="auto"/>
              <w:jc w:val="center"/>
              <w:rPr>
                <w:rFonts w:cs="Times New Roman"/>
                <w:b/>
                <w:bCs/>
                <w:sz w:val="56"/>
                <w:szCs w:val="56"/>
              </w:rPr>
            </w:pPr>
            <w:r w:rsidRPr="006466F7">
              <w:rPr>
                <w:rFonts w:cs="Times New Roman"/>
                <w:b/>
                <w:bCs/>
                <w:sz w:val="56"/>
                <w:szCs w:val="56"/>
              </w:rPr>
              <w:t xml:space="preserve">ANNEX III – PART-ATS. </w:t>
            </w:r>
            <w:r w:rsidRPr="006466F7">
              <w:rPr>
                <w:rFonts w:cs="Times New Roman"/>
                <w:b/>
                <w:bCs/>
                <w:sz w:val="56"/>
                <w:szCs w:val="56"/>
              </w:rPr>
              <w:tab/>
            </w:r>
            <w:r w:rsidR="00453D4D">
              <w:rPr>
                <w:rFonts w:cs="Times New Roman"/>
                <w:b/>
                <w:bCs/>
                <w:sz w:val="56"/>
                <w:szCs w:val="56"/>
              </w:rPr>
              <w:t>REGULATIONS</w:t>
            </w:r>
            <w:r w:rsidRPr="006466F7">
              <w:rPr>
                <w:rFonts w:cs="Times New Roman"/>
                <w:b/>
                <w:bCs/>
                <w:sz w:val="56"/>
                <w:szCs w:val="56"/>
              </w:rPr>
              <w:t xml:space="preserve"> FOR AIR TRAFFIC SERVICES PROVIDERS</w:t>
            </w:r>
          </w:p>
          <w:p w14:paraId="5D44AC04" w14:textId="77777777" w:rsidR="005726D9" w:rsidRDefault="005726D9" w:rsidP="009B0899">
            <w:pPr>
              <w:spacing w:line="360" w:lineRule="auto"/>
              <w:jc w:val="center"/>
              <w:rPr>
                <w:rFonts w:cs="Times New Roman"/>
                <w:b/>
                <w:bCs/>
                <w:sz w:val="44"/>
                <w:szCs w:val="44"/>
              </w:rPr>
            </w:pPr>
          </w:p>
          <w:p w14:paraId="2E87F49D" w14:textId="77777777" w:rsidR="005726D9" w:rsidRDefault="005726D9" w:rsidP="009B0899">
            <w:pPr>
              <w:spacing w:line="360" w:lineRule="auto"/>
              <w:jc w:val="center"/>
              <w:rPr>
                <w:rFonts w:cs="Times New Roman"/>
                <w:b/>
                <w:bCs/>
                <w:sz w:val="44"/>
                <w:szCs w:val="44"/>
              </w:rPr>
            </w:pPr>
          </w:p>
          <w:p w14:paraId="30BFF8BD" w14:textId="77777777" w:rsidR="005726D9" w:rsidRDefault="005726D9" w:rsidP="009B0899">
            <w:pPr>
              <w:spacing w:line="360" w:lineRule="auto"/>
              <w:jc w:val="center"/>
              <w:rPr>
                <w:rFonts w:cs="Times New Roman"/>
                <w:b/>
                <w:bCs/>
                <w:sz w:val="44"/>
                <w:szCs w:val="44"/>
              </w:rPr>
            </w:pPr>
          </w:p>
          <w:p w14:paraId="4FB62BFF" w14:textId="77777777" w:rsidR="005726D9" w:rsidRDefault="005726D9" w:rsidP="009B0899">
            <w:pPr>
              <w:spacing w:line="360" w:lineRule="auto"/>
              <w:jc w:val="center"/>
              <w:rPr>
                <w:rFonts w:cs="Times New Roman"/>
                <w:b/>
                <w:bCs/>
                <w:sz w:val="44"/>
                <w:szCs w:val="44"/>
              </w:rPr>
            </w:pPr>
          </w:p>
          <w:p w14:paraId="1AC2BE77" w14:textId="77777777" w:rsidR="009B0899" w:rsidRPr="000509AC" w:rsidRDefault="009B0899" w:rsidP="009B0899">
            <w:pPr>
              <w:jc w:val="center"/>
              <w:rPr>
                <w:rFonts w:cs="Times New Roman"/>
                <w:b/>
                <w:bCs/>
                <w:sz w:val="36"/>
                <w:szCs w:val="36"/>
              </w:rPr>
            </w:pPr>
            <w:r>
              <w:rPr>
                <w:rFonts w:cs="Times New Roman"/>
                <w:b/>
                <w:bCs/>
                <w:sz w:val="36"/>
                <w:szCs w:val="36"/>
              </w:rPr>
              <w:t>First Edition</w:t>
            </w:r>
          </w:p>
          <w:p w14:paraId="3C119321" w14:textId="5F8C7498" w:rsidR="009B0899" w:rsidRPr="000509AC" w:rsidRDefault="00012213" w:rsidP="009B0899">
            <w:pPr>
              <w:jc w:val="center"/>
              <w:rPr>
                <w:rFonts w:cs="Times New Roman"/>
                <w:b/>
                <w:bCs/>
                <w:sz w:val="36"/>
                <w:szCs w:val="36"/>
              </w:rPr>
            </w:pPr>
            <w:r w:rsidRPr="00012213">
              <w:rPr>
                <w:rFonts w:cs="Times New Roman"/>
                <w:b/>
                <w:bCs/>
                <w:sz w:val="36"/>
                <w:szCs w:val="36"/>
              </w:rPr>
              <w:t>June</w:t>
            </w:r>
            <w:r w:rsidR="009B0899" w:rsidRPr="00012213">
              <w:rPr>
                <w:rFonts w:cs="Times New Roman"/>
                <w:b/>
                <w:bCs/>
                <w:sz w:val="36"/>
                <w:szCs w:val="36"/>
              </w:rPr>
              <w:t xml:space="preserve"> 202</w:t>
            </w:r>
            <w:r w:rsidRPr="00012213">
              <w:rPr>
                <w:rFonts w:cs="Times New Roman"/>
                <w:b/>
                <w:bCs/>
                <w:sz w:val="36"/>
                <w:szCs w:val="36"/>
              </w:rPr>
              <w:t>3</w:t>
            </w:r>
          </w:p>
          <w:p w14:paraId="09461FCD" w14:textId="77777777" w:rsidR="009B0899" w:rsidRDefault="009B0899" w:rsidP="009755DA"/>
        </w:tc>
      </w:tr>
    </w:tbl>
    <w:p w14:paraId="17C7E91A" w14:textId="77777777" w:rsidR="00D34059" w:rsidRDefault="00D34059" w:rsidP="009755DA"/>
    <w:p w14:paraId="6B46463C" w14:textId="77777777" w:rsidR="00D92A8F" w:rsidRDefault="00D92A8F" w:rsidP="009755DA">
      <w:pPr>
        <w:spacing w:before="120" w:line="240" w:lineRule="atLeast"/>
        <w:jc w:val="center"/>
        <w:rPr>
          <w:b/>
          <w:color w:val="000000"/>
          <w:szCs w:val="24"/>
          <w:lang w:val="en-US"/>
        </w:rPr>
      </w:pPr>
    </w:p>
    <w:p w14:paraId="02016A0E" w14:textId="77777777" w:rsidR="00D92A8F" w:rsidRDefault="00D92A8F" w:rsidP="009755DA">
      <w:pPr>
        <w:spacing w:before="120" w:line="240" w:lineRule="atLeast"/>
        <w:jc w:val="center"/>
        <w:rPr>
          <w:b/>
          <w:color w:val="000000"/>
          <w:szCs w:val="24"/>
          <w:lang w:val="en-US"/>
        </w:rPr>
      </w:pPr>
    </w:p>
    <w:p w14:paraId="0B4E511D" w14:textId="77777777" w:rsidR="00D92A8F" w:rsidRDefault="00D92A8F" w:rsidP="009755DA">
      <w:pPr>
        <w:spacing w:before="120" w:line="240" w:lineRule="atLeast"/>
        <w:jc w:val="center"/>
        <w:rPr>
          <w:b/>
          <w:color w:val="000000"/>
          <w:szCs w:val="24"/>
          <w:lang w:val="en-US"/>
        </w:rPr>
      </w:pPr>
    </w:p>
    <w:p w14:paraId="568A7797" w14:textId="77777777" w:rsidR="00D92A8F" w:rsidRDefault="00D92A8F" w:rsidP="009755DA">
      <w:pPr>
        <w:spacing w:before="120" w:line="240" w:lineRule="atLeast"/>
        <w:jc w:val="center"/>
        <w:rPr>
          <w:b/>
          <w:color w:val="000000"/>
          <w:szCs w:val="24"/>
          <w:lang w:val="en-US"/>
        </w:rPr>
      </w:pPr>
    </w:p>
    <w:p w14:paraId="191AB337" w14:textId="77777777" w:rsidR="00D92A8F" w:rsidRDefault="00D92A8F" w:rsidP="009755DA">
      <w:pPr>
        <w:spacing w:before="120" w:line="240" w:lineRule="atLeast"/>
        <w:jc w:val="center"/>
        <w:rPr>
          <w:b/>
          <w:color w:val="000000"/>
          <w:szCs w:val="24"/>
          <w:lang w:val="en-US"/>
        </w:rPr>
      </w:pPr>
    </w:p>
    <w:p w14:paraId="305A0798" w14:textId="77777777" w:rsidR="00D92A8F" w:rsidRDefault="00D92A8F" w:rsidP="009755DA">
      <w:pPr>
        <w:spacing w:before="120" w:line="240" w:lineRule="atLeast"/>
        <w:jc w:val="center"/>
        <w:rPr>
          <w:b/>
          <w:color w:val="000000"/>
          <w:szCs w:val="24"/>
          <w:lang w:val="en-US"/>
        </w:rPr>
      </w:pPr>
    </w:p>
    <w:p w14:paraId="08E2180E" w14:textId="77777777" w:rsidR="00D92A8F" w:rsidRDefault="00D92A8F" w:rsidP="009755DA">
      <w:pPr>
        <w:spacing w:before="120" w:line="240" w:lineRule="atLeast"/>
        <w:jc w:val="center"/>
        <w:rPr>
          <w:b/>
          <w:color w:val="000000"/>
          <w:szCs w:val="24"/>
          <w:lang w:val="en-US"/>
        </w:rPr>
      </w:pPr>
    </w:p>
    <w:p w14:paraId="64C18FA6" w14:textId="77777777" w:rsidR="00D92A8F" w:rsidRDefault="00D92A8F" w:rsidP="009755DA">
      <w:pPr>
        <w:spacing w:before="120" w:line="240" w:lineRule="atLeast"/>
        <w:jc w:val="center"/>
        <w:rPr>
          <w:b/>
          <w:color w:val="000000"/>
          <w:szCs w:val="24"/>
          <w:lang w:val="en-US"/>
        </w:rPr>
      </w:pPr>
    </w:p>
    <w:p w14:paraId="70B0C6D7" w14:textId="77777777" w:rsidR="00D92A8F" w:rsidRDefault="00D92A8F" w:rsidP="009755DA">
      <w:pPr>
        <w:spacing w:before="120" w:line="240" w:lineRule="atLeast"/>
        <w:jc w:val="center"/>
        <w:rPr>
          <w:b/>
          <w:color w:val="000000"/>
          <w:szCs w:val="24"/>
          <w:lang w:val="en-US"/>
        </w:rPr>
      </w:pPr>
    </w:p>
    <w:p w14:paraId="48C929C1" w14:textId="77777777" w:rsidR="00D92A8F" w:rsidRDefault="00D92A8F" w:rsidP="009755DA">
      <w:pPr>
        <w:spacing w:before="120" w:line="240" w:lineRule="atLeast"/>
        <w:jc w:val="center"/>
        <w:rPr>
          <w:b/>
          <w:color w:val="000000"/>
          <w:szCs w:val="24"/>
          <w:lang w:val="en-US"/>
        </w:rPr>
      </w:pPr>
    </w:p>
    <w:p w14:paraId="6853B07F" w14:textId="77777777" w:rsidR="00D92A8F" w:rsidRDefault="00D92A8F" w:rsidP="009755DA">
      <w:pPr>
        <w:spacing w:before="120" w:line="240" w:lineRule="atLeast"/>
        <w:jc w:val="center"/>
        <w:rPr>
          <w:b/>
          <w:color w:val="000000"/>
          <w:szCs w:val="24"/>
          <w:lang w:val="en-US"/>
        </w:rPr>
      </w:pPr>
    </w:p>
    <w:p w14:paraId="6DA6DABD" w14:textId="77777777" w:rsidR="00D92A8F" w:rsidRDefault="00D92A8F" w:rsidP="009755DA">
      <w:pPr>
        <w:spacing w:before="120" w:line="240" w:lineRule="atLeast"/>
        <w:jc w:val="center"/>
        <w:rPr>
          <w:b/>
          <w:color w:val="000000"/>
          <w:szCs w:val="24"/>
          <w:lang w:val="en-US"/>
        </w:rPr>
      </w:pPr>
    </w:p>
    <w:p w14:paraId="3522865D" w14:textId="77777777" w:rsidR="00D92A8F" w:rsidRPr="00D92A8F" w:rsidRDefault="00D92A8F" w:rsidP="009755DA">
      <w:pPr>
        <w:spacing w:before="120" w:line="240" w:lineRule="atLeast"/>
        <w:jc w:val="center"/>
        <w:rPr>
          <w:rFonts w:ascii="Monotype Corsiva" w:hAnsi="Monotype Corsiva"/>
          <w:bCs/>
          <w:color w:val="000000"/>
          <w:szCs w:val="24"/>
          <w:lang w:val="en-US"/>
        </w:rPr>
      </w:pPr>
      <w:r w:rsidRPr="00D92A8F">
        <w:rPr>
          <w:rFonts w:ascii="Monotype Corsiva" w:hAnsi="Monotype Corsiva"/>
          <w:bCs/>
          <w:color w:val="000000"/>
          <w:szCs w:val="24"/>
          <w:lang w:val="en-US"/>
        </w:rPr>
        <w:t xml:space="preserve">Page intentionally left blank </w:t>
      </w:r>
    </w:p>
    <w:p w14:paraId="08896173" w14:textId="77777777" w:rsidR="00B91794" w:rsidRPr="00B91794" w:rsidRDefault="00B91794">
      <w:pPr>
        <w:rPr>
          <w:b/>
          <w:color w:val="000000"/>
          <w:sz w:val="16"/>
          <w:szCs w:val="16"/>
          <w:lang w:val="en-US"/>
        </w:rPr>
      </w:pPr>
      <w:r w:rsidRPr="00B91794">
        <w:rPr>
          <w:b/>
          <w:color w:val="000000"/>
          <w:sz w:val="16"/>
          <w:szCs w:val="16"/>
          <w:lang w:val="en-US"/>
        </w:rPr>
        <w:br w:type="page"/>
      </w:r>
    </w:p>
    <w:p w14:paraId="6BFB7683" w14:textId="2A304E2C" w:rsidR="00E42AD6" w:rsidRPr="00222A91" w:rsidRDefault="009755DA" w:rsidP="00E42AD6">
      <w:pPr>
        <w:pStyle w:val="Heading1"/>
        <w:spacing w:before="0" w:line="360" w:lineRule="auto"/>
        <w:rPr>
          <w:rFonts w:eastAsia="SimSun" w:cs="Times New Roman"/>
          <w:lang w:val="en-US" w:eastAsia="zh-CN"/>
        </w:rPr>
        <w:sectPr w:rsidR="00E42AD6" w:rsidRPr="00222A91" w:rsidSect="00B91794">
          <w:headerReference w:type="even" r:id="rId12"/>
          <w:headerReference w:type="default" r:id="rId13"/>
          <w:footerReference w:type="default" r:id="rId14"/>
          <w:pgSz w:w="11906" w:h="16838"/>
          <w:pgMar w:top="1440" w:right="1080" w:bottom="1440" w:left="1080" w:header="283" w:footer="708" w:gutter="0"/>
          <w:pgNumType w:start="0"/>
          <w:cols w:space="708"/>
          <w:titlePg/>
          <w:docGrid w:linePitch="360"/>
        </w:sectPr>
      </w:pPr>
      <w:bookmarkStart w:id="0" w:name="_Toc128001971"/>
      <w:bookmarkStart w:id="1" w:name="_Toc210028670"/>
      <w:bookmarkStart w:id="2" w:name="_Toc210119638"/>
      <w:bookmarkStart w:id="3" w:name="_Toc210120013"/>
      <w:bookmarkStart w:id="4" w:name="_Toc210120642"/>
      <w:bookmarkStart w:id="5" w:name="_Toc210193880"/>
      <w:bookmarkStart w:id="6" w:name="_Toc213071235"/>
      <w:bookmarkStart w:id="7" w:name="_Toc213135612"/>
      <w:r w:rsidRPr="00222A91">
        <w:rPr>
          <w:rFonts w:eastAsia="SimSun" w:cs="Times New Roman"/>
          <w:lang w:val="en-US" w:eastAsia="zh-CN"/>
        </w:rPr>
        <w:lastRenderedPageBreak/>
        <w:t>LIST OF EFFECTIVE PAGES</w:t>
      </w:r>
      <w:bookmarkEnd w:id="0"/>
    </w:p>
    <w:tbl>
      <w:tblPr>
        <w:tblW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152"/>
        <w:gridCol w:w="1083"/>
      </w:tblGrid>
      <w:tr w:rsidR="00E42AD6" w:rsidRPr="00BA55EB" w14:paraId="0F0BFC0B" w14:textId="77777777" w:rsidTr="00BA55EB">
        <w:trPr>
          <w:tblHeader/>
        </w:trPr>
        <w:tc>
          <w:tcPr>
            <w:tcW w:w="730" w:type="dxa"/>
            <w:shd w:val="clear" w:color="auto" w:fill="BFBFBF"/>
            <w:vAlign w:val="bottom"/>
          </w:tcPr>
          <w:p w14:paraId="28FE60C6" w14:textId="77777777" w:rsidR="00E42AD6" w:rsidRPr="00BA55EB" w:rsidRDefault="00E42AD6" w:rsidP="00F52A2C">
            <w:pPr>
              <w:spacing w:after="0"/>
              <w:contextualSpacing/>
              <w:jc w:val="center"/>
              <w:rPr>
                <w:rFonts w:eastAsia="SimSun" w:cs="Times New Roman"/>
                <w:b/>
                <w:bCs/>
                <w:szCs w:val="24"/>
                <w:lang w:val="en-US" w:eastAsia="zh-CN"/>
              </w:rPr>
            </w:pPr>
            <w:r w:rsidRPr="00BA55EB">
              <w:rPr>
                <w:rFonts w:eastAsia="SimSun" w:cs="Times New Roman"/>
                <w:b/>
                <w:bCs/>
                <w:szCs w:val="24"/>
                <w:lang w:val="en-US" w:eastAsia="zh-CN"/>
              </w:rPr>
              <w:t>Page</w:t>
            </w:r>
          </w:p>
          <w:p w14:paraId="41D35609" w14:textId="77777777" w:rsidR="00E42AD6" w:rsidRPr="00BA55EB" w:rsidRDefault="00E42AD6" w:rsidP="00F52A2C">
            <w:pPr>
              <w:spacing w:after="0"/>
              <w:contextualSpacing/>
              <w:jc w:val="center"/>
              <w:rPr>
                <w:rFonts w:eastAsia="SimSun" w:cs="Times New Roman"/>
                <w:b/>
                <w:bCs/>
                <w:szCs w:val="24"/>
                <w:lang w:val="en-US" w:eastAsia="zh-CN"/>
              </w:rPr>
            </w:pPr>
            <w:r w:rsidRPr="00BA55EB">
              <w:rPr>
                <w:rFonts w:eastAsia="SimSun" w:cs="Times New Roman"/>
                <w:b/>
                <w:bCs/>
                <w:szCs w:val="24"/>
                <w:lang w:val="en-US" w:eastAsia="zh-CN"/>
              </w:rPr>
              <w:t>No.</w:t>
            </w:r>
          </w:p>
        </w:tc>
        <w:tc>
          <w:tcPr>
            <w:tcW w:w="1152" w:type="dxa"/>
            <w:shd w:val="clear" w:color="auto" w:fill="BFBFBF"/>
            <w:vAlign w:val="bottom"/>
          </w:tcPr>
          <w:p w14:paraId="63986365" w14:textId="77777777" w:rsidR="00E42AD6" w:rsidRPr="00BA55EB" w:rsidRDefault="00E42AD6" w:rsidP="00F52A2C">
            <w:pPr>
              <w:spacing w:after="0"/>
              <w:contextualSpacing/>
              <w:jc w:val="center"/>
              <w:rPr>
                <w:rFonts w:eastAsia="SimSun" w:cs="Times New Roman"/>
                <w:b/>
                <w:bCs/>
                <w:szCs w:val="24"/>
                <w:lang w:val="en-US" w:eastAsia="zh-CN"/>
              </w:rPr>
            </w:pPr>
            <w:r w:rsidRPr="00BA55EB">
              <w:rPr>
                <w:rFonts w:eastAsia="SimSun" w:cs="Times New Roman"/>
                <w:b/>
                <w:bCs/>
                <w:szCs w:val="24"/>
                <w:lang w:val="en-US" w:eastAsia="zh-CN"/>
              </w:rPr>
              <w:t>Rev.</w:t>
            </w:r>
          </w:p>
          <w:p w14:paraId="682A0882" w14:textId="77777777" w:rsidR="00E42AD6" w:rsidRPr="00BA55EB" w:rsidRDefault="00E42AD6" w:rsidP="00F52A2C">
            <w:pPr>
              <w:spacing w:after="0"/>
              <w:contextualSpacing/>
              <w:jc w:val="center"/>
              <w:rPr>
                <w:rFonts w:eastAsia="SimSun" w:cs="Times New Roman"/>
                <w:b/>
                <w:bCs/>
                <w:szCs w:val="24"/>
                <w:lang w:val="en-US" w:eastAsia="zh-CN"/>
              </w:rPr>
            </w:pPr>
            <w:r w:rsidRPr="00BA55EB">
              <w:rPr>
                <w:rFonts w:eastAsia="SimSun" w:cs="Times New Roman"/>
                <w:b/>
                <w:bCs/>
                <w:szCs w:val="24"/>
                <w:lang w:val="en-US" w:eastAsia="zh-CN"/>
              </w:rPr>
              <w:t>No.</w:t>
            </w:r>
          </w:p>
        </w:tc>
        <w:tc>
          <w:tcPr>
            <w:tcW w:w="1083" w:type="dxa"/>
            <w:shd w:val="clear" w:color="auto" w:fill="BFBFBF"/>
            <w:vAlign w:val="bottom"/>
          </w:tcPr>
          <w:p w14:paraId="2F9555DE" w14:textId="77777777" w:rsidR="00E42AD6" w:rsidRPr="00BA55EB" w:rsidRDefault="0030422F" w:rsidP="00F52A2C">
            <w:pPr>
              <w:spacing w:after="0"/>
              <w:contextualSpacing/>
              <w:rPr>
                <w:rFonts w:eastAsia="SimSun" w:cs="Times New Roman"/>
                <w:b/>
                <w:bCs/>
                <w:szCs w:val="24"/>
                <w:lang w:val="en-US" w:eastAsia="zh-CN"/>
              </w:rPr>
            </w:pPr>
            <w:r w:rsidRPr="00BA55EB">
              <w:rPr>
                <w:rFonts w:eastAsia="SimSun" w:cs="Times New Roman"/>
                <w:b/>
                <w:bCs/>
                <w:szCs w:val="24"/>
                <w:lang w:val="en-US" w:eastAsia="zh-CN"/>
              </w:rPr>
              <w:t>D</w:t>
            </w:r>
            <w:r w:rsidR="00E42AD6" w:rsidRPr="00BA55EB">
              <w:rPr>
                <w:rFonts w:eastAsia="SimSun" w:cs="Times New Roman"/>
                <w:b/>
                <w:bCs/>
                <w:szCs w:val="24"/>
                <w:lang w:val="en-US" w:eastAsia="zh-CN"/>
              </w:rPr>
              <w:t>ate</w:t>
            </w:r>
          </w:p>
        </w:tc>
      </w:tr>
      <w:tr w:rsidR="00E42AD6" w:rsidRPr="00BA55EB" w14:paraId="72247BC6" w14:textId="77777777" w:rsidTr="00BA55EB">
        <w:tc>
          <w:tcPr>
            <w:tcW w:w="730" w:type="dxa"/>
            <w:shd w:val="clear" w:color="auto" w:fill="auto"/>
            <w:vAlign w:val="bottom"/>
          </w:tcPr>
          <w:p w14:paraId="59D0F608" w14:textId="77777777" w:rsidR="00E42AD6" w:rsidRPr="00BA55EB" w:rsidRDefault="00E42AD6"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407B680C" w14:textId="77777777" w:rsidR="00E42AD6" w:rsidRPr="00BA55EB" w:rsidRDefault="00E42AD6" w:rsidP="00F52A2C">
            <w:pPr>
              <w:contextualSpacing/>
              <w:jc w:val="center"/>
              <w:rPr>
                <w:rFonts w:cs="Times New Roman"/>
                <w:szCs w:val="24"/>
              </w:rPr>
            </w:pPr>
          </w:p>
        </w:tc>
        <w:tc>
          <w:tcPr>
            <w:tcW w:w="1083" w:type="dxa"/>
            <w:shd w:val="clear" w:color="auto" w:fill="auto"/>
            <w:vAlign w:val="bottom"/>
          </w:tcPr>
          <w:p w14:paraId="595377B7" w14:textId="77777777" w:rsidR="00E42AD6" w:rsidRPr="00BA55EB" w:rsidRDefault="00E42AD6" w:rsidP="00F52A2C">
            <w:pPr>
              <w:spacing w:after="160"/>
              <w:contextualSpacing/>
              <w:rPr>
                <w:rFonts w:eastAsia="SimSun" w:cs="Times New Roman"/>
                <w:bCs/>
                <w:szCs w:val="24"/>
                <w:lang w:val="en-US" w:eastAsia="zh-CN"/>
              </w:rPr>
            </w:pPr>
          </w:p>
        </w:tc>
      </w:tr>
      <w:tr w:rsidR="00071FCC" w:rsidRPr="00BA55EB" w14:paraId="18EE7F36" w14:textId="77777777" w:rsidTr="00BA55EB">
        <w:tc>
          <w:tcPr>
            <w:tcW w:w="730" w:type="dxa"/>
            <w:shd w:val="clear" w:color="auto" w:fill="auto"/>
            <w:vAlign w:val="bottom"/>
          </w:tcPr>
          <w:p w14:paraId="7CAD4207"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1DCB045A"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1072A346"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252B1EF0" w14:textId="77777777" w:rsidTr="00BA55EB">
        <w:tc>
          <w:tcPr>
            <w:tcW w:w="730" w:type="dxa"/>
            <w:shd w:val="clear" w:color="auto" w:fill="auto"/>
            <w:vAlign w:val="bottom"/>
          </w:tcPr>
          <w:p w14:paraId="1092F8BC"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715D0E06"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19EFF232"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1AC9F6D4" w14:textId="77777777" w:rsidTr="00BA55EB">
        <w:tc>
          <w:tcPr>
            <w:tcW w:w="730" w:type="dxa"/>
            <w:shd w:val="clear" w:color="auto" w:fill="auto"/>
            <w:vAlign w:val="bottom"/>
          </w:tcPr>
          <w:p w14:paraId="024EAE90"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1F8B87D5"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46E6AEBA"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48574BF3" w14:textId="77777777" w:rsidTr="00BA55EB">
        <w:tc>
          <w:tcPr>
            <w:tcW w:w="730" w:type="dxa"/>
            <w:shd w:val="clear" w:color="auto" w:fill="auto"/>
            <w:vAlign w:val="bottom"/>
          </w:tcPr>
          <w:p w14:paraId="510EF403"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45B3FE7E"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2536F4BA"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0778CB73" w14:textId="77777777" w:rsidTr="00BA55EB">
        <w:tc>
          <w:tcPr>
            <w:tcW w:w="730" w:type="dxa"/>
            <w:shd w:val="clear" w:color="auto" w:fill="auto"/>
            <w:vAlign w:val="bottom"/>
          </w:tcPr>
          <w:p w14:paraId="580994F3"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02A408CB"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69F21767"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1C4522D1" w14:textId="77777777" w:rsidTr="00BA55EB">
        <w:tc>
          <w:tcPr>
            <w:tcW w:w="730" w:type="dxa"/>
            <w:shd w:val="clear" w:color="auto" w:fill="auto"/>
            <w:vAlign w:val="bottom"/>
          </w:tcPr>
          <w:p w14:paraId="4021BD04"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695D0BCE"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319AD75F"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4E099997" w14:textId="77777777" w:rsidTr="00BA55EB">
        <w:tc>
          <w:tcPr>
            <w:tcW w:w="730" w:type="dxa"/>
            <w:shd w:val="clear" w:color="auto" w:fill="auto"/>
            <w:vAlign w:val="bottom"/>
          </w:tcPr>
          <w:p w14:paraId="23557475"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0617FC0"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576EBB05"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2F169940" w14:textId="77777777" w:rsidTr="00BA55EB">
        <w:tc>
          <w:tcPr>
            <w:tcW w:w="730" w:type="dxa"/>
            <w:shd w:val="clear" w:color="auto" w:fill="auto"/>
            <w:vAlign w:val="bottom"/>
          </w:tcPr>
          <w:p w14:paraId="61560979"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3CB65C12"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3AF6F4B5"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69C25463" w14:textId="77777777" w:rsidTr="00BA55EB">
        <w:tc>
          <w:tcPr>
            <w:tcW w:w="730" w:type="dxa"/>
            <w:shd w:val="clear" w:color="auto" w:fill="auto"/>
            <w:vAlign w:val="bottom"/>
          </w:tcPr>
          <w:p w14:paraId="1101E965"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11638390"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31BAE3CF"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4D0810BE" w14:textId="77777777" w:rsidTr="00BA55EB">
        <w:tc>
          <w:tcPr>
            <w:tcW w:w="730" w:type="dxa"/>
            <w:shd w:val="clear" w:color="auto" w:fill="auto"/>
            <w:vAlign w:val="bottom"/>
          </w:tcPr>
          <w:p w14:paraId="5F2C5226"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42586322"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53DFD555"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7159914F" w14:textId="77777777" w:rsidTr="00BA55EB">
        <w:tc>
          <w:tcPr>
            <w:tcW w:w="730" w:type="dxa"/>
            <w:shd w:val="clear" w:color="auto" w:fill="auto"/>
            <w:vAlign w:val="bottom"/>
          </w:tcPr>
          <w:p w14:paraId="49773452"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7D1F0BD2"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2B1575EB"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330B224A" w14:textId="77777777" w:rsidTr="00BA55EB">
        <w:tc>
          <w:tcPr>
            <w:tcW w:w="730" w:type="dxa"/>
            <w:shd w:val="clear" w:color="auto" w:fill="auto"/>
            <w:vAlign w:val="bottom"/>
          </w:tcPr>
          <w:p w14:paraId="142874D8"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6F1740BB"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6A1B43F6"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0893B1DD" w14:textId="77777777" w:rsidTr="00BA55EB">
        <w:tc>
          <w:tcPr>
            <w:tcW w:w="730" w:type="dxa"/>
            <w:shd w:val="clear" w:color="auto" w:fill="auto"/>
            <w:vAlign w:val="bottom"/>
          </w:tcPr>
          <w:p w14:paraId="4D2F3644"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741B030"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1E10E0FB"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38A8FD93" w14:textId="77777777" w:rsidTr="00BA55EB">
        <w:tc>
          <w:tcPr>
            <w:tcW w:w="730" w:type="dxa"/>
            <w:shd w:val="clear" w:color="auto" w:fill="auto"/>
            <w:vAlign w:val="bottom"/>
          </w:tcPr>
          <w:p w14:paraId="251B1300"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1AB4A4D2"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1F23BA26"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578AD379" w14:textId="77777777" w:rsidTr="00BA55EB">
        <w:tc>
          <w:tcPr>
            <w:tcW w:w="730" w:type="dxa"/>
            <w:shd w:val="clear" w:color="auto" w:fill="auto"/>
            <w:vAlign w:val="bottom"/>
          </w:tcPr>
          <w:p w14:paraId="4614CBF7"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6E19B39"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380CA10A" w14:textId="77777777" w:rsidR="00071FCC" w:rsidRPr="00BA55EB" w:rsidRDefault="00071FCC" w:rsidP="00F52A2C">
            <w:pPr>
              <w:spacing w:after="160"/>
              <w:contextualSpacing/>
              <w:rPr>
                <w:rFonts w:eastAsia="SimSun" w:cs="Times New Roman"/>
                <w:bCs/>
                <w:szCs w:val="24"/>
                <w:lang w:val="en-US" w:eastAsia="zh-CN"/>
              </w:rPr>
            </w:pPr>
          </w:p>
        </w:tc>
      </w:tr>
      <w:tr w:rsidR="00071FCC" w:rsidRPr="00BA55EB" w14:paraId="4F766FB9" w14:textId="77777777" w:rsidTr="00BA55EB">
        <w:tc>
          <w:tcPr>
            <w:tcW w:w="730" w:type="dxa"/>
            <w:shd w:val="clear" w:color="auto" w:fill="auto"/>
            <w:vAlign w:val="bottom"/>
          </w:tcPr>
          <w:p w14:paraId="03DFB6CE" w14:textId="77777777" w:rsidR="00071FCC" w:rsidRPr="00BA55EB" w:rsidRDefault="00071FCC"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3874BB41" w14:textId="77777777" w:rsidR="00071FCC" w:rsidRPr="00BA55EB" w:rsidRDefault="00071FCC" w:rsidP="00F52A2C">
            <w:pPr>
              <w:contextualSpacing/>
              <w:jc w:val="center"/>
              <w:rPr>
                <w:rFonts w:cs="Times New Roman"/>
                <w:szCs w:val="24"/>
              </w:rPr>
            </w:pPr>
          </w:p>
        </w:tc>
        <w:tc>
          <w:tcPr>
            <w:tcW w:w="1083" w:type="dxa"/>
            <w:shd w:val="clear" w:color="auto" w:fill="auto"/>
            <w:vAlign w:val="bottom"/>
          </w:tcPr>
          <w:p w14:paraId="71406BDA" w14:textId="77777777" w:rsidR="00071FCC" w:rsidRPr="00BA55EB" w:rsidRDefault="00071FCC" w:rsidP="00F52A2C">
            <w:pPr>
              <w:spacing w:after="160"/>
              <w:contextualSpacing/>
              <w:rPr>
                <w:rFonts w:eastAsia="SimSun" w:cs="Times New Roman"/>
                <w:bCs/>
                <w:szCs w:val="24"/>
                <w:lang w:val="en-US" w:eastAsia="zh-CN"/>
              </w:rPr>
            </w:pPr>
          </w:p>
        </w:tc>
      </w:tr>
      <w:tr w:rsidR="00BA55EB" w:rsidRPr="00BA55EB" w14:paraId="0D2B26D1" w14:textId="77777777" w:rsidTr="00BA55EB">
        <w:tc>
          <w:tcPr>
            <w:tcW w:w="730" w:type="dxa"/>
            <w:shd w:val="clear" w:color="auto" w:fill="auto"/>
            <w:vAlign w:val="bottom"/>
          </w:tcPr>
          <w:p w14:paraId="0DA8EAD8"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44623C2"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31D6814D"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4DB3FB78" w14:textId="77777777" w:rsidTr="00BA55EB">
        <w:tc>
          <w:tcPr>
            <w:tcW w:w="730" w:type="dxa"/>
            <w:shd w:val="clear" w:color="auto" w:fill="auto"/>
            <w:vAlign w:val="bottom"/>
          </w:tcPr>
          <w:p w14:paraId="4B7CCA1C"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0D627821"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15A7494E"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67528B63" w14:textId="77777777" w:rsidTr="00BA55EB">
        <w:tc>
          <w:tcPr>
            <w:tcW w:w="730" w:type="dxa"/>
            <w:shd w:val="clear" w:color="auto" w:fill="auto"/>
            <w:vAlign w:val="bottom"/>
          </w:tcPr>
          <w:p w14:paraId="0CC30509"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30A4E6F6"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413D4A27"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6B4B32E5" w14:textId="77777777" w:rsidTr="00BA55EB">
        <w:tc>
          <w:tcPr>
            <w:tcW w:w="730" w:type="dxa"/>
            <w:shd w:val="clear" w:color="auto" w:fill="auto"/>
            <w:vAlign w:val="bottom"/>
          </w:tcPr>
          <w:p w14:paraId="64BA5145"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5ACCAB04"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78C9A851"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4518B8D3" w14:textId="77777777" w:rsidTr="00BA55EB">
        <w:tc>
          <w:tcPr>
            <w:tcW w:w="730" w:type="dxa"/>
            <w:shd w:val="clear" w:color="auto" w:fill="auto"/>
            <w:vAlign w:val="bottom"/>
          </w:tcPr>
          <w:p w14:paraId="3EEC649E"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0DDCCAC2"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6A5B2148"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3561DF39" w14:textId="77777777" w:rsidTr="00BA55EB">
        <w:tc>
          <w:tcPr>
            <w:tcW w:w="730" w:type="dxa"/>
            <w:shd w:val="clear" w:color="auto" w:fill="auto"/>
            <w:vAlign w:val="bottom"/>
          </w:tcPr>
          <w:p w14:paraId="60773F2E"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59BFC151"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2C683910"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476BA081" w14:textId="77777777" w:rsidTr="00BA55EB">
        <w:tc>
          <w:tcPr>
            <w:tcW w:w="730" w:type="dxa"/>
            <w:shd w:val="clear" w:color="auto" w:fill="auto"/>
            <w:vAlign w:val="bottom"/>
          </w:tcPr>
          <w:p w14:paraId="06BD6155"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A4BA244"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329CE0DF"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3658CF46" w14:textId="77777777" w:rsidTr="00BA55EB">
        <w:tc>
          <w:tcPr>
            <w:tcW w:w="730" w:type="dxa"/>
            <w:shd w:val="clear" w:color="auto" w:fill="auto"/>
            <w:vAlign w:val="bottom"/>
          </w:tcPr>
          <w:p w14:paraId="06F9585F"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6BFF062"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2C759819"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5C935140" w14:textId="77777777" w:rsidTr="00BA55EB">
        <w:tc>
          <w:tcPr>
            <w:tcW w:w="730" w:type="dxa"/>
            <w:shd w:val="clear" w:color="auto" w:fill="auto"/>
            <w:vAlign w:val="bottom"/>
          </w:tcPr>
          <w:p w14:paraId="08148241"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15D5B894"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4316CBC0"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2A3D894C" w14:textId="77777777" w:rsidTr="00BA55EB">
        <w:tc>
          <w:tcPr>
            <w:tcW w:w="730" w:type="dxa"/>
            <w:shd w:val="clear" w:color="auto" w:fill="auto"/>
            <w:vAlign w:val="bottom"/>
          </w:tcPr>
          <w:p w14:paraId="1AA0EF8D"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B12ABE5"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06594876"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396FE160" w14:textId="77777777" w:rsidTr="00BA55EB">
        <w:tc>
          <w:tcPr>
            <w:tcW w:w="730" w:type="dxa"/>
            <w:shd w:val="clear" w:color="auto" w:fill="auto"/>
            <w:vAlign w:val="bottom"/>
          </w:tcPr>
          <w:p w14:paraId="15C8E574"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5717597F"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35D14C7B"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56FC7499" w14:textId="77777777" w:rsidTr="00BA55EB">
        <w:tc>
          <w:tcPr>
            <w:tcW w:w="730" w:type="dxa"/>
            <w:shd w:val="clear" w:color="auto" w:fill="auto"/>
            <w:vAlign w:val="bottom"/>
          </w:tcPr>
          <w:p w14:paraId="1425FFC9"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10D288AE"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77D239B3"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26DF2965" w14:textId="77777777" w:rsidTr="00BA55EB">
        <w:tc>
          <w:tcPr>
            <w:tcW w:w="730" w:type="dxa"/>
            <w:shd w:val="clear" w:color="auto" w:fill="auto"/>
            <w:vAlign w:val="bottom"/>
          </w:tcPr>
          <w:p w14:paraId="2E11F311"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01A692B8"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6E575184"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0F35F6BA" w14:textId="77777777" w:rsidTr="00BA55EB">
        <w:tc>
          <w:tcPr>
            <w:tcW w:w="730" w:type="dxa"/>
            <w:shd w:val="clear" w:color="auto" w:fill="auto"/>
            <w:vAlign w:val="bottom"/>
          </w:tcPr>
          <w:p w14:paraId="5A43D10C"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76B78C87"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7A9708B5"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488F320D" w14:textId="77777777" w:rsidTr="00BA55EB">
        <w:tc>
          <w:tcPr>
            <w:tcW w:w="730" w:type="dxa"/>
            <w:shd w:val="clear" w:color="auto" w:fill="auto"/>
            <w:vAlign w:val="bottom"/>
          </w:tcPr>
          <w:p w14:paraId="2446F17F"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50AB6A41"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5B1826A3"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6C82B4ED" w14:textId="77777777" w:rsidTr="00BA55EB">
        <w:tc>
          <w:tcPr>
            <w:tcW w:w="730" w:type="dxa"/>
            <w:shd w:val="clear" w:color="auto" w:fill="auto"/>
            <w:vAlign w:val="bottom"/>
          </w:tcPr>
          <w:p w14:paraId="387FF9B6"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09B7E8E"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0852D359"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10617FC1" w14:textId="77777777" w:rsidTr="00BA55EB">
        <w:tc>
          <w:tcPr>
            <w:tcW w:w="730" w:type="dxa"/>
            <w:shd w:val="clear" w:color="auto" w:fill="auto"/>
            <w:vAlign w:val="bottom"/>
          </w:tcPr>
          <w:p w14:paraId="6D63DFC1"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B8BF277"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32E182BE"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79D2008C" w14:textId="77777777" w:rsidTr="00BA55EB">
        <w:tc>
          <w:tcPr>
            <w:tcW w:w="730" w:type="dxa"/>
            <w:shd w:val="clear" w:color="auto" w:fill="auto"/>
            <w:vAlign w:val="bottom"/>
          </w:tcPr>
          <w:p w14:paraId="076EC298"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3F2BEC87"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131DD06F"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0CD926B0" w14:textId="77777777" w:rsidTr="00BA55EB">
        <w:tc>
          <w:tcPr>
            <w:tcW w:w="730" w:type="dxa"/>
            <w:shd w:val="clear" w:color="auto" w:fill="auto"/>
            <w:vAlign w:val="bottom"/>
          </w:tcPr>
          <w:p w14:paraId="086BECFB"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F6EFEE0"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503498DD"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50D78F53" w14:textId="77777777" w:rsidTr="00BA55EB">
        <w:tc>
          <w:tcPr>
            <w:tcW w:w="730" w:type="dxa"/>
            <w:shd w:val="clear" w:color="auto" w:fill="auto"/>
            <w:vAlign w:val="bottom"/>
          </w:tcPr>
          <w:p w14:paraId="01ADDD99"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061AD7C7"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4ED4B2AE"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017B3B0E" w14:textId="77777777" w:rsidTr="00BA55EB">
        <w:tc>
          <w:tcPr>
            <w:tcW w:w="730" w:type="dxa"/>
            <w:shd w:val="clear" w:color="auto" w:fill="auto"/>
            <w:vAlign w:val="bottom"/>
          </w:tcPr>
          <w:p w14:paraId="78A230B3"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01334329"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26A42063"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33D181D0" w14:textId="77777777" w:rsidTr="00BA55EB">
        <w:tc>
          <w:tcPr>
            <w:tcW w:w="730" w:type="dxa"/>
            <w:shd w:val="clear" w:color="auto" w:fill="auto"/>
            <w:vAlign w:val="bottom"/>
          </w:tcPr>
          <w:p w14:paraId="6F9532D4"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49CBF40D"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305E7C40"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2FA4AFB9" w14:textId="77777777" w:rsidTr="00BA55EB">
        <w:tc>
          <w:tcPr>
            <w:tcW w:w="730" w:type="dxa"/>
            <w:shd w:val="clear" w:color="auto" w:fill="auto"/>
            <w:vAlign w:val="bottom"/>
          </w:tcPr>
          <w:p w14:paraId="076DC4E2"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1926CE0C"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00BB61D4"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2A68736F" w14:textId="77777777" w:rsidTr="00BA55EB">
        <w:tc>
          <w:tcPr>
            <w:tcW w:w="730" w:type="dxa"/>
            <w:shd w:val="clear" w:color="auto" w:fill="auto"/>
            <w:vAlign w:val="bottom"/>
          </w:tcPr>
          <w:p w14:paraId="5BF61E67"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0BF944BA"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74CE538E"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10AA80B2" w14:textId="77777777" w:rsidTr="00BA55EB">
        <w:tc>
          <w:tcPr>
            <w:tcW w:w="730" w:type="dxa"/>
            <w:shd w:val="clear" w:color="auto" w:fill="auto"/>
            <w:vAlign w:val="bottom"/>
          </w:tcPr>
          <w:p w14:paraId="0421451E"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0B653092"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44050C02"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62FC35DA" w14:textId="77777777" w:rsidTr="00BA55EB">
        <w:tc>
          <w:tcPr>
            <w:tcW w:w="730" w:type="dxa"/>
            <w:shd w:val="clear" w:color="auto" w:fill="auto"/>
            <w:vAlign w:val="bottom"/>
          </w:tcPr>
          <w:p w14:paraId="7817E994"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4868C674"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76923B5C"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60607493" w14:textId="77777777" w:rsidTr="00BA55EB">
        <w:tc>
          <w:tcPr>
            <w:tcW w:w="730" w:type="dxa"/>
            <w:shd w:val="clear" w:color="auto" w:fill="auto"/>
            <w:vAlign w:val="bottom"/>
          </w:tcPr>
          <w:p w14:paraId="00AAC8BC"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32E39449"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5FBC9301"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56915F49" w14:textId="77777777" w:rsidTr="00BA55EB">
        <w:tc>
          <w:tcPr>
            <w:tcW w:w="730" w:type="dxa"/>
            <w:shd w:val="clear" w:color="auto" w:fill="auto"/>
            <w:vAlign w:val="bottom"/>
          </w:tcPr>
          <w:p w14:paraId="6F652070"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159A5E41"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5E1E96F0"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6E78337B" w14:textId="77777777" w:rsidTr="00BA55EB">
        <w:tc>
          <w:tcPr>
            <w:tcW w:w="730" w:type="dxa"/>
            <w:shd w:val="clear" w:color="auto" w:fill="auto"/>
            <w:vAlign w:val="bottom"/>
          </w:tcPr>
          <w:p w14:paraId="22015527"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82C86A5"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4F363ABD"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618F93D8" w14:textId="77777777" w:rsidTr="00BA55EB">
        <w:tc>
          <w:tcPr>
            <w:tcW w:w="730" w:type="dxa"/>
            <w:shd w:val="clear" w:color="auto" w:fill="auto"/>
            <w:vAlign w:val="bottom"/>
          </w:tcPr>
          <w:p w14:paraId="145BF930"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7735186"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0E0B462B"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14A2DEF3" w14:textId="77777777" w:rsidTr="00BA55EB">
        <w:tc>
          <w:tcPr>
            <w:tcW w:w="730" w:type="dxa"/>
            <w:shd w:val="clear" w:color="auto" w:fill="auto"/>
            <w:vAlign w:val="bottom"/>
          </w:tcPr>
          <w:p w14:paraId="5C27B676"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7A8FA368"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737CC51D"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1C535812" w14:textId="77777777" w:rsidTr="00BA55EB">
        <w:tc>
          <w:tcPr>
            <w:tcW w:w="730" w:type="dxa"/>
            <w:shd w:val="clear" w:color="auto" w:fill="auto"/>
            <w:vAlign w:val="bottom"/>
          </w:tcPr>
          <w:p w14:paraId="474FDC08"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5DB8EAE2"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1A17C0FD"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1A3AA653" w14:textId="77777777" w:rsidTr="00BA55EB">
        <w:tc>
          <w:tcPr>
            <w:tcW w:w="730" w:type="dxa"/>
            <w:shd w:val="clear" w:color="auto" w:fill="auto"/>
            <w:vAlign w:val="bottom"/>
          </w:tcPr>
          <w:p w14:paraId="446659D2"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2590985F"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37322823"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47EB4C1D" w14:textId="77777777" w:rsidTr="00BA55EB">
        <w:tc>
          <w:tcPr>
            <w:tcW w:w="730" w:type="dxa"/>
            <w:shd w:val="clear" w:color="auto" w:fill="auto"/>
            <w:vAlign w:val="bottom"/>
          </w:tcPr>
          <w:p w14:paraId="570B8F4C"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71854BF2"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21BF6DFD"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42518388" w14:textId="77777777" w:rsidTr="00BA55EB">
        <w:tc>
          <w:tcPr>
            <w:tcW w:w="730" w:type="dxa"/>
            <w:shd w:val="clear" w:color="auto" w:fill="auto"/>
            <w:vAlign w:val="bottom"/>
          </w:tcPr>
          <w:p w14:paraId="28D3E022"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634A4BE5"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344E7E56"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1D82D20F" w14:textId="77777777" w:rsidTr="00BA55EB">
        <w:tc>
          <w:tcPr>
            <w:tcW w:w="730" w:type="dxa"/>
            <w:shd w:val="clear" w:color="auto" w:fill="auto"/>
            <w:vAlign w:val="bottom"/>
          </w:tcPr>
          <w:p w14:paraId="4C2FCD86"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60EC74B4"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6A46143A"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19624F6C" w14:textId="77777777" w:rsidTr="00BA55EB">
        <w:tc>
          <w:tcPr>
            <w:tcW w:w="730" w:type="dxa"/>
            <w:shd w:val="clear" w:color="auto" w:fill="auto"/>
            <w:vAlign w:val="bottom"/>
          </w:tcPr>
          <w:p w14:paraId="3EC14CE3"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18AF663A"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1BF176AB"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01251058" w14:textId="77777777" w:rsidTr="00BA55EB">
        <w:tc>
          <w:tcPr>
            <w:tcW w:w="730" w:type="dxa"/>
            <w:shd w:val="clear" w:color="auto" w:fill="auto"/>
            <w:vAlign w:val="bottom"/>
          </w:tcPr>
          <w:p w14:paraId="6B8D98C8"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322B137D"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39976C5D"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2E62A258" w14:textId="77777777" w:rsidTr="00BA55EB">
        <w:tc>
          <w:tcPr>
            <w:tcW w:w="730" w:type="dxa"/>
            <w:shd w:val="clear" w:color="auto" w:fill="auto"/>
            <w:vAlign w:val="bottom"/>
          </w:tcPr>
          <w:p w14:paraId="05F0AA4F"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7CC23DDD"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42CC3038"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61147FEA" w14:textId="77777777" w:rsidTr="00BA55EB">
        <w:tc>
          <w:tcPr>
            <w:tcW w:w="730" w:type="dxa"/>
            <w:shd w:val="clear" w:color="auto" w:fill="auto"/>
            <w:vAlign w:val="bottom"/>
          </w:tcPr>
          <w:p w14:paraId="18FAE72F"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6C83A80D"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11D2DA7C"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2054D2AB" w14:textId="77777777" w:rsidTr="00BA55EB">
        <w:tc>
          <w:tcPr>
            <w:tcW w:w="730" w:type="dxa"/>
            <w:shd w:val="clear" w:color="auto" w:fill="auto"/>
            <w:vAlign w:val="bottom"/>
          </w:tcPr>
          <w:p w14:paraId="6A7C2F0A"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39257637"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6D34DED0" w14:textId="77777777" w:rsidR="00BA55EB" w:rsidRPr="00BA55EB" w:rsidRDefault="00BA55EB" w:rsidP="00F52A2C">
            <w:pPr>
              <w:spacing w:after="160"/>
              <w:contextualSpacing/>
              <w:rPr>
                <w:rFonts w:eastAsia="SimSun" w:cs="Times New Roman"/>
                <w:bCs/>
                <w:szCs w:val="24"/>
                <w:lang w:val="en-US" w:eastAsia="zh-CN"/>
              </w:rPr>
            </w:pPr>
          </w:p>
        </w:tc>
      </w:tr>
      <w:tr w:rsidR="00BA55EB" w:rsidRPr="00BA55EB" w14:paraId="73559415" w14:textId="77777777" w:rsidTr="00BA55EB">
        <w:tc>
          <w:tcPr>
            <w:tcW w:w="730" w:type="dxa"/>
            <w:shd w:val="clear" w:color="auto" w:fill="auto"/>
            <w:vAlign w:val="bottom"/>
          </w:tcPr>
          <w:p w14:paraId="71229C65" w14:textId="77777777" w:rsidR="00BA55EB" w:rsidRPr="00BA55EB" w:rsidRDefault="00BA55EB" w:rsidP="00F52A2C">
            <w:pPr>
              <w:numPr>
                <w:ilvl w:val="0"/>
                <w:numId w:val="1"/>
              </w:numPr>
              <w:spacing w:after="160"/>
              <w:contextualSpacing/>
              <w:rPr>
                <w:rFonts w:eastAsia="SimSun" w:cs="Times New Roman"/>
                <w:bCs/>
                <w:szCs w:val="24"/>
                <w:lang w:val="en-US" w:eastAsia="zh-CN"/>
              </w:rPr>
            </w:pPr>
          </w:p>
        </w:tc>
        <w:tc>
          <w:tcPr>
            <w:tcW w:w="1152" w:type="dxa"/>
            <w:shd w:val="clear" w:color="auto" w:fill="auto"/>
          </w:tcPr>
          <w:p w14:paraId="57D6CA52" w14:textId="77777777" w:rsidR="00BA55EB" w:rsidRPr="00BA55EB" w:rsidRDefault="00BA55EB" w:rsidP="00F52A2C">
            <w:pPr>
              <w:contextualSpacing/>
              <w:jc w:val="center"/>
              <w:rPr>
                <w:rFonts w:cs="Times New Roman"/>
                <w:szCs w:val="24"/>
              </w:rPr>
            </w:pPr>
          </w:p>
        </w:tc>
        <w:tc>
          <w:tcPr>
            <w:tcW w:w="1083" w:type="dxa"/>
            <w:shd w:val="clear" w:color="auto" w:fill="auto"/>
            <w:vAlign w:val="bottom"/>
          </w:tcPr>
          <w:p w14:paraId="661CA0E6" w14:textId="77777777" w:rsidR="00BA55EB" w:rsidRPr="00BA55EB" w:rsidRDefault="00BA55EB" w:rsidP="00F52A2C">
            <w:pPr>
              <w:spacing w:after="160"/>
              <w:contextualSpacing/>
              <w:rPr>
                <w:rFonts w:eastAsia="SimSun" w:cs="Times New Roman"/>
                <w:bCs/>
                <w:szCs w:val="24"/>
                <w:lang w:val="en-US" w:eastAsia="zh-CN"/>
              </w:rPr>
            </w:pPr>
          </w:p>
        </w:tc>
      </w:tr>
    </w:tbl>
    <w:p w14:paraId="351EE57D" w14:textId="77777777" w:rsidR="00E42AD6" w:rsidRDefault="00E42AD6" w:rsidP="00E42AD6">
      <w:pPr>
        <w:rPr>
          <w:lang w:val="en-US" w:eastAsia="zh-CN"/>
        </w:rPr>
      </w:pPr>
    </w:p>
    <w:p w14:paraId="7D56A9A0" w14:textId="77777777" w:rsidR="00E42AD6" w:rsidRDefault="00E42AD6" w:rsidP="00E42AD6">
      <w:pPr>
        <w:rPr>
          <w:lang w:val="en-US" w:eastAsia="zh-CN"/>
        </w:rPr>
      </w:pPr>
    </w:p>
    <w:p w14:paraId="00B64854" w14:textId="77777777" w:rsidR="00E42AD6" w:rsidRDefault="00E42AD6" w:rsidP="00E42AD6">
      <w:pPr>
        <w:rPr>
          <w:lang w:val="en-US" w:eastAsia="zh-CN"/>
        </w:rPr>
      </w:pPr>
    </w:p>
    <w:p w14:paraId="6C0172E3" w14:textId="77777777" w:rsidR="00E42AD6" w:rsidRDefault="00E42AD6" w:rsidP="00E42AD6">
      <w:pPr>
        <w:rPr>
          <w:lang w:val="en-US" w:eastAsia="zh-CN"/>
        </w:rPr>
      </w:pPr>
    </w:p>
    <w:p w14:paraId="0EA16D66" w14:textId="77777777" w:rsidR="00E42AD6" w:rsidRPr="00E42AD6" w:rsidRDefault="00E42AD6" w:rsidP="00E42AD6">
      <w:pPr>
        <w:rPr>
          <w:lang w:val="en-US" w:eastAsia="zh-CN"/>
        </w:rPr>
        <w:sectPr w:rsidR="00E42AD6" w:rsidRPr="00E42AD6" w:rsidSect="00E42AD6">
          <w:type w:val="continuous"/>
          <w:pgSz w:w="11906" w:h="16838"/>
          <w:pgMar w:top="1440" w:right="1080" w:bottom="1440" w:left="1080" w:header="283" w:footer="708" w:gutter="0"/>
          <w:pgNumType w:start="0"/>
          <w:cols w:num="3" w:space="708"/>
          <w:titlePg/>
          <w:docGrid w:linePitch="360"/>
        </w:sectPr>
      </w:pPr>
    </w:p>
    <w:sdt>
      <w:sdtPr>
        <w:rPr>
          <w:rFonts w:asciiTheme="minorHAnsi" w:eastAsiaTheme="minorHAnsi" w:hAnsiTheme="minorHAnsi" w:cstheme="minorBidi"/>
          <w:b w:val="0"/>
          <w:bCs w:val="0"/>
          <w:sz w:val="22"/>
          <w:szCs w:val="22"/>
          <w:lang w:val="en-GB" w:eastAsia="en-US"/>
        </w:rPr>
        <w:id w:val="1706669920"/>
        <w:docPartObj>
          <w:docPartGallery w:val="Table of Contents"/>
          <w:docPartUnique/>
        </w:docPartObj>
      </w:sdtPr>
      <w:sdtEndPr>
        <w:rPr>
          <w:rFonts w:ascii="Times New Roman" w:hAnsi="Times New Roman"/>
          <w:noProof/>
          <w:sz w:val="24"/>
        </w:rPr>
      </w:sdtEndPr>
      <w:sdtContent>
        <w:p w14:paraId="61EE9587" w14:textId="77777777" w:rsidR="00BA55EB" w:rsidRDefault="00BA55EB">
          <w:pPr>
            <w:pStyle w:val="TOCHeading"/>
          </w:pPr>
          <w:r>
            <w:t>Table of Contents</w:t>
          </w:r>
        </w:p>
        <w:p w14:paraId="224E398B" w14:textId="11C7E196" w:rsidR="00453D4D" w:rsidRDefault="00BA55EB">
          <w:pPr>
            <w:pStyle w:val="TOC1"/>
            <w:tabs>
              <w:tab w:val="right" w:leader="dot" w:pos="9016"/>
            </w:tabs>
            <w:rPr>
              <w:rFonts w:asciiTheme="minorHAnsi" w:eastAsiaTheme="minorEastAsia" w:hAnsiTheme="minorHAnsi"/>
              <w:noProof/>
              <w:sz w:val="22"/>
              <w:lang w:val="en-ZM" w:eastAsia="en-ZM"/>
            </w:rPr>
          </w:pPr>
          <w:r>
            <w:fldChar w:fldCharType="begin"/>
          </w:r>
          <w:r>
            <w:instrText xml:space="preserve"> TOC \o "1-3" \h \z \u </w:instrText>
          </w:r>
          <w:r>
            <w:fldChar w:fldCharType="separate"/>
          </w:r>
          <w:hyperlink w:anchor="_Toc128001971" w:history="1">
            <w:r w:rsidR="00453D4D" w:rsidRPr="0002341C">
              <w:rPr>
                <w:rStyle w:val="Hyperlink"/>
                <w:rFonts w:eastAsia="SimSun" w:cs="Times New Roman"/>
                <w:noProof/>
                <w:lang w:val="en-US" w:eastAsia="zh-CN"/>
              </w:rPr>
              <w:t>LIST OF EFFECTIVE PAGES</w:t>
            </w:r>
            <w:r w:rsidR="00453D4D">
              <w:rPr>
                <w:noProof/>
                <w:webHidden/>
              </w:rPr>
              <w:tab/>
            </w:r>
            <w:r w:rsidR="00453D4D">
              <w:rPr>
                <w:noProof/>
                <w:webHidden/>
              </w:rPr>
              <w:fldChar w:fldCharType="begin"/>
            </w:r>
            <w:r w:rsidR="00453D4D">
              <w:rPr>
                <w:noProof/>
                <w:webHidden/>
              </w:rPr>
              <w:instrText xml:space="preserve"> PAGEREF _Toc128001971 \h </w:instrText>
            </w:r>
            <w:r w:rsidR="00453D4D">
              <w:rPr>
                <w:noProof/>
                <w:webHidden/>
              </w:rPr>
            </w:r>
            <w:r w:rsidR="00453D4D">
              <w:rPr>
                <w:noProof/>
                <w:webHidden/>
              </w:rPr>
              <w:fldChar w:fldCharType="separate"/>
            </w:r>
            <w:r w:rsidR="00453D4D">
              <w:rPr>
                <w:noProof/>
                <w:webHidden/>
              </w:rPr>
              <w:t>2</w:t>
            </w:r>
            <w:r w:rsidR="00453D4D">
              <w:rPr>
                <w:noProof/>
                <w:webHidden/>
              </w:rPr>
              <w:fldChar w:fldCharType="end"/>
            </w:r>
          </w:hyperlink>
        </w:p>
        <w:p w14:paraId="2E023DB9" w14:textId="0EB14469" w:rsidR="00453D4D" w:rsidRDefault="005866FD">
          <w:pPr>
            <w:pStyle w:val="TOC1"/>
            <w:tabs>
              <w:tab w:val="right" w:leader="dot" w:pos="9016"/>
            </w:tabs>
            <w:rPr>
              <w:rFonts w:asciiTheme="minorHAnsi" w:eastAsiaTheme="minorEastAsia" w:hAnsiTheme="minorHAnsi"/>
              <w:noProof/>
              <w:sz w:val="22"/>
              <w:lang w:val="en-ZM" w:eastAsia="en-ZM"/>
            </w:rPr>
          </w:pPr>
          <w:hyperlink w:anchor="_Toc128001972" w:history="1">
            <w:r w:rsidR="00453D4D" w:rsidRPr="0002341C">
              <w:rPr>
                <w:rStyle w:val="Hyperlink"/>
                <w:rFonts w:cs="Times New Roman"/>
                <w:noProof/>
              </w:rPr>
              <w:t>RECORD OF REVISIONS</w:t>
            </w:r>
            <w:r w:rsidR="00453D4D">
              <w:rPr>
                <w:noProof/>
                <w:webHidden/>
              </w:rPr>
              <w:tab/>
            </w:r>
            <w:r w:rsidR="00453D4D">
              <w:rPr>
                <w:noProof/>
                <w:webHidden/>
              </w:rPr>
              <w:fldChar w:fldCharType="begin"/>
            </w:r>
            <w:r w:rsidR="00453D4D">
              <w:rPr>
                <w:noProof/>
                <w:webHidden/>
              </w:rPr>
              <w:instrText xml:space="preserve"> PAGEREF _Toc128001972 \h </w:instrText>
            </w:r>
            <w:r w:rsidR="00453D4D">
              <w:rPr>
                <w:noProof/>
                <w:webHidden/>
              </w:rPr>
            </w:r>
            <w:r w:rsidR="00453D4D">
              <w:rPr>
                <w:noProof/>
                <w:webHidden/>
              </w:rPr>
              <w:fldChar w:fldCharType="separate"/>
            </w:r>
            <w:r w:rsidR="00453D4D">
              <w:rPr>
                <w:noProof/>
                <w:webHidden/>
              </w:rPr>
              <w:t>7</w:t>
            </w:r>
            <w:r w:rsidR="00453D4D">
              <w:rPr>
                <w:noProof/>
                <w:webHidden/>
              </w:rPr>
              <w:fldChar w:fldCharType="end"/>
            </w:r>
          </w:hyperlink>
        </w:p>
        <w:p w14:paraId="2706ACD6" w14:textId="00755CD5" w:rsidR="00453D4D" w:rsidRDefault="005866FD">
          <w:pPr>
            <w:pStyle w:val="TOC1"/>
            <w:tabs>
              <w:tab w:val="right" w:leader="dot" w:pos="9016"/>
            </w:tabs>
            <w:rPr>
              <w:rFonts w:asciiTheme="minorHAnsi" w:eastAsiaTheme="minorEastAsia" w:hAnsiTheme="minorHAnsi"/>
              <w:noProof/>
              <w:sz w:val="22"/>
              <w:lang w:val="en-ZM" w:eastAsia="en-ZM"/>
            </w:rPr>
          </w:pPr>
          <w:hyperlink w:anchor="_Toc128001973" w:history="1">
            <w:r w:rsidR="00453D4D" w:rsidRPr="0002341C">
              <w:rPr>
                <w:rStyle w:val="Hyperlink"/>
                <w:rFonts w:eastAsia="Times New Roman"/>
                <w:noProof/>
                <w:lang w:val="en-US"/>
              </w:rPr>
              <w:t>PART I</w:t>
            </w:r>
            <w:r w:rsidR="00453D4D">
              <w:rPr>
                <w:noProof/>
                <w:webHidden/>
              </w:rPr>
              <w:tab/>
            </w:r>
            <w:r w:rsidR="00453D4D">
              <w:rPr>
                <w:noProof/>
                <w:webHidden/>
              </w:rPr>
              <w:fldChar w:fldCharType="begin"/>
            </w:r>
            <w:r w:rsidR="00453D4D">
              <w:rPr>
                <w:noProof/>
                <w:webHidden/>
              </w:rPr>
              <w:instrText xml:space="preserve"> PAGEREF _Toc128001973 \h </w:instrText>
            </w:r>
            <w:r w:rsidR="00453D4D">
              <w:rPr>
                <w:noProof/>
                <w:webHidden/>
              </w:rPr>
            </w:r>
            <w:r w:rsidR="00453D4D">
              <w:rPr>
                <w:noProof/>
                <w:webHidden/>
              </w:rPr>
              <w:fldChar w:fldCharType="separate"/>
            </w:r>
            <w:r w:rsidR="00453D4D">
              <w:rPr>
                <w:noProof/>
                <w:webHidden/>
              </w:rPr>
              <w:t>8</w:t>
            </w:r>
            <w:r w:rsidR="00453D4D">
              <w:rPr>
                <w:noProof/>
                <w:webHidden/>
              </w:rPr>
              <w:fldChar w:fldCharType="end"/>
            </w:r>
          </w:hyperlink>
        </w:p>
        <w:p w14:paraId="46216449" w14:textId="1C51C474" w:rsidR="00453D4D" w:rsidRDefault="005866FD">
          <w:pPr>
            <w:pStyle w:val="TOC1"/>
            <w:tabs>
              <w:tab w:val="right" w:leader="dot" w:pos="9016"/>
            </w:tabs>
            <w:rPr>
              <w:rFonts w:asciiTheme="minorHAnsi" w:eastAsiaTheme="minorEastAsia" w:hAnsiTheme="minorHAnsi"/>
              <w:noProof/>
              <w:sz w:val="22"/>
              <w:lang w:val="en-ZM" w:eastAsia="en-ZM"/>
            </w:rPr>
          </w:pPr>
          <w:hyperlink w:anchor="_Toc128001974" w:history="1">
            <w:r w:rsidR="00453D4D" w:rsidRPr="0002341C">
              <w:rPr>
                <w:rStyle w:val="Hyperlink"/>
                <w:rFonts w:eastAsia="Times New Roman"/>
                <w:noProof/>
                <w:lang w:val="en-US"/>
              </w:rPr>
              <w:t>PRELIMINARY PROVISIONS</w:t>
            </w:r>
            <w:r w:rsidR="00453D4D">
              <w:rPr>
                <w:noProof/>
                <w:webHidden/>
              </w:rPr>
              <w:tab/>
            </w:r>
            <w:r w:rsidR="00453D4D">
              <w:rPr>
                <w:noProof/>
                <w:webHidden/>
              </w:rPr>
              <w:fldChar w:fldCharType="begin"/>
            </w:r>
            <w:r w:rsidR="00453D4D">
              <w:rPr>
                <w:noProof/>
                <w:webHidden/>
              </w:rPr>
              <w:instrText xml:space="preserve"> PAGEREF _Toc128001974 \h </w:instrText>
            </w:r>
            <w:r w:rsidR="00453D4D">
              <w:rPr>
                <w:noProof/>
                <w:webHidden/>
              </w:rPr>
            </w:r>
            <w:r w:rsidR="00453D4D">
              <w:rPr>
                <w:noProof/>
                <w:webHidden/>
              </w:rPr>
              <w:fldChar w:fldCharType="separate"/>
            </w:r>
            <w:r w:rsidR="00453D4D">
              <w:rPr>
                <w:noProof/>
                <w:webHidden/>
              </w:rPr>
              <w:t>8</w:t>
            </w:r>
            <w:r w:rsidR="00453D4D">
              <w:rPr>
                <w:noProof/>
                <w:webHidden/>
              </w:rPr>
              <w:fldChar w:fldCharType="end"/>
            </w:r>
          </w:hyperlink>
        </w:p>
        <w:p w14:paraId="0A11167F" w14:textId="23FB48F4" w:rsidR="00453D4D" w:rsidRDefault="005866FD">
          <w:pPr>
            <w:pStyle w:val="TOC2"/>
            <w:tabs>
              <w:tab w:val="right" w:leader="dot" w:pos="9016"/>
            </w:tabs>
            <w:rPr>
              <w:rFonts w:asciiTheme="minorHAnsi" w:eastAsiaTheme="minorEastAsia" w:hAnsiTheme="minorHAnsi"/>
              <w:noProof/>
              <w:sz w:val="22"/>
              <w:lang w:val="en-ZM" w:eastAsia="en-ZM"/>
            </w:rPr>
          </w:pPr>
          <w:hyperlink w:anchor="_Toc128001975" w:history="1">
            <w:r w:rsidR="00453D4D" w:rsidRPr="0002341C">
              <w:rPr>
                <w:rStyle w:val="Hyperlink"/>
                <w:noProof/>
              </w:rPr>
              <w:t>ATS.001. Citation and commencement</w:t>
            </w:r>
            <w:r w:rsidR="00453D4D">
              <w:rPr>
                <w:noProof/>
                <w:webHidden/>
              </w:rPr>
              <w:tab/>
            </w:r>
            <w:r w:rsidR="00453D4D">
              <w:rPr>
                <w:noProof/>
                <w:webHidden/>
              </w:rPr>
              <w:fldChar w:fldCharType="begin"/>
            </w:r>
            <w:r w:rsidR="00453D4D">
              <w:rPr>
                <w:noProof/>
                <w:webHidden/>
              </w:rPr>
              <w:instrText xml:space="preserve"> PAGEREF _Toc128001975 \h </w:instrText>
            </w:r>
            <w:r w:rsidR="00453D4D">
              <w:rPr>
                <w:noProof/>
                <w:webHidden/>
              </w:rPr>
            </w:r>
            <w:r w:rsidR="00453D4D">
              <w:rPr>
                <w:noProof/>
                <w:webHidden/>
              </w:rPr>
              <w:fldChar w:fldCharType="separate"/>
            </w:r>
            <w:r w:rsidR="00453D4D">
              <w:rPr>
                <w:noProof/>
                <w:webHidden/>
              </w:rPr>
              <w:t>8</w:t>
            </w:r>
            <w:r w:rsidR="00453D4D">
              <w:rPr>
                <w:noProof/>
                <w:webHidden/>
              </w:rPr>
              <w:fldChar w:fldCharType="end"/>
            </w:r>
          </w:hyperlink>
        </w:p>
        <w:p w14:paraId="4C98AEAC" w14:textId="4006C67E" w:rsidR="00453D4D" w:rsidRDefault="005866FD">
          <w:pPr>
            <w:pStyle w:val="TOC2"/>
            <w:tabs>
              <w:tab w:val="right" w:leader="dot" w:pos="9016"/>
            </w:tabs>
            <w:rPr>
              <w:rFonts w:asciiTheme="minorHAnsi" w:eastAsiaTheme="minorEastAsia" w:hAnsiTheme="minorHAnsi"/>
              <w:noProof/>
              <w:sz w:val="22"/>
              <w:lang w:val="en-ZM" w:eastAsia="en-ZM"/>
            </w:rPr>
          </w:pPr>
          <w:hyperlink w:anchor="_Toc128001976" w:history="1">
            <w:r w:rsidR="00453D4D" w:rsidRPr="0002341C">
              <w:rPr>
                <w:rStyle w:val="Hyperlink"/>
                <w:noProof/>
              </w:rPr>
              <w:t>ATS.002. Application</w:t>
            </w:r>
            <w:r w:rsidR="00453D4D">
              <w:rPr>
                <w:noProof/>
                <w:webHidden/>
              </w:rPr>
              <w:tab/>
            </w:r>
            <w:r w:rsidR="00453D4D">
              <w:rPr>
                <w:noProof/>
                <w:webHidden/>
              </w:rPr>
              <w:fldChar w:fldCharType="begin"/>
            </w:r>
            <w:r w:rsidR="00453D4D">
              <w:rPr>
                <w:noProof/>
                <w:webHidden/>
              </w:rPr>
              <w:instrText xml:space="preserve"> PAGEREF _Toc128001976 \h </w:instrText>
            </w:r>
            <w:r w:rsidR="00453D4D">
              <w:rPr>
                <w:noProof/>
                <w:webHidden/>
              </w:rPr>
            </w:r>
            <w:r w:rsidR="00453D4D">
              <w:rPr>
                <w:noProof/>
                <w:webHidden/>
              </w:rPr>
              <w:fldChar w:fldCharType="separate"/>
            </w:r>
            <w:r w:rsidR="00453D4D">
              <w:rPr>
                <w:noProof/>
                <w:webHidden/>
              </w:rPr>
              <w:t>8</w:t>
            </w:r>
            <w:r w:rsidR="00453D4D">
              <w:rPr>
                <w:noProof/>
                <w:webHidden/>
              </w:rPr>
              <w:fldChar w:fldCharType="end"/>
            </w:r>
          </w:hyperlink>
        </w:p>
        <w:p w14:paraId="1871E097" w14:textId="39A02F34" w:rsidR="00453D4D" w:rsidRDefault="005866FD">
          <w:pPr>
            <w:pStyle w:val="TOC1"/>
            <w:tabs>
              <w:tab w:val="right" w:leader="dot" w:pos="9016"/>
            </w:tabs>
            <w:rPr>
              <w:rFonts w:asciiTheme="minorHAnsi" w:eastAsiaTheme="minorEastAsia" w:hAnsiTheme="minorHAnsi"/>
              <w:noProof/>
              <w:sz w:val="22"/>
              <w:lang w:val="en-ZM" w:eastAsia="en-ZM"/>
            </w:rPr>
          </w:pPr>
          <w:hyperlink w:anchor="_Toc128001977" w:history="1">
            <w:r w:rsidR="00453D4D" w:rsidRPr="0002341C">
              <w:rPr>
                <w:rStyle w:val="Hyperlink"/>
                <w:rFonts w:eastAsia="Times New Roman"/>
                <w:noProof/>
                <w:lang w:val="en-US"/>
              </w:rPr>
              <w:t>PART II</w:t>
            </w:r>
            <w:r w:rsidR="00453D4D">
              <w:rPr>
                <w:noProof/>
                <w:webHidden/>
              </w:rPr>
              <w:tab/>
            </w:r>
            <w:r w:rsidR="00453D4D">
              <w:rPr>
                <w:noProof/>
                <w:webHidden/>
              </w:rPr>
              <w:fldChar w:fldCharType="begin"/>
            </w:r>
            <w:r w:rsidR="00453D4D">
              <w:rPr>
                <w:noProof/>
                <w:webHidden/>
              </w:rPr>
              <w:instrText xml:space="preserve"> PAGEREF _Toc128001977 \h </w:instrText>
            </w:r>
            <w:r w:rsidR="00453D4D">
              <w:rPr>
                <w:noProof/>
                <w:webHidden/>
              </w:rPr>
            </w:r>
            <w:r w:rsidR="00453D4D">
              <w:rPr>
                <w:noProof/>
                <w:webHidden/>
              </w:rPr>
              <w:fldChar w:fldCharType="separate"/>
            </w:r>
            <w:r w:rsidR="00453D4D">
              <w:rPr>
                <w:noProof/>
                <w:webHidden/>
              </w:rPr>
              <w:t>9</w:t>
            </w:r>
            <w:r w:rsidR="00453D4D">
              <w:rPr>
                <w:noProof/>
                <w:webHidden/>
              </w:rPr>
              <w:fldChar w:fldCharType="end"/>
            </w:r>
          </w:hyperlink>
        </w:p>
        <w:p w14:paraId="63C1CE1B" w14:textId="79B65EBE" w:rsidR="00453D4D" w:rsidRDefault="005866FD">
          <w:pPr>
            <w:pStyle w:val="TOC1"/>
            <w:tabs>
              <w:tab w:val="right" w:leader="dot" w:pos="9016"/>
            </w:tabs>
            <w:rPr>
              <w:rFonts w:asciiTheme="minorHAnsi" w:eastAsiaTheme="minorEastAsia" w:hAnsiTheme="minorHAnsi"/>
              <w:noProof/>
              <w:sz w:val="22"/>
              <w:lang w:val="en-ZM" w:eastAsia="en-ZM"/>
            </w:rPr>
          </w:pPr>
          <w:hyperlink w:anchor="_Toc128001978" w:history="1">
            <w:r w:rsidR="00453D4D" w:rsidRPr="0002341C">
              <w:rPr>
                <w:rStyle w:val="Hyperlink"/>
                <w:rFonts w:eastAsia="Times New Roman"/>
                <w:noProof/>
                <w:lang w:val="en-ZA"/>
              </w:rPr>
              <w:t xml:space="preserve">CHAPTER 2. </w:t>
            </w:r>
            <w:r w:rsidR="00453D4D" w:rsidRPr="0002341C">
              <w:rPr>
                <w:rStyle w:val="Hyperlink"/>
                <w:rFonts w:eastAsia="Times New Roman"/>
                <w:noProof/>
                <w:lang w:val="en-US"/>
              </w:rPr>
              <w:t>GENERAL PROVISIONS</w:t>
            </w:r>
            <w:r w:rsidR="00453D4D">
              <w:rPr>
                <w:noProof/>
                <w:webHidden/>
              </w:rPr>
              <w:tab/>
            </w:r>
            <w:r w:rsidR="00453D4D">
              <w:rPr>
                <w:noProof/>
                <w:webHidden/>
              </w:rPr>
              <w:fldChar w:fldCharType="begin"/>
            </w:r>
            <w:r w:rsidR="00453D4D">
              <w:rPr>
                <w:noProof/>
                <w:webHidden/>
              </w:rPr>
              <w:instrText xml:space="preserve"> PAGEREF _Toc128001978 \h </w:instrText>
            </w:r>
            <w:r w:rsidR="00453D4D">
              <w:rPr>
                <w:noProof/>
                <w:webHidden/>
              </w:rPr>
            </w:r>
            <w:r w:rsidR="00453D4D">
              <w:rPr>
                <w:noProof/>
                <w:webHidden/>
              </w:rPr>
              <w:fldChar w:fldCharType="separate"/>
            </w:r>
            <w:r w:rsidR="00453D4D">
              <w:rPr>
                <w:noProof/>
                <w:webHidden/>
              </w:rPr>
              <w:t>9</w:t>
            </w:r>
            <w:r w:rsidR="00453D4D">
              <w:rPr>
                <w:noProof/>
                <w:webHidden/>
              </w:rPr>
              <w:fldChar w:fldCharType="end"/>
            </w:r>
          </w:hyperlink>
        </w:p>
        <w:p w14:paraId="1D0CC611" w14:textId="57656CA3"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79" w:history="1">
            <w:r w:rsidR="00453D4D" w:rsidRPr="0002341C">
              <w:rPr>
                <w:rStyle w:val="Hyperlink"/>
                <w:noProof/>
              </w:rPr>
              <w:t>ATS.001.</w:t>
            </w:r>
            <w:r w:rsidR="00453D4D">
              <w:rPr>
                <w:rFonts w:asciiTheme="minorHAnsi" w:eastAsiaTheme="minorEastAsia" w:hAnsiTheme="minorHAnsi"/>
                <w:noProof/>
                <w:sz w:val="22"/>
                <w:lang w:val="en-ZM" w:eastAsia="en-ZM"/>
              </w:rPr>
              <w:tab/>
            </w:r>
            <w:r w:rsidR="00453D4D" w:rsidRPr="0002341C">
              <w:rPr>
                <w:rStyle w:val="Hyperlink"/>
                <w:noProof/>
              </w:rPr>
              <w:t>Objectives of the air traffic services</w:t>
            </w:r>
            <w:r w:rsidR="00453D4D">
              <w:rPr>
                <w:noProof/>
                <w:webHidden/>
              </w:rPr>
              <w:tab/>
            </w:r>
            <w:r w:rsidR="00453D4D">
              <w:rPr>
                <w:noProof/>
                <w:webHidden/>
              </w:rPr>
              <w:fldChar w:fldCharType="begin"/>
            </w:r>
            <w:r w:rsidR="00453D4D">
              <w:rPr>
                <w:noProof/>
                <w:webHidden/>
              </w:rPr>
              <w:instrText xml:space="preserve"> PAGEREF _Toc128001979 \h </w:instrText>
            </w:r>
            <w:r w:rsidR="00453D4D">
              <w:rPr>
                <w:noProof/>
                <w:webHidden/>
              </w:rPr>
            </w:r>
            <w:r w:rsidR="00453D4D">
              <w:rPr>
                <w:noProof/>
                <w:webHidden/>
              </w:rPr>
              <w:fldChar w:fldCharType="separate"/>
            </w:r>
            <w:r w:rsidR="00453D4D">
              <w:rPr>
                <w:noProof/>
                <w:webHidden/>
              </w:rPr>
              <w:t>9</w:t>
            </w:r>
            <w:r w:rsidR="00453D4D">
              <w:rPr>
                <w:noProof/>
                <w:webHidden/>
              </w:rPr>
              <w:fldChar w:fldCharType="end"/>
            </w:r>
          </w:hyperlink>
        </w:p>
        <w:p w14:paraId="0E172F01" w14:textId="2DBF7AB5"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80" w:history="1">
            <w:r w:rsidR="00453D4D" w:rsidRPr="0002341C">
              <w:rPr>
                <w:rStyle w:val="Hyperlink"/>
                <w:noProof/>
              </w:rPr>
              <w:t>ATS.002.</w:t>
            </w:r>
            <w:r w:rsidR="00453D4D">
              <w:rPr>
                <w:rFonts w:asciiTheme="minorHAnsi" w:eastAsiaTheme="minorEastAsia" w:hAnsiTheme="minorHAnsi"/>
                <w:noProof/>
                <w:sz w:val="22"/>
                <w:lang w:val="en-ZM" w:eastAsia="en-ZM"/>
              </w:rPr>
              <w:tab/>
            </w:r>
            <w:r w:rsidR="00453D4D" w:rsidRPr="0002341C">
              <w:rPr>
                <w:rStyle w:val="Hyperlink"/>
                <w:noProof/>
              </w:rPr>
              <w:t>Divisions of the air traffic services</w:t>
            </w:r>
            <w:r w:rsidR="00453D4D">
              <w:rPr>
                <w:noProof/>
                <w:webHidden/>
              </w:rPr>
              <w:tab/>
            </w:r>
            <w:r w:rsidR="00453D4D">
              <w:rPr>
                <w:noProof/>
                <w:webHidden/>
              </w:rPr>
              <w:fldChar w:fldCharType="begin"/>
            </w:r>
            <w:r w:rsidR="00453D4D">
              <w:rPr>
                <w:noProof/>
                <w:webHidden/>
              </w:rPr>
              <w:instrText xml:space="preserve"> PAGEREF _Toc128001980 \h </w:instrText>
            </w:r>
            <w:r w:rsidR="00453D4D">
              <w:rPr>
                <w:noProof/>
                <w:webHidden/>
              </w:rPr>
            </w:r>
            <w:r w:rsidR="00453D4D">
              <w:rPr>
                <w:noProof/>
                <w:webHidden/>
              </w:rPr>
              <w:fldChar w:fldCharType="separate"/>
            </w:r>
            <w:r w:rsidR="00453D4D">
              <w:rPr>
                <w:noProof/>
                <w:webHidden/>
              </w:rPr>
              <w:t>9</w:t>
            </w:r>
            <w:r w:rsidR="00453D4D">
              <w:rPr>
                <w:noProof/>
                <w:webHidden/>
              </w:rPr>
              <w:fldChar w:fldCharType="end"/>
            </w:r>
          </w:hyperlink>
        </w:p>
        <w:p w14:paraId="2A72EF03" w14:textId="7A88C69B"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81" w:history="1">
            <w:r w:rsidR="00453D4D" w:rsidRPr="0002341C">
              <w:rPr>
                <w:rStyle w:val="Hyperlink"/>
                <w:noProof/>
              </w:rPr>
              <w:t>ATS.003.</w:t>
            </w:r>
            <w:r w:rsidR="00453D4D">
              <w:rPr>
                <w:rFonts w:asciiTheme="minorHAnsi" w:eastAsiaTheme="minorEastAsia" w:hAnsiTheme="minorHAnsi"/>
                <w:noProof/>
                <w:sz w:val="22"/>
                <w:lang w:val="en-ZM" w:eastAsia="en-ZM"/>
              </w:rPr>
              <w:tab/>
            </w:r>
            <w:r w:rsidR="00453D4D" w:rsidRPr="0002341C">
              <w:rPr>
                <w:rStyle w:val="Hyperlink"/>
                <w:noProof/>
              </w:rPr>
              <w:t>Determination of the need for air traffic services</w:t>
            </w:r>
            <w:r w:rsidR="00453D4D">
              <w:rPr>
                <w:noProof/>
                <w:webHidden/>
              </w:rPr>
              <w:tab/>
            </w:r>
            <w:r w:rsidR="00453D4D">
              <w:rPr>
                <w:noProof/>
                <w:webHidden/>
              </w:rPr>
              <w:fldChar w:fldCharType="begin"/>
            </w:r>
            <w:r w:rsidR="00453D4D">
              <w:rPr>
                <w:noProof/>
                <w:webHidden/>
              </w:rPr>
              <w:instrText xml:space="preserve"> PAGEREF _Toc128001981 \h </w:instrText>
            </w:r>
            <w:r w:rsidR="00453D4D">
              <w:rPr>
                <w:noProof/>
                <w:webHidden/>
              </w:rPr>
            </w:r>
            <w:r w:rsidR="00453D4D">
              <w:rPr>
                <w:noProof/>
                <w:webHidden/>
              </w:rPr>
              <w:fldChar w:fldCharType="separate"/>
            </w:r>
            <w:r w:rsidR="00453D4D">
              <w:rPr>
                <w:noProof/>
                <w:webHidden/>
              </w:rPr>
              <w:t>10</w:t>
            </w:r>
            <w:r w:rsidR="00453D4D">
              <w:rPr>
                <w:noProof/>
                <w:webHidden/>
              </w:rPr>
              <w:fldChar w:fldCharType="end"/>
            </w:r>
          </w:hyperlink>
        </w:p>
        <w:p w14:paraId="16482208" w14:textId="53D522A5"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82" w:history="1">
            <w:r w:rsidR="00453D4D" w:rsidRPr="0002341C">
              <w:rPr>
                <w:rStyle w:val="Hyperlink"/>
                <w:noProof/>
              </w:rPr>
              <w:t>ATS.004.</w:t>
            </w:r>
            <w:r w:rsidR="00453D4D">
              <w:rPr>
                <w:rFonts w:asciiTheme="minorHAnsi" w:eastAsiaTheme="minorEastAsia" w:hAnsiTheme="minorHAnsi"/>
                <w:noProof/>
                <w:sz w:val="22"/>
                <w:lang w:val="en-ZM" w:eastAsia="en-ZM"/>
              </w:rPr>
              <w:tab/>
            </w:r>
            <w:r w:rsidR="00453D4D" w:rsidRPr="0002341C">
              <w:rPr>
                <w:rStyle w:val="Hyperlink"/>
                <w:noProof/>
              </w:rPr>
              <w:t>Designation of the portions of the airspace and controlled aerodromes where air traffic services will be provided</w:t>
            </w:r>
            <w:r w:rsidR="00453D4D">
              <w:rPr>
                <w:noProof/>
                <w:webHidden/>
              </w:rPr>
              <w:tab/>
            </w:r>
            <w:r w:rsidR="00453D4D">
              <w:rPr>
                <w:noProof/>
                <w:webHidden/>
              </w:rPr>
              <w:fldChar w:fldCharType="begin"/>
            </w:r>
            <w:r w:rsidR="00453D4D">
              <w:rPr>
                <w:noProof/>
                <w:webHidden/>
              </w:rPr>
              <w:instrText xml:space="preserve"> PAGEREF _Toc128001982 \h </w:instrText>
            </w:r>
            <w:r w:rsidR="00453D4D">
              <w:rPr>
                <w:noProof/>
                <w:webHidden/>
              </w:rPr>
            </w:r>
            <w:r w:rsidR="00453D4D">
              <w:rPr>
                <w:noProof/>
                <w:webHidden/>
              </w:rPr>
              <w:fldChar w:fldCharType="separate"/>
            </w:r>
            <w:r w:rsidR="00453D4D">
              <w:rPr>
                <w:noProof/>
                <w:webHidden/>
              </w:rPr>
              <w:t>10</w:t>
            </w:r>
            <w:r w:rsidR="00453D4D">
              <w:rPr>
                <w:noProof/>
                <w:webHidden/>
              </w:rPr>
              <w:fldChar w:fldCharType="end"/>
            </w:r>
          </w:hyperlink>
        </w:p>
        <w:p w14:paraId="684E3B82" w14:textId="7B290832"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83" w:history="1">
            <w:r w:rsidR="00453D4D" w:rsidRPr="0002341C">
              <w:rPr>
                <w:rStyle w:val="Hyperlink"/>
                <w:noProof/>
              </w:rPr>
              <w:t>ATS.005.</w:t>
            </w:r>
            <w:r w:rsidR="00453D4D">
              <w:rPr>
                <w:rFonts w:asciiTheme="minorHAnsi" w:eastAsiaTheme="minorEastAsia" w:hAnsiTheme="minorHAnsi"/>
                <w:noProof/>
                <w:sz w:val="22"/>
                <w:lang w:val="en-ZM" w:eastAsia="en-ZM"/>
              </w:rPr>
              <w:tab/>
            </w:r>
            <w:r w:rsidR="00453D4D" w:rsidRPr="0002341C">
              <w:rPr>
                <w:rStyle w:val="Hyperlink"/>
                <w:noProof/>
              </w:rPr>
              <w:t>Classification of airspaces</w:t>
            </w:r>
            <w:r w:rsidR="00453D4D">
              <w:rPr>
                <w:noProof/>
                <w:webHidden/>
              </w:rPr>
              <w:tab/>
            </w:r>
            <w:r w:rsidR="00453D4D">
              <w:rPr>
                <w:noProof/>
                <w:webHidden/>
              </w:rPr>
              <w:fldChar w:fldCharType="begin"/>
            </w:r>
            <w:r w:rsidR="00453D4D">
              <w:rPr>
                <w:noProof/>
                <w:webHidden/>
              </w:rPr>
              <w:instrText xml:space="preserve"> PAGEREF _Toc128001983 \h </w:instrText>
            </w:r>
            <w:r w:rsidR="00453D4D">
              <w:rPr>
                <w:noProof/>
                <w:webHidden/>
              </w:rPr>
            </w:r>
            <w:r w:rsidR="00453D4D">
              <w:rPr>
                <w:noProof/>
                <w:webHidden/>
              </w:rPr>
              <w:fldChar w:fldCharType="separate"/>
            </w:r>
            <w:r w:rsidR="00453D4D">
              <w:rPr>
                <w:noProof/>
                <w:webHidden/>
              </w:rPr>
              <w:t>11</w:t>
            </w:r>
            <w:r w:rsidR="00453D4D">
              <w:rPr>
                <w:noProof/>
                <w:webHidden/>
              </w:rPr>
              <w:fldChar w:fldCharType="end"/>
            </w:r>
          </w:hyperlink>
        </w:p>
        <w:p w14:paraId="1C4DE9AF" w14:textId="6E0F1510"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84" w:history="1">
            <w:r w:rsidR="00453D4D" w:rsidRPr="0002341C">
              <w:rPr>
                <w:rStyle w:val="Hyperlink"/>
                <w:noProof/>
              </w:rPr>
              <w:t>ATS.006.</w:t>
            </w:r>
            <w:r w:rsidR="00453D4D">
              <w:rPr>
                <w:rFonts w:asciiTheme="minorHAnsi" w:eastAsiaTheme="minorEastAsia" w:hAnsiTheme="minorHAnsi"/>
                <w:noProof/>
                <w:sz w:val="22"/>
                <w:lang w:val="en-ZM" w:eastAsia="en-ZM"/>
              </w:rPr>
              <w:tab/>
            </w:r>
            <w:r w:rsidR="00453D4D" w:rsidRPr="0002341C">
              <w:rPr>
                <w:rStyle w:val="Hyperlink"/>
                <w:noProof/>
              </w:rPr>
              <w:t>Performance-based navigation (PBN) operations</w:t>
            </w:r>
            <w:r w:rsidR="00453D4D">
              <w:rPr>
                <w:noProof/>
                <w:webHidden/>
              </w:rPr>
              <w:tab/>
            </w:r>
            <w:r w:rsidR="00453D4D">
              <w:rPr>
                <w:noProof/>
                <w:webHidden/>
              </w:rPr>
              <w:fldChar w:fldCharType="begin"/>
            </w:r>
            <w:r w:rsidR="00453D4D">
              <w:rPr>
                <w:noProof/>
                <w:webHidden/>
              </w:rPr>
              <w:instrText xml:space="preserve"> PAGEREF _Toc128001984 \h </w:instrText>
            </w:r>
            <w:r w:rsidR="00453D4D">
              <w:rPr>
                <w:noProof/>
                <w:webHidden/>
              </w:rPr>
            </w:r>
            <w:r w:rsidR="00453D4D">
              <w:rPr>
                <w:noProof/>
                <w:webHidden/>
              </w:rPr>
              <w:fldChar w:fldCharType="separate"/>
            </w:r>
            <w:r w:rsidR="00453D4D">
              <w:rPr>
                <w:noProof/>
                <w:webHidden/>
              </w:rPr>
              <w:t>11</w:t>
            </w:r>
            <w:r w:rsidR="00453D4D">
              <w:rPr>
                <w:noProof/>
                <w:webHidden/>
              </w:rPr>
              <w:fldChar w:fldCharType="end"/>
            </w:r>
          </w:hyperlink>
        </w:p>
        <w:p w14:paraId="740A90EC" w14:textId="691F9635"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85" w:history="1">
            <w:r w:rsidR="00453D4D" w:rsidRPr="0002341C">
              <w:rPr>
                <w:rStyle w:val="Hyperlink"/>
                <w:noProof/>
              </w:rPr>
              <w:t>ATS.007.</w:t>
            </w:r>
            <w:r w:rsidR="00453D4D">
              <w:rPr>
                <w:rFonts w:asciiTheme="minorHAnsi" w:eastAsiaTheme="minorEastAsia" w:hAnsiTheme="minorHAnsi"/>
                <w:noProof/>
                <w:sz w:val="22"/>
                <w:lang w:val="en-ZM" w:eastAsia="en-ZM"/>
              </w:rPr>
              <w:tab/>
            </w:r>
            <w:r w:rsidR="00453D4D" w:rsidRPr="0002341C">
              <w:rPr>
                <w:rStyle w:val="Hyperlink"/>
                <w:noProof/>
              </w:rPr>
              <w:t>Performance-based communication (PBC) operations</w:t>
            </w:r>
            <w:r w:rsidR="00453D4D">
              <w:rPr>
                <w:noProof/>
                <w:webHidden/>
              </w:rPr>
              <w:tab/>
            </w:r>
            <w:r w:rsidR="00453D4D">
              <w:rPr>
                <w:noProof/>
                <w:webHidden/>
              </w:rPr>
              <w:fldChar w:fldCharType="begin"/>
            </w:r>
            <w:r w:rsidR="00453D4D">
              <w:rPr>
                <w:noProof/>
                <w:webHidden/>
              </w:rPr>
              <w:instrText xml:space="preserve"> PAGEREF _Toc128001985 \h </w:instrText>
            </w:r>
            <w:r w:rsidR="00453D4D">
              <w:rPr>
                <w:noProof/>
                <w:webHidden/>
              </w:rPr>
            </w:r>
            <w:r w:rsidR="00453D4D">
              <w:rPr>
                <w:noProof/>
                <w:webHidden/>
              </w:rPr>
              <w:fldChar w:fldCharType="separate"/>
            </w:r>
            <w:r w:rsidR="00453D4D">
              <w:rPr>
                <w:noProof/>
                <w:webHidden/>
              </w:rPr>
              <w:t>11</w:t>
            </w:r>
            <w:r w:rsidR="00453D4D">
              <w:rPr>
                <w:noProof/>
                <w:webHidden/>
              </w:rPr>
              <w:fldChar w:fldCharType="end"/>
            </w:r>
          </w:hyperlink>
        </w:p>
        <w:p w14:paraId="5466B055" w14:textId="55E1E9D2"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86" w:history="1">
            <w:r w:rsidR="00453D4D" w:rsidRPr="0002341C">
              <w:rPr>
                <w:rStyle w:val="Hyperlink"/>
                <w:noProof/>
              </w:rPr>
              <w:t>ATS.008.</w:t>
            </w:r>
            <w:r w:rsidR="00453D4D">
              <w:rPr>
                <w:rFonts w:asciiTheme="minorHAnsi" w:eastAsiaTheme="minorEastAsia" w:hAnsiTheme="minorHAnsi"/>
                <w:noProof/>
                <w:sz w:val="22"/>
                <w:lang w:val="en-ZM" w:eastAsia="en-ZM"/>
              </w:rPr>
              <w:tab/>
            </w:r>
            <w:r w:rsidR="00453D4D" w:rsidRPr="0002341C">
              <w:rPr>
                <w:rStyle w:val="Hyperlink"/>
                <w:noProof/>
              </w:rPr>
              <w:t>Performance-based surveillance (PBS) operations</w:t>
            </w:r>
            <w:r w:rsidR="00453D4D">
              <w:rPr>
                <w:noProof/>
                <w:webHidden/>
              </w:rPr>
              <w:tab/>
            </w:r>
            <w:r w:rsidR="00453D4D">
              <w:rPr>
                <w:noProof/>
                <w:webHidden/>
              </w:rPr>
              <w:fldChar w:fldCharType="begin"/>
            </w:r>
            <w:r w:rsidR="00453D4D">
              <w:rPr>
                <w:noProof/>
                <w:webHidden/>
              </w:rPr>
              <w:instrText xml:space="preserve"> PAGEREF _Toc128001986 \h </w:instrText>
            </w:r>
            <w:r w:rsidR="00453D4D">
              <w:rPr>
                <w:noProof/>
                <w:webHidden/>
              </w:rPr>
            </w:r>
            <w:r w:rsidR="00453D4D">
              <w:rPr>
                <w:noProof/>
                <w:webHidden/>
              </w:rPr>
              <w:fldChar w:fldCharType="separate"/>
            </w:r>
            <w:r w:rsidR="00453D4D">
              <w:rPr>
                <w:noProof/>
                <w:webHidden/>
              </w:rPr>
              <w:t>12</w:t>
            </w:r>
            <w:r w:rsidR="00453D4D">
              <w:rPr>
                <w:noProof/>
                <w:webHidden/>
              </w:rPr>
              <w:fldChar w:fldCharType="end"/>
            </w:r>
          </w:hyperlink>
        </w:p>
        <w:p w14:paraId="02879DCD" w14:textId="20E7CD4C"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87" w:history="1">
            <w:r w:rsidR="00453D4D" w:rsidRPr="0002341C">
              <w:rPr>
                <w:rStyle w:val="Hyperlink"/>
                <w:noProof/>
              </w:rPr>
              <w:t>ATS.009.</w:t>
            </w:r>
            <w:r w:rsidR="00453D4D">
              <w:rPr>
                <w:rFonts w:asciiTheme="minorHAnsi" w:eastAsiaTheme="minorEastAsia" w:hAnsiTheme="minorHAnsi"/>
                <w:noProof/>
                <w:sz w:val="22"/>
                <w:lang w:val="en-ZM" w:eastAsia="en-ZM"/>
              </w:rPr>
              <w:tab/>
            </w:r>
            <w:r w:rsidR="00453D4D" w:rsidRPr="0002341C">
              <w:rPr>
                <w:rStyle w:val="Hyperlink"/>
                <w:noProof/>
              </w:rPr>
              <w:t>Establishment and designation of the units providing air traffic services</w:t>
            </w:r>
            <w:r w:rsidR="00453D4D">
              <w:rPr>
                <w:noProof/>
                <w:webHidden/>
              </w:rPr>
              <w:tab/>
            </w:r>
            <w:r w:rsidR="00453D4D">
              <w:rPr>
                <w:noProof/>
                <w:webHidden/>
              </w:rPr>
              <w:fldChar w:fldCharType="begin"/>
            </w:r>
            <w:r w:rsidR="00453D4D">
              <w:rPr>
                <w:noProof/>
                <w:webHidden/>
              </w:rPr>
              <w:instrText xml:space="preserve"> PAGEREF _Toc128001987 \h </w:instrText>
            </w:r>
            <w:r w:rsidR="00453D4D">
              <w:rPr>
                <w:noProof/>
                <w:webHidden/>
              </w:rPr>
            </w:r>
            <w:r w:rsidR="00453D4D">
              <w:rPr>
                <w:noProof/>
                <w:webHidden/>
              </w:rPr>
              <w:fldChar w:fldCharType="separate"/>
            </w:r>
            <w:r w:rsidR="00453D4D">
              <w:rPr>
                <w:noProof/>
                <w:webHidden/>
              </w:rPr>
              <w:t>12</w:t>
            </w:r>
            <w:r w:rsidR="00453D4D">
              <w:rPr>
                <w:noProof/>
                <w:webHidden/>
              </w:rPr>
              <w:fldChar w:fldCharType="end"/>
            </w:r>
          </w:hyperlink>
        </w:p>
        <w:p w14:paraId="27BD6AAF" w14:textId="05B9C12D"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88" w:history="1">
            <w:r w:rsidR="00453D4D" w:rsidRPr="0002341C">
              <w:rPr>
                <w:rStyle w:val="Hyperlink"/>
                <w:noProof/>
              </w:rPr>
              <w:t>ATS.0010.</w:t>
            </w:r>
            <w:r w:rsidR="00453D4D">
              <w:rPr>
                <w:rFonts w:asciiTheme="minorHAnsi" w:eastAsiaTheme="minorEastAsia" w:hAnsiTheme="minorHAnsi"/>
                <w:noProof/>
                <w:sz w:val="22"/>
                <w:lang w:val="en-ZM" w:eastAsia="en-ZM"/>
              </w:rPr>
              <w:tab/>
            </w:r>
            <w:r w:rsidR="00453D4D" w:rsidRPr="0002341C">
              <w:rPr>
                <w:rStyle w:val="Hyperlink"/>
                <w:noProof/>
              </w:rPr>
              <w:t>Specifications for flight information regions, control areas and control zones</w:t>
            </w:r>
            <w:r w:rsidR="00453D4D">
              <w:rPr>
                <w:noProof/>
                <w:webHidden/>
              </w:rPr>
              <w:tab/>
            </w:r>
            <w:r w:rsidR="00453D4D">
              <w:rPr>
                <w:noProof/>
                <w:webHidden/>
              </w:rPr>
              <w:fldChar w:fldCharType="begin"/>
            </w:r>
            <w:r w:rsidR="00453D4D">
              <w:rPr>
                <w:noProof/>
                <w:webHidden/>
              </w:rPr>
              <w:instrText xml:space="preserve"> PAGEREF _Toc128001988 \h </w:instrText>
            </w:r>
            <w:r w:rsidR="00453D4D">
              <w:rPr>
                <w:noProof/>
                <w:webHidden/>
              </w:rPr>
            </w:r>
            <w:r w:rsidR="00453D4D">
              <w:rPr>
                <w:noProof/>
                <w:webHidden/>
              </w:rPr>
              <w:fldChar w:fldCharType="separate"/>
            </w:r>
            <w:r w:rsidR="00453D4D">
              <w:rPr>
                <w:noProof/>
                <w:webHidden/>
              </w:rPr>
              <w:t>12</w:t>
            </w:r>
            <w:r w:rsidR="00453D4D">
              <w:rPr>
                <w:noProof/>
                <w:webHidden/>
              </w:rPr>
              <w:fldChar w:fldCharType="end"/>
            </w:r>
          </w:hyperlink>
        </w:p>
        <w:p w14:paraId="28B291AC" w14:textId="53622336"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89" w:history="1">
            <w:r w:rsidR="00453D4D" w:rsidRPr="0002341C">
              <w:rPr>
                <w:rStyle w:val="Hyperlink"/>
                <w:noProof/>
              </w:rPr>
              <w:t>ATS.0011.</w:t>
            </w:r>
            <w:r w:rsidR="00453D4D">
              <w:rPr>
                <w:rFonts w:asciiTheme="minorHAnsi" w:eastAsiaTheme="minorEastAsia" w:hAnsiTheme="minorHAnsi"/>
                <w:noProof/>
                <w:sz w:val="22"/>
                <w:lang w:val="en-ZM" w:eastAsia="en-ZM"/>
              </w:rPr>
              <w:tab/>
            </w:r>
            <w:r w:rsidR="00453D4D" w:rsidRPr="0002341C">
              <w:rPr>
                <w:rStyle w:val="Hyperlink"/>
                <w:noProof/>
              </w:rPr>
              <w:t>Establishment and identification of ATS routes</w:t>
            </w:r>
            <w:r w:rsidR="00453D4D">
              <w:rPr>
                <w:noProof/>
                <w:webHidden/>
              </w:rPr>
              <w:tab/>
            </w:r>
            <w:r w:rsidR="00453D4D">
              <w:rPr>
                <w:noProof/>
                <w:webHidden/>
              </w:rPr>
              <w:fldChar w:fldCharType="begin"/>
            </w:r>
            <w:r w:rsidR="00453D4D">
              <w:rPr>
                <w:noProof/>
                <w:webHidden/>
              </w:rPr>
              <w:instrText xml:space="preserve"> PAGEREF _Toc128001989 \h </w:instrText>
            </w:r>
            <w:r w:rsidR="00453D4D">
              <w:rPr>
                <w:noProof/>
                <w:webHidden/>
              </w:rPr>
            </w:r>
            <w:r w:rsidR="00453D4D">
              <w:rPr>
                <w:noProof/>
                <w:webHidden/>
              </w:rPr>
              <w:fldChar w:fldCharType="separate"/>
            </w:r>
            <w:r w:rsidR="00453D4D">
              <w:rPr>
                <w:noProof/>
                <w:webHidden/>
              </w:rPr>
              <w:t>13</w:t>
            </w:r>
            <w:r w:rsidR="00453D4D">
              <w:rPr>
                <w:noProof/>
                <w:webHidden/>
              </w:rPr>
              <w:fldChar w:fldCharType="end"/>
            </w:r>
          </w:hyperlink>
        </w:p>
        <w:p w14:paraId="658B32A6" w14:textId="01DE93B9"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90" w:history="1">
            <w:r w:rsidR="00453D4D" w:rsidRPr="0002341C">
              <w:rPr>
                <w:rStyle w:val="Hyperlink"/>
                <w:noProof/>
              </w:rPr>
              <w:t>ATS.0012.</w:t>
            </w:r>
            <w:r w:rsidR="00453D4D">
              <w:rPr>
                <w:rFonts w:asciiTheme="minorHAnsi" w:eastAsiaTheme="minorEastAsia" w:hAnsiTheme="minorHAnsi"/>
                <w:noProof/>
                <w:sz w:val="22"/>
                <w:lang w:val="en-ZM" w:eastAsia="en-ZM"/>
              </w:rPr>
              <w:tab/>
            </w:r>
            <w:r w:rsidR="00453D4D" w:rsidRPr="0002341C">
              <w:rPr>
                <w:rStyle w:val="Hyperlink"/>
                <w:noProof/>
              </w:rPr>
              <w:t>Establishment and identification of significant points</w:t>
            </w:r>
            <w:r w:rsidR="00453D4D">
              <w:rPr>
                <w:noProof/>
                <w:webHidden/>
              </w:rPr>
              <w:tab/>
            </w:r>
            <w:r w:rsidR="00453D4D">
              <w:rPr>
                <w:noProof/>
                <w:webHidden/>
              </w:rPr>
              <w:fldChar w:fldCharType="begin"/>
            </w:r>
            <w:r w:rsidR="00453D4D">
              <w:rPr>
                <w:noProof/>
                <w:webHidden/>
              </w:rPr>
              <w:instrText xml:space="preserve"> PAGEREF _Toc128001990 \h </w:instrText>
            </w:r>
            <w:r w:rsidR="00453D4D">
              <w:rPr>
                <w:noProof/>
                <w:webHidden/>
              </w:rPr>
            </w:r>
            <w:r w:rsidR="00453D4D">
              <w:rPr>
                <w:noProof/>
                <w:webHidden/>
              </w:rPr>
              <w:fldChar w:fldCharType="separate"/>
            </w:r>
            <w:r w:rsidR="00453D4D">
              <w:rPr>
                <w:noProof/>
                <w:webHidden/>
              </w:rPr>
              <w:t>14</w:t>
            </w:r>
            <w:r w:rsidR="00453D4D">
              <w:rPr>
                <w:noProof/>
                <w:webHidden/>
              </w:rPr>
              <w:fldChar w:fldCharType="end"/>
            </w:r>
          </w:hyperlink>
        </w:p>
        <w:p w14:paraId="2822E8DE" w14:textId="5A5A5E24"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91" w:history="1">
            <w:r w:rsidR="00453D4D" w:rsidRPr="0002341C">
              <w:rPr>
                <w:rStyle w:val="Hyperlink"/>
                <w:noProof/>
              </w:rPr>
              <w:t>ATS.0013.</w:t>
            </w:r>
            <w:r w:rsidR="00453D4D">
              <w:rPr>
                <w:rFonts w:asciiTheme="minorHAnsi" w:eastAsiaTheme="minorEastAsia" w:hAnsiTheme="minorHAnsi"/>
                <w:noProof/>
                <w:sz w:val="22"/>
                <w:lang w:val="en-ZM" w:eastAsia="en-ZM"/>
              </w:rPr>
              <w:tab/>
            </w:r>
            <w:r w:rsidR="00453D4D" w:rsidRPr="0002341C">
              <w:rPr>
                <w:rStyle w:val="Hyperlink"/>
                <w:noProof/>
              </w:rPr>
              <w:t>Coordination between the operator and air traffic services</w:t>
            </w:r>
            <w:r w:rsidR="00453D4D">
              <w:rPr>
                <w:noProof/>
                <w:webHidden/>
              </w:rPr>
              <w:tab/>
            </w:r>
            <w:r w:rsidR="00453D4D">
              <w:rPr>
                <w:noProof/>
                <w:webHidden/>
              </w:rPr>
              <w:fldChar w:fldCharType="begin"/>
            </w:r>
            <w:r w:rsidR="00453D4D">
              <w:rPr>
                <w:noProof/>
                <w:webHidden/>
              </w:rPr>
              <w:instrText xml:space="preserve"> PAGEREF _Toc128001991 \h </w:instrText>
            </w:r>
            <w:r w:rsidR="00453D4D">
              <w:rPr>
                <w:noProof/>
                <w:webHidden/>
              </w:rPr>
            </w:r>
            <w:r w:rsidR="00453D4D">
              <w:rPr>
                <w:noProof/>
                <w:webHidden/>
              </w:rPr>
              <w:fldChar w:fldCharType="separate"/>
            </w:r>
            <w:r w:rsidR="00453D4D">
              <w:rPr>
                <w:noProof/>
                <w:webHidden/>
              </w:rPr>
              <w:t>14</w:t>
            </w:r>
            <w:r w:rsidR="00453D4D">
              <w:rPr>
                <w:noProof/>
                <w:webHidden/>
              </w:rPr>
              <w:fldChar w:fldCharType="end"/>
            </w:r>
          </w:hyperlink>
        </w:p>
        <w:p w14:paraId="5E4C48F7" w14:textId="0D9744A3"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92" w:history="1">
            <w:r w:rsidR="00453D4D" w:rsidRPr="0002341C">
              <w:rPr>
                <w:rStyle w:val="Hyperlink"/>
                <w:noProof/>
              </w:rPr>
              <w:t>ATS.0014.</w:t>
            </w:r>
            <w:r w:rsidR="00453D4D">
              <w:rPr>
                <w:rFonts w:asciiTheme="minorHAnsi" w:eastAsiaTheme="minorEastAsia" w:hAnsiTheme="minorHAnsi"/>
                <w:noProof/>
                <w:sz w:val="22"/>
                <w:lang w:val="en-ZM" w:eastAsia="en-ZM"/>
              </w:rPr>
              <w:tab/>
            </w:r>
            <w:r w:rsidR="00453D4D" w:rsidRPr="0002341C">
              <w:rPr>
                <w:rStyle w:val="Hyperlink"/>
                <w:noProof/>
              </w:rPr>
              <w:t>Coordination between military authorities and air traffic services</w:t>
            </w:r>
            <w:r w:rsidR="00453D4D">
              <w:rPr>
                <w:noProof/>
                <w:webHidden/>
              </w:rPr>
              <w:tab/>
            </w:r>
            <w:r w:rsidR="00453D4D">
              <w:rPr>
                <w:noProof/>
                <w:webHidden/>
              </w:rPr>
              <w:fldChar w:fldCharType="begin"/>
            </w:r>
            <w:r w:rsidR="00453D4D">
              <w:rPr>
                <w:noProof/>
                <w:webHidden/>
              </w:rPr>
              <w:instrText xml:space="preserve"> PAGEREF _Toc128001992 \h </w:instrText>
            </w:r>
            <w:r w:rsidR="00453D4D">
              <w:rPr>
                <w:noProof/>
                <w:webHidden/>
              </w:rPr>
            </w:r>
            <w:r w:rsidR="00453D4D">
              <w:rPr>
                <w:noProof/>
                <w:webHidden/>
              </w:rPr>
              <w:fldChar w:fldCharType="separate"/>
            </w:r>
            <w:r w:rsidR="00453D4D">
              <w:rPr>
                <w:noProof/>
                <w:webHidden/>
              </w:rPr>
              <w:t>14</w:t>
            </w:r>
            <w:r w:rsidR="00453D4D">
              <w:rPr>
                <w:noProof/>
                <w:webHidden/>
              </w:rPr>
              <w:fldChar w:fldCharType="end"/>
            </w:r>
          </w:hyperlink>
        </w:p>
        <w:p w14:paraId="2F980E0A" w14:textId="766A94D4"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93" w:history="1">
            <w:r w:rsidR="00453D4D" w:rsidRPr="0002341C">
              <w:rPr>
                <w:rStyle w:val="Hyperlink"/>
                <w:noProof/>
              </w:rPr>
              <w:t>ATS.0015.</w:t>
            </w:r>
            <w:r w:rsidR="00453D4D">
              <w:rPr>
                <w:rFonts w:asciiTheme="minorHAnsi" w:eastAsiaTheme="minorEastAsia" w:hAnsiTheme="minorHAnsi"/>
                <w:noProof/>
                <w:sz w:val="22"/>
                <w:lang w:val="en-ZM" w:eastAsia="en-ZM"/>
              </w:rPr>
              <w:tab/>
            </w:r>
            <w:r w:rsidR="00453D4D" w:rsidRPr="0002341C">
              <w:rPr>
                <w:rStyle w:val="Hyperlink"/>
                <w:noProof/>
              </w:rPr>
              <w:t>Coordination of activities potentially hazardous to civil aircraft</w:t>
            </w:r>
            <w:r w:rsidR="00453D4D">
              <w:rPr>
                <w:noProof/>
                <w:webHidden/>
              </w:rPr>
              <w:tab/>
            </w:r>
            <w:r w:rsidR="00453D4D">
              <w:rPr>
                <w:noProof/>
                <w:webHidden/>
              </w:rPr>
              <w:fldChar w:fldCharType="begin"/>
            </w:r>
            <w:r w:rsidR="00453D4D">
              <w:rPr>
                <w:noProof/>
                <w:webHidden/>
              </w:rPr>
              <w:instrText xml:space="preserve"> PAGEREF _Toc128001993 \h </w:instrText>
            </w:r>
            <w:r w:rsidR="00453D4D">
              <w:rPr>
                <w:noProof/>
                <w:webHidden/>
              </w:rPr>
            </w:r>
            <w:r w:rsidR="00453D4D">
              <w:rPr>
                <w:noProof/>
                <w:webHidden/>
              </w:rPr>
              <w:fldChar w:fldCharType="separate"/>
            </w:r>
            <w:r w:rsidR="00453D4D">
              <w:rPr>
                <w:noProof/>
                <w:webHidden/>
              </w:rPr>
              <w:t>15</w:t>
            </w:r>
            <w:r w:rsidR="00453D4D">
              <w:rPr>
                <w:noProof/>
                <w:webHidden/>
              </w:rPr>
              <w:fldChar w:fldCharType="end"/>
            </w:r>
          </w:hyperlink>
        </w:p>
        <w:p w14:paraId="775F5518" w14:textId="071E92FF"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94" w:history="1">
            <w:r w:rsidR="00453D4D" w:rsidRPr="0002341C">
              <w:rPr>
                <w:rStyle w:val="Hyperlink"/>
                <w:noProof/>
              </w:rPr>
              <w:t>ATS.0016.</w:t>
            </w:r>
            <w:r w:rsidR="00453D4D">
              <w:rPr>
                <w:rFonts w:asciiTheme="minorHAnsi" w:eastAsiaTheme="minorEastAsia" w:hAnsiTheme="minorHAnsi"/>
                <w:noProof/>
                <w:sz w:val="22"/>
                <w:lang w:val="en-ZM" w:eastAsia="en-ZM"/>
              </w:rPr>
              <w:tab/>
            </w:r>
            <w:r w:rsidR="00453D4D" w:rsidRPr="0002341C">
              <w:rPr>
                <w:rStyle w:val="Hyperlink"/>
                <w:noProof/>
              </w:rPr>
              <w:t>Aeronautical data</w:t>
            </w:r>
            <w:r w:rsidR="00453D4D">
              <w:rPr>
                <w:noProof/>
                <w:webHidden/>
              </w:rPr>
              <w:tab/>
            </w:r>
            <w:r w:rsidR="00453D4D">
              <w:rPr>
                <w:noProof/>
                <w:webHidden/>
              </w:rPr>
              <w:fldChar w:fldCharType="begin"/>
            </w:r>
            <w:r w:rsidR="00453D4D">
              <w:rPr>
                <w:noProof/>
                <w:webHidden/>
              </w:rPr>
              <w:instrText xml:space="preserve"> PAGEREF _Toc128001994 \h </w:instrText>
            </w:r>
            <w:r w:rsidR="00453D4D">
              <w:rPr>
                <w:noProof/>
                <w:webHidden/>
              </w:rPr>
            </w:r>
            <w:r w:rsidR="00453D4D">
              <w:rPr>
                <w:noProof/>
                <w:webHidden/>
              </w:rPr>
              <w:fldChar w:fldCharType="separate"/>
            </w:r>
            <w:r w:rsidR="00453D4D">
              <w:rPr>
                <w:noProof/>
                <w:webHidden/>
              </w:rPr>
              <w:t>15</w:t>
            </w:r>
            <w:r w:rsidR="00453D4D">
              <w:rPr>
                <w:noProof/>
                <w:webHidden/>
              </w:rPr>
              <w:fldChar w:fldCharType="end"/>
            </w:r>
          </w:hyperlink>
        </w:p>
        <w:p w14:paraId="1F507427" w14:textId="1CDE9B9D"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95" w:history="1">
            <w:r w:rsidR="00453D4D" w:rsidRPr="0002341C">
              <w:rPr>
                <w:rStyle w:val="Hyperlink"/>
                <w:rFonts w:ascii="Times New Roman Bold" w:eastAsia="Times New Roman" w:hAnsi="Times New Roman Bold" w:cstheme="majorBidi"/>
                <w:b/>
                <w:bCs/>
                <w:noProof/>
                <w:lang w:val="en-US"/>
              </w:rPr>
              <w:t>ATS.0017.</w:t>
            </w:r>
            <w:r w:rsidR="00453D4D">
              <w:rPr>
                <w:rFonts w:asciiTheme="minorHAnsi" w:eastAsiaTheme="minorEastAsia" w:hAnsiTheme="minorHAnsi"/>
                <w:noProof/>
                <w:sz w:val="22"/>
                <w:lang w:val="en-ZM" w:eastAsia="en-ZM"/>
              </w:rPr>
              <w:tab/>
            </w:r>
            <w:r w:rsidR="00453D4D" w:rsidRPr="0002341C">
              <w:rPr>
                <w:rStyle w:val="Hyperlink"/>
                <w:rFonts w:cs="Times New Roman"/>
                <w:b/>
                <w:bCs/>
                <w:noProof/>
                <w:lang w:val="en-US"/>
              </w:rPr>
              <w:t>Coordination between meteorological and air traffic services</w:t>
            </w:r>
            <w:r w:rsidR="00453D4D" w:rsidRPr="0002341C">
              <w:rPr>
                <w:rStyle w:val="Hyperlink"/>
                <w:rFonts w:ascii="Times New Roman Bold" w:eastAsia="Times New Roman" w:hAnsi="Times New Roman Bold" w:cstheme="majorBidi"/>
                <w:b/>
                <w:bCs/>
                <w:noProof/>
                <w:lang w:val="en-US"/>
              </w:rPr>
              <w:t xml:space="preserve"> </w:t>
            </w:r>
            <w:r w:rsidR="00453D4D" w:rsidRPr="0002341C">
              <w:rPr>
                <w:rStyle w:val="Hyperlink"/>
                <w:rFonts w:cs="Times New Roman"/>
                <w:b/>
                <w:bCs/>
                <w:noProof/>
                <w:lang w:val="en-US"/>
              </w:rPr>
              <w:t>authorities</w:t>
            </w:r>
            <w:r w:rsidR="00453D4D">
              <w:rPr>
                <w:noProof/>
                <w:webHidden/>
              </w:rPr>
              <w:tab/>
            </w:r>
            <w:r w:rsidR="00453D4D">
              <w:rPr>
                <w:noProof/>
                <w:webHidden/>
              </w:rPr>
              <w:fldChar w:fldCharType="begin"/>
            </w:r>
            <w:r w:rsidR="00453D4D">
              <w:rPr>
                <w:noProof/>
                <w:webHidden/>
              </w:rPr>
              <w:instrText xml:space="preserve"> PAGEREF _Toc128001995 \h </w:instrText>
            </w:r>
            <w:r w:rsidR="00453D4D">
              <w:rPr>
                <w:noProof/>
                <w:webHidden/>
              </w:rPr>
            </w:r>
            <w:r w:rsidR="00453D4D">
              <w:rPr>
                <w:noProof/>
                <w:webHidden/>
              </w:rPr>
              <w:fldChar w:fldCharType="separate"/>
            </w:r>
            <w:r w:rsidR="00453D4D">
              <w:rPr>
                <w:noProof/>
                <w:webHidden/>
              </w:rPr>
              <w:t>16</w:t>
            </w:r>
            <w:r w:rsidR="00453D4D">
              <w:rPr>
                <w:noProof/>
                <w:webHidden/>
              </w:rPr>
              <w:fldChar w:fldCharType="end"/>
            </w:r>
          </w:hyperlink>
        </w:p>
        <w:p w14:paraId="6C84CE83" w14:textId="467040A8"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96" w:history="1">
            <w:r w:rsidR="00453D4D" w:rsidRPr="0002341C">
              <w:rPr>
                <w:rStyle w:val="Hyperlink"/>
                <w:noProof/>
              </w:rPr>
              <w:t>ATS.0018.</w:t>
            </w:r>
            <w:r w:rsidR="00453D4D">
              <w:rPr>
                <w:rFonts w:asciiTheme="minorHAnsi" w:eastAsiaTheme="minorEastAsia" w:hAnsiTheme="minorHAnsi"/>
                <w:noProof/>
                <w:sz w:val="22"/>
                <w:lang w:val="en-ZM" w:eastAsia="en-ZM"/>
              </w:rPr>
              <w:tab/>
            </w:r>
            <w:r w:rsidR="00453D4D" w:rsidRPr="0002341C">
              <w:rPr>
                <w:rStyle w:val="Hyperlink"/>
                <w:noProof/>
              </w:rPr>
              <w:t>Coordination between aeronautical information services and air traffic services authorities</w:t>
            </w:r>
            <w:r w:rsidR="00453D4D">
              <w:rPr>
                <w:noProof/>
                <w:webHidden/>
              </w:rPr>
              <w:tab/>
            </w:r>
            <w:r w:rsidR="00453D4D">
              <w:rPr>
                <w:noProof/>
                <w:webHidden/>
              </w:rPr>
              <w:fldChar w:fldCharType="begin"/>
            </w:r>
            <w:r w:rsidR="00453D4D">
              <w:rPr>
                <w:noProof/>
                <w:webHidden/>
              </w:rPr>
              <w:instrText xml:space="preserve"> PAGEREF _Toc128001996 \h </w:instrText>
            </w:r>
            <w:r w:rsidR="00453D4D">
              <w:rPr>
                <w:noProof/>
                <w:webHidden/>
              </w:rPr>
            </w:r>
            <w:r w:rsidR="00453D4D">
              <w:rPr>
                <w:noProof/>
                <w:webHidden/>
              </w:rPr>
              <w:fldChar w:fldCharType="separate"/>
            </w:r>
            <w:r w:rsidR="00453D4D">
              <w:rPr>
                <w:noProof/>
                <w:webHidden/>
              </w:rPr>
              <w:t>16</w:t>
            </w:r>
            <w:r w:rsidR="00453D4D">
              <w:rPr>
                <w:noProof/>
                <w:webHidden/>
              </w:rPr>
              <w:fldChar w:fldCharType="end"/>
            </w:r>
          </w:hyperlink>
        </w:p>
        <w:p w14:paraId="3DF36955" w14:textId="4DD9E382"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97" w:history="1">
            <w:r w:rsidR="00453D4D" w:rsidRPr="0002341C">
              <w:rPr>
                <w:rStyle w:val="Hyperlink"/>
                <w:noProof/>
              </w:rPr>
              <w:t>ATS.0019.</w:t>
            </w:r>
            <w:r w:rsidR="00453D4D">
              <w:rPr>
                <w:rFonts w:asciiTheme="minorHAnsi" w:eastAsiaTheme="minorEastAsia" w:hAnsiTheme="minorHAnsi"/>
                <w:noProof/>
                <w:sz w:val="22"/>
                <w:lang w:val="en-ZM" w:eastAsia="en-ZM"/>
              </w:rPr>
              <w:tab/>
            </w:r>
            <w:r w:rsidR="00453D4D" w:rsidRPr="0002341C">
              <w:rPr>
                <w:rStyle w:val="Hyperlink"/>
                <w:noProof/>
              </w:rPr>
              <w:t>Service to aircraft in the event of an emergency</w:t>
            </w:r>
            <w:r w:rsidR="00453D4D">
              <w:rPr>
                <w:noProof/>
                <w:webHidden/>
              </w:rPr>
              <w:tab/>
            </w:r>
            <w:r w:rsidR="00453D4D">
              <w:rPr>
                <w:noProof/>
                <w:webHidden/>
              </w:rPr>
              <w:fldChar w:fldCharType="begin"/>
            </w:r>
            <w:r w:rsidR="00453D4D">
              <w:rPr>
                <w:noProof/>
                <w:webHidden/>
              </w:rPr>
              <w:instrText xml:space="preserve"> PAGEREF _Toc128001997 \h </w:instrText>
            </w:r>
            <w:r w:rsidR="00453D4D">
              <w:rPr>
                <w:noProof/>
                <w:webHidden/>
              </w:rPr>
            </w:r>
            <w:r w:rsidR="00453D4D">
              <w:rPr>
                <w:noProof/>
                <w:webHidden/>
              </w:rPr>
              <w:fldChar w:fldCharType="separate"/>
            </w:r>
            <w:r w:rsidR="00453D4D">
              <w:rPr>
                <w:noProof/>
                <w:webHidden/>
              </w:rPr>
              <w:t>17</w:t>
            </w:r>
            <w:r w:rsidR="00453D4D">
              <w:rPr>
                <w:noProof/>
                <w:webHidden/>
              </w:rPr>
              <w:fldChar w:fldCharType="end"/>
            </w:r>
          </w:hyperlink>
        </w:p>
        <w:p w14:paraId="3E1CB187" w14:textId="3B4C059D"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98" w:history="1">
            <w:r w:rsidR="00453D4D" w:rsidRPr="0002341C">
              <w:rPr>
                <w:rStyle w:val="Hyperlink"/>
                <w:noProof/>
              </w:rPr>
              <w:t>ATS.0020.</w:t>
            </w:r>
            <w:r w:rsidR="00453D4D">
              <w:rPr>
                <w:rFonts w:asciiTheme="minorHAnsi" w:eastAsiaTheme="minorEastAsia" w:hAnsiTheme="minorHAnsi"/>
                <w:noProof/>
                <w:sz w:val="22"/>
                <w:lang w:val="en-ZM" w:eastAsia="en-ZM"/>
              </w:rPr>
              <w:tab/>
            </w:r>
            <w:r w:rsidR="00453D4D" w:rsidRPr="0002341C">
              <w:rPr>
                <w:rStyle w:val="Hyperlink"/>
                <w:noProof/>
              </w:rPr>
              <w:t>In-flight contingencies</w:t>
            </w:r>
            <w:r w:rsidR="00453D4D">
              <w:rPr>
                <w:noProof/>
                <w:webHidden/>
              </w:rPr>
              <w:tab/>
            </w:r>
            <w:r w:rsidR="00453D4D">
              <w:rPr>
                <w:noProof/>
                <w:webHidden/>
              </w:rPr>
              <w:fldChar w:fldCharType="begin"/>
            </w:r>
            <w:r w:rsidR="00453D4D">
              <w:rPr>
                <w:noProof/>
                <w:webHidden/>
              </w:rPr>
              <w:instrText xml:space="preserve"> PAGEREF _Toc128001998 \h </w:instrText>
            </w:r>
            <w:r w:rsidR="00453D4D">
              <w:rPr>
                <w:noProof/>
                <w:webHidden/>
              </w:rPr>
            </w:r>
            <w:r w:rsidR="00453D4D">
              <w:rPr>
                <w:noProof/>
                <w:webHidden/>
              </w:rPr>
              <w:fldChar w:fldCharType="separate"/>
            </w:r>
            <w:r w:rsidR="00453D4D">
              <w:rPr>
                <w:noProof/>
                <w:webHidden/>
              </w:rPr>
              <w:t>17</w:t>
            </w:r>
            <w:r w:rsidR="00453D4D">
              <w:rPr>
                <w:noProof/>
                <w:webHidden/>
              </w:rPr>
              <w:fldChar w:fldCharType="end"/>
            </w:r>
          </w:hyperlink>
        </w:p>
        <w:p w14:paraId="6DD3651A" w14:textId="01815EDF"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1999" w:history="1">
            <w:r w:rsidR="00453D4D" w:rsidRPr="0002341C">
              <w:rPr>
                <w:rStyle w:val="Hyperlink"/>
                <w:noProof/>
              </w:rPr>
              <w:t>ATS.0021.</w:t>
            </w:r>
            <w:r w:rsidR="00453D4D">
              <w:rPr>
                <w:rFonts w:asciiTheme="minorHAnsi" w:eastAsiaTheme="minorEastAsia" w:hAnsiTheme="minorHAnsi"/>
                <w:noProof/>
                <w:sz w:val="22"/>
                <w:lang w:val="en-ZM" w:eastAsia="en-ZM"/>
              </w:rPr>
              <w:tab/>
            </w:r>
            <w:r w:rsidR="00453D4D" w:rsidRPr="0002341C">
              <w:rPr>
                <w:rStyle w:val="Hyperlink"/>
                <w:noProof/>
              </w:rPr>
              <w:t>Time in air traffic services</w:t>
            </w:r>
            <w:r w:rsidR="00453D4D">
              <w:rPr>
                <w:noProof/>
                <w:webHidden/>
              </w:rPr>
              <w:tab/>
            </w:r>
            <w:r w:rsidR="00453D4D">
              <w:rPr>
                <w:noProof/>
                <w:webHidden/>
              </w:rPr>
              <w:fldChar w:fldCharType="begin"/>
            </w:r>
            <w:r w:rsidR="00453D4D">
              <w:rPr>
                <w:noProof/>
                <w:webHidden/>
              </w:rPr>
              <w:instrText xml:space="preserve"> PAGEREF _Toc128001999 \h </w:instrText>
            </w:r>
            <w:r w:rsidR="00453D4D">
              <w:rPr>
                <w:noProof/>
                <w:webHidden/>
              </w:rPr>
            </w:r>
            <w:r w:rsidR="00453D4D">
              <w:rPr>
                <w:noProof/>
                <w:webHidden/>
              </w:rPr>
              <w:fldChar w:fldCharType="separate"/>
            </w:r>
            <w:r w:rsidR="00453D4D">
              <w:rPr>
                <w:noProof/>
                <w:webHidden/>
              </w:rPr>
              <w:t>20</w:t>
            </w:r>
            <w:r w:rsidR="00453D4D">
              <w:rPr>
                <w:noProof/>
                <w:webHidden/>
              </w:rPr>
              <w:fldChar w:fldCharType="end"/>
            </w:r>
          </w:hyperlink>
        </w:p>
        <w:p w14:paraId="61DA8736" w14:textId="31AF26D3"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00" w:history="1">
            <w:r w:rsidR="00453D4D" w:rsidRPr="0002341C">
              <w:rPr>
                <w:rStyle w:val="Hyperlink"/>
                <w:noProof/>
              </w:rPr>
              <w:t>ATS.0022.</w:t>
            </w:r>
            <w:r w:rsidR="00453D4D">
              <w:rPr>
                <w:rFonts w:asciiTheme="minorHAnsi" w:eastAsiaTheme="minorEastAsia" w:hAnsiTheme="minorHAnsi"/>
                <w:noProof/>
                <w:sz w:val="22"/>
                <w:lang w:val="en-ZM" w:eastAsia="en-ZM"/>
              </w:rPr>
              <w:tab/>
            </w:r>
            <w:r w:rsidR="00453D4D" w:rsidRPr="0002341C">
              <w:rPr>
                <w:rStyle w:val="Hyperlink"/>
                <w:noProof/>
              </w:rPr>
              <w:t>Safety management</w:t>
            </w:r>
            <w:r w:rsidR="00453D4D">
              <w:rPr>
                <w:noProof/>
                <w:webHidden/>
              </w:rPr>
              <w:tab/>
            </w:r>
            <w:r w:rsidR="00453D4D">
              <w:rPr>
                <w:noProof/>
                <w:webHidden/>
              </w:rPr>
              <w:fldChar w:fldCharType="begin"/>
            </w:r>
            <w:r w:rsidR="00453D4D">
              <w:rPr>
                <w:noProof/>
                <w:webHidden/>
              </w:rPr>
              <w:instrText xml:space="preserve"> PAGEREF _Toc128002000 \h </w:instrText>
            </w:r>
            <w:r w:rsidR="00453D4D">
              <w:rPr>
                <w:noProof/>
                <w:webHidden/>
              </w:rPr>
            </w:r>
            <w:r w:rsidR="00453D4D">
              <w:rPr>
                <w:noProof/>
                <w:webHidden/>
              </w:rPr>
              <w:fldChar w:fldCharType="separate"/>
            </w:r>
            <w:r w:rsidR="00453D4D">
              <w:rPr>
                <w:noProof/>
                <w:webHidden/>
              </w:rPr>
              <w:t>20</w:t>
            </w:r>
            <w:r w:rsidR="00453D4D">
              <w:rPr>
                <w:noProof/>
                <w:webHidden/>
              </w:rPr>
              <w:fldChar w:fldCharType="end"/>
            </w:r>
          </w:hyperlink>
        </w:p>
        <w:p w14:paraId="17820AB2" w14:textId="3B06B933"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01" w:history="1">
            <w:r w:rsidR="00453D4D" w:rsidRPr="0002341C">
              <w:rPr>
                <w:rStyle w:val="Hyperlink"/>
                <w:noProof/>
              </w:rPr>
              <w:t>ATS.0023.</w:t>
            </w:r>
            <w:r w:rsidR="00453D4D">
              <w:rPr>
                <w:rFonts w:asciiTheme="minorHAnsi" w:eastAsiaTheme="minorEastAsia" w:hAnsiTheme="minorHAnsi"/>
                <w:noProof/>
                <w:sz w:val="22"/>
                <w:lang w:val="en-ZM" w:eastAsia="en-ZM"/>
              </w:rPr>
              <w:tab/>
            </w:r>
            <w:r w:rsidR="00453D4D" w:rsidRPr="0002341C">
              <w:rPr>
                <w:rStyle w:val="Hyperlink"/>
                <w:noProof/>
              </w:rPr>
              <w:t>Common reference systems</w:t>
            </w:r>
            <w:r w:rsidR="00453D4D">
              <w:rPr>
                <w:noProof/>
                <w:webHidden/>
              </w:rPr>
              <w:tab/>
            </w:r>
            <w:r w:rsidR="00453D4D">
              <w:rPr>
                <w:noProof/>
                <w:webHidden/>
              </w:rPr>
              <w:fldChar w:fldCharType="begin"/>
            </w:r>
            <w:r w:rsidR="00453D4D">
              <w:rPr>
                <w:noProof/>
                <w:webHidden/>
              </w:rPr>
              <w:instrText xml:space="preserve"> PAGEREF _Toc128002001 \h </w:instrText>
            </w:r>
            <w:r w:rsidR="00453D4D">
              <w:rPr>
                <w:noProof/>
                <w:webHidden/>
              </w:rPr>
            </w:r>
            <w:r w:rsidR="00453D4D">
              <w:rPr>
                <w:noProof/>
                <w:webHidden/>
              </w:rPr>
              <w:fldChar w:fldCharType="separate"/>
            </w:r>
            <w:r w:rsidR="00453D4D">
              <w:rPr>
                <w:noProof/>
                <w:webHidden/>
              </w:rPr>
              <w:t>20</w:t>
            </w:r>
            <w:r w:rsidR="00453D4D">
              <w:rPr>
                <w:noProof/>
                <w:webHidden/>
              </w:rPr>
              <w:fldChar w:fldCharType="end"/>
            </w:r>
          </w:hyperlink>
        </w:p>
        <w:p w14:paraId="72E10D9A" w14:textId="0CA94EE4"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02" w:history="1">
            <w:r w:rsidR="00453D4D" w:rsidRPr="0002341C">
              <w:rPr>
                <w:rStyle w:val="Hyperlink"/>
                <w:noProof/>
              </w:rPr>
              <w:t>ATS.0024.</w:t>
            </w:r>
            <w:r w:rsidR="00453D4D">
              <w:rPr>
                <w:rFonts w:asciiTheme="minorHAnsi" w:eastAsiaTheme="minorEastAsia" w:hAnsiTheme="minorHAnsi"/>
                <w:noProof/>
                <w:sz w:val="22"/>
                <w:lang w:val="en-ZM" w:eastAsia="en-ZM"/>
              </w:rPr>
              <w:tab/>
            </w:r>
            <w:r w:rsidR="00453D4D" w:rsidRPr="0002341C">
              <w:rPr>
                <w:rStyle w:val="Hyperlink"/>
                <w:noProof/>
              </w:rPr>
              <w:t>Language proficiency</w:t>
            </w:r>
            <w:r w:rsidR="00453D4D">
              <w:rPr>
                <w:noProof/>
                <w:webHidden/>
              </w:rPr>
              <w:tab/>
            </w:r>
            <w:r w:rsidR="00453D4D">
              <w:rPr>
                <w:noProof/>
                <w:webHidden/>
              </w:rPr>
              <w:fldChar w:fldCharType="begin"/>
            </w:r>
            <w:r w:rsidR="00453D4D">
              <w:rPr>
                <w:noProof/>
                <w:webHidden/>
              </w:rPr>
              <w:instrText xml:space="preserve"> PAGEREF _Toc128002002 \h </w:instrText>
            </w:r>
            <w:r w:rsidR="00453D4D">
              <w:rPr>
                <w:noProof/>
                <w:webHidden/>
              </w:rPr>
            </w:r>
            <w:r w:rsidR="00453D4D">
              <w:rPr>
                <w:noProof/>
                <w:webHidden/>
              </w:rPr>
              <w:fldChar w:fldCharType="separate"/>
            </w:r>
            <w:r w:rsidR="00453D4D">
              <w:rPr>
                <w:noProof/>
                <w:webHidden/>
              </w:rPr>
              <w:t>21</w:t>
            </w:r>
            <w:r w:rsidR="00453D4D">
              <w:rPr>
                <w:noProof/>
                <w:webHidden/>
              </w:rPr>
              <w:fldChar w:fldCharType="end"/>
            </w:r>
          </w:hyperlink>
        </w:p>
        <w:p w14:paraId="3ED3BCF7" w14:textId="736E4C71"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03" w:history="1">
            <w:r w:rsidR="00453D4D" w:rsidRPr="0002341C">
              <w:rPr>
                <w:rStyle w:val="Hyperlink"/>
                <w:noProof/>
              </w:rPr>
              <w:t>ATS.0025.</w:t>
            </w:r>
            <w:r w:rsidR="00453D4D">
              <w:rPr>
                <w:rFonts w:asciiTheme="minorHAnsi" w:eastAsiaTheme="minorEastAsia" w:hAnsiTheme="minorHAnsi"/>
                <w:noProof/>
                <w:sz w:val="22"/>
                <w:lang w:val="en-ZM" w:eastAsia="en-ZM"/>
              </w:rPr>
              <w:tab/>
            </w:r>
            <w:r w:rsidR="00453D4D" w:rsidRPr="0002341C">
              <w:rPr>
                <w:rStyle w:val="Hyperlink"/>
                <w:noProof/>
              </w:rPr>
              <w:t>Contingency arrangements</w:t>
            </w:r>
            <w:r w:rsidR="00453D4D">
              <w:rPr>
                <w:noProof/>
                <w:webHidden/>
              </w:rPr>
              <w:tab/>
            </w:r>
            <w:r w:rsidR="00453D4D">
              <w:rPr>
                <w:noProof/>
                <w:webHidden/>
              </w:rPr>
              <w:fldChar w:fldCharType="begin"/>
            </w:r>
            <w:r w:rsidR="00453D4D">
              <w:rPr>
                <w:noProof/>
                <w:webHidden/>
              </w:rPr>
              <w:instrText xml:space="preserve"> PAGEREF _Toc128002003 \h </w:instrText>
            </w:r>
            <w:r w:rsidR="00453D4D">
              <w:rPr>
                <w:noProof/>
                <w:webHidden/>
              </w:rPr>
            </w:r>
            <w:r w:rsidR="00453D4D">
              <w:rPr>
                <w:noProof/>
                <w:webHidden/>
              </w:rPr>
              <w:fldChar w:fldCharType="separate"/>
            </w:r>
            <w:r w:rsidR="00453D4D">
              <w:rPr>
                <w:noProof/>
                <w:webHidden/>
              </w:rPr>
              <w:t>21</w:t>
            </w:r>
            <w:r w:rsidR="00453D4D">
              <w:rPr>
                <w:noProof/>
                <w:webHidden/>
              </w:rPr>
              <w:fldChar w:fldCharType="end"/>
            </w:r>
          </w:hyperlink>
        </w:p>
        <w:p w14:paraId="5C05187C" w14:textId="1C353CF6" w:rsidR="00453D4D" w:rsidRDefault="005866FD">
          <w:pPr>
            <w:pStyle w:val="TOC1"/>
            <w:tabs>
              <w:tab w:val="right" w:leader="dot" w:pos="9016"/>
            </w:tabs>
            <w:rPr>
              <w:rFonts w:asciiTheme="minorHAnsi" w:eastAsiaTheme="minorEastAsia" w:hAnsiTheme="minorHAnsi"/>
              <w:noProof/>
              <w:sz w:val="22"/>
              <w:lang w:val="en-ZM" w:eastAsia="en-ZM"/>
            </w:rPr>
          </w:pPr>
          <w:hyperlink w:anchor="_Toc128002004" w:history="1">
            <w:r w:rsidR="00453D4D" w:rsidRPr="0002341C">
              <w:rPr>
                <w:rStyle w:val="Hyperlink"/>
                <w:rFonts w:eastAsia="Times New Roman"/>
                <w:noProof/>
                <w:lang w:val="en-US"/>
              </w:rPr>
              <w:t>CHAPTER 3. AIR TRAFFIC CONTROL SERVICE</w:t>
            </w:r>
            <w:r w:rsidR="00453D4D">
              <w:rPr>
                <w:noProof/>
                <w:webHidden/>
              </w:rPr>
              <w:tab/>
            </w:r>
            <w:r w:rsidR="00453D4D">
              <w:rPr>
                <w:noProof/>
                <w:webHidden/>
              </w:rPr>
              <w:fldChar w:fldCharType="begin"/>
            </w:r>
            <w:r w:rsidR="00453D4D">
              <w:rPr>
                <w:noProof/>
                <w:webHidden/>
              </w:rPr>
              <w:instrText xml:space="preserve"> PAGEREF _Toc128002004 \h </w:instrText>
            </w:r>
            <w:r w:rsidR="00453D4D">
              <w:rPr>
                <w:noProof/>
                <w:webHidden/>
              </w:rPr>
            </w:r>
            <w:r w:rsidR="00453D4D">
              <w:rPr>
                <w:noProof/>
                <w:webHidden/>
              </w:rPr>
              <w:fldChar w:fldCharType="separate"/>
            </w:r>
            <w:r w:rsidR="00453D4D">
              <w:rPr>
                <w:noProof/>
                <w:webHidden/>
              </w:rPr>
              <w:t>22</w:t>
            </w:r>
            <w:r w:rsidR="00453D4D">
              <w:rPr>
                <w:noProof/>
                <w:webHidden/>
              </w:rPr>
              <w:fldChar w:fldCharType="end"/>
            </w:r>
          </w:hyperlink>
        </w:p>
        <w:p w14:paraId="4A893532" w14:textId="1C8FE75E"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05" w:history="1">
            <w:r w:rsidR="00453D4D" w:rsidRPr="0002341C">
              <w:rPr>
                <w:rStyle w:val="Hyperlink"/>
                <w:noProof/>
              </w:rPr>
              <w:t>ATS.0026.</w:t>
            </w:r>
            <w:r w:rsidR="00453D4D">
              <w:rPr>
                <w:rFonts w:asciiTheme="minorHAnsi" w:eastAsiaTheme="minorEastAsia" w:hAnsiTheme="minorHAnsi"/>
                <w:noProof/>
                <w:sz w:val="22"/>
                <w:lang w:val="en-ZM" w:eastAsia="en-ZM"/>
              </w:rPr>
              <w:tab/>
            </w:r>
            <w:r w:rsidR="00453D4D" w:rsidRPr="0002341C">
              <w:rPr>
                <w:rStyle w:val="Hyperlink"/>
                <w:noProof/>
              </w:rPr>
              <w:t>Application</w:t>
            </w:r>
            <w:r w:rsidR="00453D4D">
              <w:rPr>
                <w:noProof/>
                <w:webHidden/>
              </w:rPr>
              <w:tab/>
            </w:r>
            <w:r w:rsidR="00453D4D">
              <w:rPr>
                <w:noProof/>
                <w:webHidden/>
              </w:rPr>
              <w:fldChar w:fldCharType="begin"/>
            </w:r>
            <w:r w:rsidR="00453D4D">
              <w:rPr>
                <w:noProof/>
                <w:webHidden/>
              </w:rPr>
              <w:instrText xml:space="preserve"> PAGEREF _Toc128002005 \h </w:instrText>
            </w:r>
            <w:r w:rsidR="00453D4D">
              <w:rPr>
                <w:noProof/>
                <w:webHidden/>
              </w:rPr>
            </w:r>
            <w:r w:rsidR="00453D4D">
              <w:rPr>
                <w:noProof/>
                <w:webHidden/>
              </w:rPr>
              <w:fldChar w:fldCharType="separate"/>
            </w:r>
            <w:r w:rsidR="00453D4D">
              <w:rPr>
                <w:noProof/>
                <w:webHidden/>
              </w:rPr>
              <w:t>22</w:t>
            </w:r>
            <w:r w:rsidR="00453D4D">
              <w:rPr>
                <w:noProof/>
                <w:webHidden/>
              </w:rPr>
              <w:fldChar w:fldCharType="end"/>
            </w:r>
          </w:hyperlink>
        </w:p>
        <w:p w14:paraId="0CCAAB70" w14:textId="04AC7754"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06" w:history="1">
            <w:r w:rsidR="00453D4D" w:rsidRPr="0002341C">
              <w:rPr>
                <w:rStyle w:val="Hyperlink"/>
                <w:noProof/>
              </w:rPr>
              <w:t>ATS.0027.</w:t>
            </w:r>
            <w:r w:rsidR="00453D4D">
              <w:rPr>
                <w:rFonts w:asciiTheme="minorHAnsi" w:eastAsiaTheme="minorEastAsia" w:hAnsiTheme="minorHAnsi"/>
                <w:noProof/>
                <w:sz w:val="22"/>
                <w:lang w:val="en-ZM" w:eastAsia="en-ZM"/>
              </w:rPr>
              <w:tab/>
            </w:r>
            <w:r w:rsidR="00453D4D" w:rsidRPr="0002341C">
              <w:rPr>
                <w:rStyle w:val="Hyperlink"/>
                <w:noProof/>
              </w:rPr>
              <w:t>Provision of air traffic control service</w:t>
            </w:r>
            <w:r w:rsidR="00453D4D">
              <w:rPr>
                <w:noProof/>
                <w:webHidden/>
              </w:rPr>
              <w:tab/>
            </w:r>
            <w:r w:rsidR="00453D4D">
              <w:rPr>
                <w:noProof/>
                <w:webHidden/>
              </w:rPr>
              <w:fldChar w:fldCharType="begin"/>
            </w:r>
            <w:r w:rsidR="00453D4D">
              <w:rPr>
                <w:noProof/>
                <w:webHidden/>
              </w:rPr>
              <w:instrText xml:space="preserve"> PAGEREF _Toc128002006 \h </w:instrText>
            </w:r>
            <w:r w:rsidR="00453D4D">
              <w:rPr>
                <w:noProof/>
                <w:webHidden/>
              </w:rPr>
            </w:r>
            <w:r w:rsidR="00453D4D">
              <w:rPr>
                <w:noProof/>
                <w:webHidden/>
              </w:rPr>
              <w:fldChar w:fldCharType="separate"/>
            </w:r>
            <w:r w:rsidR="00453D4D">
              <w:rPr>
                <w:noProof/>
                <w:webHidden/>
              </w:rPr>
              <w:t>22</w:t>
            </w:r>
            <w:r w:rsidR="00453D4D">
              <w:rPr>
                <w:noProof/>
                <w:webHidden/>
              </w:rPr>
              <w:fldChar w:fldCharType="end"/>
            </w:r>
          </w:hyperlink>
        </w:p>
        <w:p w14:paraId="561FAD38" w14:textId="09E77251"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07" w:history="1">
            <w:r w:rsidR="00453D4D" w:rsidRPr="0002341C">
              <w:rPr>
                <w:rStyle w:val="Hyperlink"/>
                <w:noProof/>
              </w:rPr>
              <w:t>ATS.0028.</w:t>
            </w:r>
            <w:r w:rsidR="00453D4D">
              <w:rPr>
                <w:rFonts w:asciiTheme="minorHAnsi" w:eastAsiaTheme="minorEastAsia" w:hAnsiTheme="minorHAnsi"/>
                <w:noProof/>
                <w:sz w:val="22"/>
                <w:lang w:val="en-ZM" w:eastAsia="en-ZM"/>
              </w:rPr>
              <w:tab/>
            </w:r>
            <w:r w:rsidR="00453D4D" w:rsidRPr="0002341C">
              <w:rPr>
                <w:rStyle w:val="Hyperlink"/>
                <w:noProof/>
              </w:rPr>
              <w:t>Operation of air traffic control service</w:t>
            </w:r>
            <w:r w:rsidR="00453D4D">
              <w:rPr>
                <w:noProof/>
                <w:webHidden/>
              </w:rPr>
              <w:tab/>
            </w:r>
            <w:r w:rsidR="00453D4D">
              <w:rPr>
                <w:noProof/>
                <w:webHidden/>
              </w:rPr>
              <w:fldChar w:fldCharType="begin"/>
            </w:r>
            <w:r w:rsidR="00453D4D">
              <w:rPr>
                <w:noProof/>
                <w:webHidden/>
              </w:rPr>
              <w:instrText xml:space="preserve"> PAGEREF _Toc128002007 \h </w:instrText>
            </w:r>
            <w:r w:rsidR="00453D4D">
              <w:rPr>
                <w:noProof/>
                <w:webHidden/>
              </w:rPr>
            </w:r>
            <w:r w:rsidR="00453D4D">
              <w:rPr>
                <w:noProof/>
                <w:webHidden/>
              </w:rPr>
              <w:fldChar w:fldCharType="separate"/>
            </w:r>
            <w:r w:rsidR="00453D4D">
              <w:rPr>
                <w:noProof/>
                <w:webHidden/>
              </w:rPr>
              <w:t>23</w:t>
            </w:r>
            <w:r w:rsidR="00453D4D">
              <w:rPr>
                <w:noProof/>
                <w:webHidden/>
              </w:rPr>
              <w:fldChar w:fldCharType="end"/>
            </w:r>
          </w:hyperlink>
        </w:p>
        <w:p w14:paraId="18452CC4" w14:textId="7BE1E64B"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08" w:history="1">
            <w:r w:rsidR="00453D4D" w:rsidRPr="0002341C">
              <w:rPr>
                <w:rStyle w:val="Hyperlink"/>
                <w:noProof/>
              </w:rPr>
              <w:t>ATS.0029.</w:t>
            </w:r>
            <w:r w:rsidR="00453D4D">
              <w:rPr>
                <w:rFonts w:asciiTheme="minorHAnsi" w:eastAsiaTheme="minorEastAsia" w:hAnsiTheme="minorHAnsi"/>
                <w:noProof/>
                <w:sz w:val="22"/>
                <w:lang w:val="en-ZM" w:eastAsia="en-ZM"/>
              </w:rPr>
              <w:tab/>
            </w:r>
            <w:r w:rsidR="00453D4D" w:rsidRPr="0002341C">
              <w:rPr>
                <w:rStyle w:val="Hyperlink"/>
                <w:noProof/>
              </w:rPr>
              <w:t>3.4 Separation minima</w:t>
            </w:r>
            <w:r w:rsidR="00453D4D">
              <w:rPr>
                <w:noProof/>
                <w:webHidden/>
              </w:rPr>
              <w:tab/>
            </w:r>
            <w:r w:rsidR="00453D4D">
              <w:rPr>
                <w:noProof/>
                <w:webHidden/>
              </w:rPr>
              <w:fldChar w:fldCharType="begin"/>
            </w:r>
            <w:r w:rsidR="00453D4D">
              <w:rPr>
                <w:noProof/>
                <w:webHidden/>
              </w:rPr>
              <w:instrText xml:space="preserve"> PAGEREF _Toc128002008 \h </w:instrText>
            </w:r>
            <w:r w:rsidR="00453D4D">
              <w:rPr>
                <w:noProof/>
                <w:webHidden/>
              </w:rPr>
            </w:r>
            <w:r w:rsidR="00453D4D">
              <w:rPr>
                <w:noProof/>
                <w:webHidden/>
              </w:rPr>
              <w:fldChar w:fldCharType="separate"/>
            </w:r>
            <w:r w:rsidR="00453D4D">
              <w:rPr>
                <w:noProof/>
                <w:webHidden/>
              </w:rPr>
              <w:t>25</w:t>
            </w:r>
            <w:r w:rsidR="00453D4D">
              <w:rPr>
                <w:noProof/>
                <w:webHidden/>
              </w:rPr>
              <w:fldChar w:fldCharType="end"/>
            </w:r>
          </w:hyperlink>
        </w:p>
        <w:p w14:paraId="30D31280" w14:textId="70839E01"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09" w:history="1">
            <w:r w:rsidR="00453D4D" w:rsidRPr="0002341C">
              <w:rPr>
                <w:rStyle w:val="Hyperlink"/>
                <w:noProof/>
                <w:lang w:val="en-ZA"/>
              </w:rPr>
              <w:t>ATS.0030.</w:t>
            </w:r>
            <w:r w:rsidR="00453D4D">
              <w:rPr>
                <w:rFonts w:asciiTheme="minorHAnsi" w:eastAsiaTheme="minorEastAsia" w:hAnsiTheme="minorHAnsi"/>
                <w:noProof/>
                <w:sz w:val="22"/>
                <w:lang w:val="en-ZM" w:eastAsia="en-ZM"/>
              </w:rPr>
              <w:tab/>
            </w:r>
            <w:r w:rsidR="00453D4D" w:rsidRPr="0002341C">
              <w:rPr>
                <w:rStyle w:val="Hyperlink"/>
                <w:noProof/>
                <w:lang w:val="en-ZA"/>
              </w:rPr>
              <w:t>Responsibility for control</w:t>
            </w:r>
            <w:r w:rsidR="00453D4D">
              <w:rPr>
                <w:noProof/>
                <w:webHidden/>
              </w:rPr>
              <w:tab/>
            </w:r>
            <w:r w:rsidR="00453D4D">
              <w:rPr>
                <w:noProof/>
                <w:webHidden/>
              </w:rPr>
              <w:fldChar w:fldCharType="begin"/>
            </w:r>
            <w:r w:rsidR="00453D4D">
              <w:rPr>
                <w:noProof/>
                <w:webHidden/>
              </w:rPr>
              <w:instrText xml:space="preserve"> PAGEREF _Toc128002009 \h </w:instrText>
            </w:r>
            <w:r w:rsidR="00453D4D">
              <w:rPr>
                <w:noProof/>
                <w:webHidden/>
              </w:rPr>
            </w:r>
            <w:r w:rsidR="00453D4D">
              <w:rPr>
                <w:noProof/>
                <w:webHidden/>
              </w:rPr>
              <w:fldChar w:fldCharType="separate"/>
            </w:r>
            <w:r w:rsidR="00453D4D">
              <w:rPr>
                <w:noProof/>
                <w:webHidden/>
              </w:rPr>
              <w:t>26</w:t>
            </w:r>
            <w:r w:rsidR="00453D4D">
              <w:rPr>
                <w:noProof/>
                <w:webHidden/>
              </w:rPr>
              <w:fldChar w:fldCharType="end"/>
            </w:r>
          </w:hyperlink>
        </w:p>
        <w:p w14:paraId="2C79944A" w14:textId="08D224BB"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10" w:history="1">
            <w:r w:rsidR="00453D4D" w:rsidRPr="0002341C">
              <w:rPr>
                <w:rStyle w:val="Hyperlink"/>
                <w:noProof/>
                <w:lang w:val="en-ZA"/>
              </w:rPr>
              <w:t>ATS.0031.</w:t>
            </w:r>
            <w:r w:rsidR="00453D4D">
              <w:rPr>
                <w:rFonts w:asciiTheme="minorHAnsi" w:eastAsiaTheme="minorEastAsia" w:hAnsiTheme="minorHAnsi"/>
                <w:noProof/>
                <w:sz w:val="22"/>
                <w:lang w:val="en-ZM" w:eastAsia="en-ZM"/>
              </w:rPr>
              <w:tab/>
            </w:r>
            <w:r w:rsidR="00453D4D" w:rsidRPr="0002341C">
              <w:rPr>
                <w:rStyle w:val="Hyperlink"/>
                <w:noProof/>
                <w:lang w:val="en-ZA"/>
              </w:rPr>
              <w:t>Transfer of responsibility for control</w:t>
            </w:r>
            <w:r w:rsidR="00453D4D">
              <w:rPr>
                <w:noProof/>
                <w:webHidden/>
              </w:rPr>
              <w:tab/>
            </w:r>
            <w:r w:rsidR="00453D4D">
              <w:rPr>
                <w:noProof/>
                <w:webHidden/>
              </w:rPr>
              <w:fldChar w:fldCharType="begin"/>
            </w:r>
            <w:r w:rsidR="00453D4D">
              <w:rPr>
                <w:noProof/>
                <w:webHidden/>
              </w:rPr>
              <w:instrText xml:space="preserve"> PAGEREF _Toc128002010 \h </w:instrText>
            </w:r>
            <w:r w:rsidR="00453D4D">
              <w:rPr>
                <w:noProof/>
                <w:webHidden/>
              </w:rPr>
            </w:r>
            <w:r w:rsidR="00453D4D">
              <w:rPr>
                <w:noProof/>
                <w:webHidden/>
              </w:rPr>
              <w:fldChar w:fldCharType="separate"/>
            </w:r>
            <w:r w:rsidR="00453D4D">
              <w:rPr>
                <w:noProof/>
                <w:webHidden/>
              </w:rPr>
              <w:t>26</w:t>
            </w:r>
            <w:r w:rsidR="00453D4D">
              <w:rPr>
                <w:noProof/>
                <w:webHidden/>
              </w:rPr>
              <w:fldChar w:fldCharType="end"/>
            </w:r>
          </w:hyperlink>
        </w:p>
        <w:p w14:paraId="4F3AA1EA" w14:textId="2D4CB733"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11" w:history="1">
            <w:r w:rsidR="00453D4D" w:rsidRPr="0002341C">
              <w:rPr>
                <w:rStyle w:val="Hyperlink"/>
                <w:noProof/>
                <w:lang w:val="en-ZA"/>
              </w:rPr>
              <w:t>ATS.0032.</w:t>
            </w:r>
            <w:r w:rsidR="00453D4D">
              <w:rPr>
                <w:rFonts w:asciiTheme="minorHAnsi" w:eastAsiaTheme="minorEastAsia" w:hAnsiTheme="minorHAnsi"/>
                <w:noProof/>
                <w:sz w:val="22"/>
                <w:lang w:val="en-ZM" w:eastAsia="en-ZM"/>
              </w:rPr>
              <w:tab/>
            </w:r>
            <w:r w:rsidR="00453D4D" w:rsidRPr="0002341C">
              <w:rPr>
                <w:rStyle w:val="Hyperlink"/>
                <w:noProof/>
                <w:lang w:val="en-ZA"/>
              </w:rPr>
              <w:t>Air traffic control clearances</w:t>
            </w:r>
            <w:r w:rsidR="00453D4D">
              <w:rPr>
                <w:noProof/>
                <w:webHidden/>
              </w:rPr>
              <w:tab/>
            </w:r>
            <w:r w:rsidR="00453D4D">
              <w:rPr>
                <w:noProof/>
                <w:webHidden/>
              </w:rPr>
              <w:fldChar w:fldCharType="begin"/>
            </w:r>
            <w:r w:rsidR="00453D4D">
              <w:rPr>
                <w:noProof/>
                <w:webHidden/>
              </w:rPr>
              <w:instrText xml:space="preserve"> PAGEREF _Toc128002011 \h </w:instrText>
            </w:r>
            <w:r w:rsidR="00453D4D">
              <w:rPr>
                <w:noProof/>
                <w:webHidden/>
              </w:rPr>
            </w:r>
            <w:r w:rsidR="00453D4D">
              <w:rPr>
                <w:noProof/>
                <w:webHidden/>
              </w:rPr>
              <w:fldChar w:fldCharType="separate"/>
            </w:r>
            <w:r w:rsidR="00453D4D">
              <w:rPr>
                <w:noProof/>
                <w:webHidden/>
              </w:rPr>
              <w:t>28</w:t>
            </w:r>
            <w:r w:rsidR="00453D4D">
              <w:rPr>
                <w:noProof/>
                <w:webHidden/>
              </w:rPr>
              <w:fldChar w:fldCharType="end"/>
            </w:r>
          </w:hyperlink>
        </w:p>
        <w:p w14:paraId="17626F58" w14:textId="3163984C"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12" w:history="1">
            <w:r w:rsidR="00453D4D" w:rsidRPr="0002341C">
              <w:rPr>
                <w:rStyle w:val="Hyperlink"/>
                <w:noProof/>
                <w:lang w:val="en-ZA"/>
              </w:rPr>
              <w:t>ATS.0033.</w:t>
            </w:r>
            <w:r w:rsidR="00453D4D">
              <w:rPr>
                <w:rFonts w:asciiTheme="minorHAnsi" w:eastAsiaTheme="minorEastAsia" w:hAnsiTheme="minorHAnsi"/>
                <w:noProof/>
                <w:sz w:val="22"/>
                <w:lang w:val="en-ZM" w:eastAsia="en-ZM"/>
              </w:rPr>
              <w:tab/>
            </w:r>
            <w:r w:rsidR="00453D4D" w:rsidRPr="0002341C">
              <w:rPr>
                <w:rStyle w:val="Hyperlink"/>
                <w:noProof/>
                <w:lang w:val="en-ZA"/>
              </w:rPr>
              <w:t>Control of persons and vehicles at aerodromes</w:t>
            </w:r>
            <w:r w:rsidR="00453D4D">
              <w:rPr>
                <w:noProof/>
                <w:webHidden/>
              </w:rPr>
              <w:tab/>
            </w:r>
            <w:r w:rsidR="00453D4D">
              <w:rPr>
                <w:noProof/>
                <w:webHidden/>
              </w:rPr>
              <w:fldChar w:fldCharType="begin"/>
            </w:r>
            <w:r w:rsidR="00453D4D">
              <w:rPr>
                <w:noProof/>
                <w:webHidden/>
              </w:rPr>
              <w:instrText xml:space="preserve"> PAGEREF _Toc128002012 \h </w:instrText>
            </w:r>
            <w:r w:rsidR="00453D4D">
              <w:rPr>
                <w:noProof/>
                <w:webHidden/>
              </w:rPr>
            </w:r>
            <w:r w:rsidR="00453D4D">
              <w:rPr>
                <w:noProof/>
                <w:webHidden/>
              </w:rPr>
              <w:fldChar w:fldCharType="separate"/>
            </w:r>
            <w:r w:rsidR="00453D4D">
              <w:rPr>
                <w:noProof/>
                <w:webHidden/>
              </w:rPr>
              <w:t>31</w:t>
            </w:r>
            <w:r w:rsidR="00453D4D">
              <w:rPr>
                <w:noProof/>
                <w:webHidden/>
              </w:rPr>
              <w:fldChar w:fldCharType="end"/>
            </w:r>
          </w:hyperlink>
        </w:p>
        <w:p w14:paraId="36563492" w14:textId="783D413E" w:rsidR="00453D4D" w:rsidRDefault="005866FD">
          <w:pPr>
            <w:pStyle w:val="TOC1"/>
            <w:tabs>
              <w:tab w:val="right" w:leader="dot" w:pos="9016"/>
            </w:tabs>
            <w:rPr>
              <w:rFonts w:asciiTheme="minorHAnsi" w:eastAsiaTheme="minorEastAsia" w:hAnsiTheme="minorHAnsi"/>
              <w:noProof/>
              <w:sz w:val="22"/>
              <w:lang w:val="en-ZM" w:eastAsia="en-ZM"/>
            </w:rPr>
          </w:pPr>
          <w:hyperlink w:anchor="_Toc128002013" w:history="1">
            <w:r w:rsidR="00453D4D" w:rsidRPr="0002341C">
              <w:rPr>
                <w:rStyle w:val="Hyperlink"/>
                <w:noProof/>
                <w:lang w:val="en-ZA"/>
              </w:rPr>
              <w:t>CHAPTER 4. FLIGHT INFORMATION SERVICE</w:t>
            </w:r>
            <w:r w:rsidR="00453D4D">
              <w:rPr>
                <w:noProof/>
                <w:webHidden/>
              </w:rPr>
              <w:tab/>
            </w:r>
            <w:r w:rsidR="00453D4D">
              <w:rPr>
                <w:noProof/>
                <w:webHidden/>
              </w:rPr>
              <w:fldChar w:fldCharType="begin"/>
            </w:r>
            <w:r w:rsidR="00453D4D">
              <w:rPr>
                <w:noProof/>
                <w:webHidden/>
              </w:rPr>
              <w:instrText xml:space="preserve"> PAGEREF _Toc128002013 \h </w:instrText>
            </w:r>
            <w:r w:rsidR="00453D4D">
              <w:rPr>
                <w:noProof/>
                <w:webHidden/>
              </w:rPr>
            </w:r>
            <w:r w:rsidR="00453D4D">
              <w:rPr>
                <w:noProof/>
                <w:webHidden/>
              </w:rPr>
              <w:fldChar w:fldCharType="separate"/>
            </w:r>
            <w:r w:rsidR="00453D4D">
              <w:rPr>
                <w:noProof/>
                <w:webHidden/>
              </w:rPr>
              <w:t>33</w:t>
            </w:r>
            <w:r w:rsidR="00453D4D">
              <w:rPr>
                <w:noProof/>
                <w:webHidden/>
              </w:rPr>
              <w:fldChar w:fldCharType="end"/>
            </w:r>
          </w:hyperlink>
        </w:p>
        <w:p w14:paraId="242BA852" w14:textId="5795A3C0"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14" w:history="1">
            <w:r w:rsidR="00453D4D" w:rsidRPr="0002341C">
              <w:rPr>
                <w:rStyle w:val="Hyperlink"/>
                <w:noProof/>
                <w:lang w:val="en-ZA"/>
              </w:rPr>
              <w:t>ATS.0034.</w:t>
            </w:r>
            <w:r w:rsidR="00453D4D">
              <w:rPr>
                <w:rFonts w:asciiTheme="minorHAnsi" w:eastAsiaTheme="minorEastAsia" w:hAnsiTheme="minorHAnsi"/>
                <w:noProof/>
                <w:sz w:val="22"/>
                <w:lang w:val="en-ZM" w:eastAsia="en-ZM"/>
              </w:rPr>
              <w:tab/>
            </w:r>
            <w:r w:rsidR="00453D4D" w:rsidRPr="0002341C">
              <w:rPr>
                <w:rStyle w:val="Hyperlink"/>
                <w:noProof/>
                <w:lang w:val="en-ZA"/>
              </w:rPr>
              <w:t>Application</w:t>
            </w:r>
            <w:r w:rsidR="00453D4D">
              <w:rPr>
                <w:noProof/>
                <w:webHidden/>
              </w:rPr>
              <w:tab/>
            </w:r>
            <w:r w:rsidR="00453D4D">
              <w:rPr>
                <w:noProof/>
                <w:webHidden/>
              </w:rPr>
              <w:fldChar w:fldCharType="begin"/>
            </w:r>
            <w:r w:rsidR="00453D4D">
              <w:rPr>
                <w:noProof/>
                <w:webHidden/>
              </w:rPr>
              <w:instrText xml:space="preserve"> PAGEREF _Toc128002014 \h </w:instrText>
            </w:r>
            <w:r w:rsidR="00453D4D">
              <w:rPr>
                <w:noProof/>
                <w:webHidden/>
              </w:rPr>
            </w:r>
            <w:r w:rsidR="00453D4D">
              <w:rPr>
                <w:noProof/>
                <w:webHidden/>
              </w:rPr>
              <w:fldChar w:fldCharType="separate"/>
            </w:r>
            <w:r w:rsidR="00453D4D">
              <w:rPr>
                <w:noProof/>
                <w:webHidden/>
              </w:rPr>
              <w:t>33</w:t>
            </w:r>
            <w:r w:rsidR="00453D4D">
              <w:rPr>
                <w:noProof/>
                <w:webHidden/>
              </w:rPr>
              <w:fldChar w:fldCharType="end"/>
            </w:r>
          </w:hyperlink>
        </w:p>
        <w:p w14:paraId="39E51F1E" w14:textId="760CD04A"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15" w:history="1">
            <w:r w:rsidR="00453D4D" w:rsidRPr="0002341C">
              <w:rPr>
                <w:rStyle w:val="Hyperlink"/>
                <w:noProof/>
                <w:lang w:val="en-ZA"/>
              </w:rPr>
              <w:t>ATS.0035.</w:t>
            </w:r>
            <w:r w:rsidR="00453D4D">
              <w:rPr>
                <w:rFonts w:asciiTheme="minorHAnsi" w:eastAsiaTheme="minorEastAsia" w:hAnsiTheme="minorHAnsi"/>
                <w:noProof/>
                <w:sz w:val="22"/>
                <w:lang w:val="en-ZM" w:eastAsia="en-ZM"/>
              </w:rPr>
              <w:tab/>
            </w:r>
            <w:r w:rsidR="00453D4D" w:rsidRPr="0002341C">
              <w:rPr>
                <w:rStyle w:val="Hyperlink"/>
                <w:noProof/>
                <w:lang w:val="en-ZA"/>
              </w:rPr>
              <w:t>Scope of flight information service</w:t>
            </w:r>
            <w:r w:rsidR="00453D4D">
              <w:rPr>
                <w:noProof/>
                <w:webHidden/>
              </w:rPr>
              <w:tab/>
            </w:r>
            <w:r w:rsidR="00453D4D">
              <w:rPr>
                <w:noProof/>
                <w:webHidden/>
              </w:rPr>
              <w:fldChar w:fldCharType="begin"/>
            </w:r>
            <w:r w:rsidR="00453D4D">
              <w:rPr>
                <w:noProof/>
                <w:webHidden/>
              </w:rPr>
              <w:instrText xml:space="preserve"> PAGEREF _Toc128002015 \h </w:instrText>
            </w:r>
            <w:r w:rsidR="00453D4D">
              <w:rPr>
                <w:noProof/>
                <w:webHidden/>
              </w:rPr>
            </w:r>
            <w:r w:rsidR="00453D4D">
              <w:rPr>
                <w:noProof/>
                <w:webHidden/>
              </w:rPr>
              <w:fldChar w:fldCharType="separate"/>
            </w:r>
            <w:r w:rsidR="00453D4D">
              <w:rPr>
                <w:noProof/>
                <w:webHidden/>
              </w:rPr>
              <w:t>33</w:t>
            </w:r>
            <w:r w:rsidR="00453D4D">
              <w:rPr>
                <w:noProof/>
                <w:webHidden/>
              </w:rPr>
              <w:fldChar w:fldCharType="end"/>
            </w:r>
          </w:hyperlink>
        </w:p>
        <w:p w14:paraId="25E786C2" w14:textId="510909EE"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16" w:history="1">
            <w:r w:rsidR="00453D4D" w:rsidRPr="0002341C">
              <w:rPr>
                <w:rStyle w:val="Hyperlink"/>
                <w:noProof/>
                <w:lang w:val="en-ZA"/>
              </w:rPr>
              <w:t>ATS.0036.</w:t>
            </w:r>
            <w:r w:rsidR="00453D4D">
              <w:rPr>
                <w:rFonts w:asciiTheme="minorHAnsi" w:eastAsiaTheme="minorEastAsia" w:hAnsiTheme="minorHAnsi"/>
                <w:noProof/>
                <w:sz w:val="22"/>
                <w:lang w:val="en-ZM" w:eastAsia="en-ZM"/>
              </w:rPr>
              <w:tab/>
            </w:r>
            <w:r w:rsidR="00453D4D" w:rsidRPr="0002341C">
              <w:rPr>
                <w:rStyle w:val="Hyperlink"/>
                <w:noProof/>
                <w:lang w:val="en-ZA"/>
              </w:rPr>
              <w:t>Operational flight information service broadcasts</w:t>
            </w:r>
            <w:r w:rsidR="00453D4D">
              <w:rPr>
                <w:noProof/>
                <w:webHidden/>
              </w:rPr>
              <w:tab/>
            </w:r>
            <w:r w:rsidR="00453D4D">
              <w:rPr>
                <w:noProof/>
                <w:webHidden/>
              </w:rPr>
              <w:fldChar w:fldCharType="begin"/>
            </w:r>
            <w:r w:rsidR="00453D4D">
              <w:rPr>
                <w:noProof/>
                <w:webHidden/>
              </w:rPr>
              <w:instrText xml:space="preserve"> PAGEREF _Toc128002016 \h </w:instrText>
            </w:r>
            <w:r w:rsidR="00453D4D">
              <w:rPr>
                <w:noProof/>
                <w:webHidden/>
              </w:rPr>
            </w:r>
            <w:r w:rsidR="00453D4D">
              <w:rPr>
                <w:noProof/>
                <w:webHidden/>
              </w:rPr>
              <w:fldChar w:fldCharType="separate"/>
            </w:r>
            <w:r w:rsidR="00453D4D">
              <w:rPr>
                <w:noProof/>
                <w:webHidden/>
              </w:rPr>
              <w:t>34</w:t>
            </w:r>
            <w:r w:rsidR="00453D4D">
              <w:rPr>
                <w:noProof/>
                <w:webHidden/>
              </w:rPr>
              <w:fldChar w:fldCharType="end"/>
            </w:r>
          </w:hyperlink>
        </w:p>
        <w:p w14:paraId="3E29978B" w14:textId="6D607CAC" w:rsidR="00453D4D" w:rsidRDefault="005866FD">
          <w:pPr>
            <w:pStyle w:val="TOC1"/>
            <w:tabs>
              <w:tab w:val="right" w:leader="dot" w:pos="9016"/>
            </w:tabs>
            <w:rPr>
              <w:rFonts w:asciiTheme="minorHAnsi" w:eastAsiaTheme="minorEastAsia" w:hAnsiTheme="minorHAnsi"/>
              <w:noProof/>
              <w:sz w:val="22"/>
              <w:lang w:val="en-ZM" w:eastAsia="en-ZM"/>
            </w:rPr>
          </w:pPr>
          <w:hyperlink w:anchor="_Toc128002017" w:history="1">
            <w:r w:rsidR="00453D4D" w:rsidRPr="0002341C">
              <w:rPr>
                <w:rStyle w:val="Hyperlink"/>
                <w:noProof/>
                <w:lang w:val="en-ZA"/>
              </w:rPr>
              <w:t>CHAPTER 5. ALERTING SERVICE</w:t>
            </w:r>
            <w:r w:rsidR="00453D4D">
              <w:rPr>
                <w:noProof/>
                <w:webHidden/>
              </w:rPr>
              <w:tab/>
            </w:r>
            <w:r w:rsidR="00453D4D">
              <w:rPr>
                <w:noProof/>
                <w:webHidden/>
              </w:rPr>
              <w:fldChar w:fldCharType="begin"/>
            </w:r>
            <w:r w:rsidR="00453D4D">
              <w:rPr>
                <w:noProof/>
                <w:webHidden/>
              </w:rPr>
              <w:instrText xml:space="preserve"> PAGEREF _Toc128002017 \h </w:instrText>
            </w:r>
            <w:r w:rsidR="00453D4D">
              <w:rPr>
                <w:noProof/>
                <w:webHidden/>
              </w:rPr>
            </w:r>
            <w:r w:rsidR="00453D4D">
              <w:rPr>
                <w:noProof/>
                <w:webHidden/>
              </w:rPr>
              <w:fldChar w:fldCharType="separate"/>
            </w:r>
            <w:r w:rsidR="00453D4D">
              <w:rPr>
                <w:noProof/>
                <w:webHidden/>
              </w:rPr>
              <w:t>40</w:t>
            </w:r>
            <w:r w:rsidR="00453D4D">
              <w:rPr>
                <w:noProof/>
                <w:webHidden/>
              </w:rPr>
              <w:fldChar w:fldCharType="end"/>
            </w:r>
          </w:hyperlink>
        </w:p>
        <w:p w14:paraId="5CA78BE2" w14:textId="246BF4F9"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18" w:history="1">
            <w:r w:rsidR="00453D4D" w:rsidRPr="0002341C">
              <w:rPr>
                <w:rStyle w:val="Hyperlink"/>
                <w:noProof/>
                <w:lang w:val="en-ZA"/>
              </w:rPr>
              <w:t>ATS.0037.</w:t>
            </w:r>
            <w:r w:rsidR="00453D4D">
              <w:rPr>
                <w:rFonts w:asciiTheme="minorHAnsi" w:eastAsiaTheme="minorEastAsia" w:hAnsiTheme="minorHAnsi"/>
                <w:noProof/>
                <w:sz w:val="22"/>
                <w:lang w:val="en-ZM" w:eastAsia="en-ZM"/>
              </w:rPr>
              <w:tab/>
            </w:r>
            <w:r w:rsidR="00453D4D" w:rsidRPr="0002341C">
              <w:rPr>
                <w:rStyle w:val="Hyperlink"/>
                <w:noProof/>
                <w:lang w:val="en-ZA"/>
              </w:rPr>
              <w:t>Application</w:t>
            </w:r>
            <w:r w:rsidR="00453D4D">
              <w:rPr>
                <w:noProof/>
                <w:webHidden/>
              </w:rPr>
              <w:tab/>
            </w:r>
            <w:r w:rsidR="00453D4D">
              <w:rPr>
                <w:noProof/>
                <w:webHidden/>
              </w:rPr>
              <w:fldChar w:fldCharType="begin"/>
            </w:r>
            <w:r w:rsidR="00453D4D">
              <w:rPr>
                <w:noProof/>
                <w:webHidden/>
              </w:rPr>
              <w:instrText xml:space="preserve"> PAGEREF _Toc128002018 \h </w:instrText>
            </w:r>
            <w:r w:rsidR="00453D4D">
              <w:rPr>
                <w:noProof/>
                <w:webHidden/>
              </w:rPr>
            </w:r>
            <w:r w:rsidR="00453D4D">
              <w:rPr>
                <w:noProof/>
                <w:webHidden/>
              </w:rPr>
              <w:fldChar w:fldCharType="separate"/>
            </w:r>
            <w:r w:rsidR="00453D4D">
              <w:rPr>
                <w:noProof/>
                <w:webHidden/>
              </w:rPr>
              <w:t>40</w:t>
            </w:r>
            <w:r w:rsidR="00453D4D">
              <w:rPr>
                <w:noProof/>
                <w:webHidden/>
              </w:rPr>
              <w:fldChar w:fldCharType="end"/>
            </w:r>
          </w:hyperlink>
        </w:p>
        <w:p w14:paraId="22AE3585" w14:textId="4677B060"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19" w:history="1">
            <w:r w:rsidR="00453D4D" w:rsidRPr="0002341C">
              <w:rPr>
                <w:rStyle w:val="Hyperlink"/>
                <w:noProof/>
                <w:lang w:val="en-ZA"/>
              </w:rPr>
              <w:t>ATS.0038.</w:t>
            </w:r>
            <w:r w:rsidR="00453D4D">
              <w:rPr>
                <w:rFonts w:asciiTheme="minorHAnsi" w:eastAsiaTheme="minorEastAsia" w:hAnsiTheme="minorHAnsi"/>
                <w:noProof/>
                <w:sz w:val="22"/>
                <w:lang w:val="en-ZM" w:eastAsia="en-ZM"/>
              </w:rPr>
              <w:tab/>
            </w:r>
            <w:r w:rsidR="00453D4D" w:rsidRPr="0002341C">
              <w:rPr>
                <w:rStyle w:val="Hyperlink"/>
                <w:noProof/>
                <w:lang w:val="en-ZA"/>
              </w:rPr>
              <w:t>Notification of rescue coordination centres</w:t>
            </w:r>
            <w:r w:rsidR="00453D4D">
              <w:rPr>
                <w:noProof/>
                <w:webHidden/>
              </w:rPr>
              <w:tab/>
            </w:r>
            <w:r w:rsidR="00453D4D">
              <w:rPr>
                <w:noProof/>
                <w:webHidden/>
              </w:rPr>
              <w:fldChar w:fldCharType="begin"/>
            </w:r>
            <w:r w:rsidR="00453D4D">
              <w:rPr>
                <w:noProof/>
                <w:webHidden/>
              </w:rPr>
              <w:instrText xml:space="preserve"> PAGEREF _Toc128002019 \h </w:instrText>
            </w:r>
            <w:r w:rsidR="00453D4D">
              <w:rPr>
                <w:noProof/>
                <w:webHidden/>
              </w:rPr>
            </w:r>
            <w:r w:rsidR="00453D4D">
              <w:rPr>
                <w:noProof/>
                <w:webHidden/>
              </w:rPr>
              <w:fldChar w:fldCharType="separate"/>
            </w:r>
            <w:r w:rsidR="00453D4D">
              <w:rPr>
                <w:noProof/>
                <w:webHidden/>
              </w:rPr>
              <w:t>40</w:t>
            </w:r>
            <w:r w:rsidR="00453D4D">
              <w:rPr>
                <w:noProof/>
                <w:webHidden/>
              </w:rPr>
              <w:fldChar w:fldCharType="end"/>
            </w:r>
          </w:hyperlink>
        </w:p>
        <w:p w14:paraId="1047EFAF" w14:textId="4146A1EB"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20" w:history="1">
            <w:r w:rsidR="00453D4D" w:rsidRPr="0002341C">
              <w:rPr>
                <w:rStyle w:val="Hyperlink"/>
                <w:noProof/>
                <w:lang w:val="en-ZA"/>
              </w:rPr>
              <w:t>ATS.0039.</w:t>
            </w:r>
            <w:r w:rsidR="00453D4D">
              <w:rPr>
                <w:rFonts w:asciiTheme="minorHAnsi" w:eastAsiaTheme="minorEastAsia" w:hAnsiTheme="minorHAnsi"/>
                <w:noProof/>
                <w:sz w:val="22"/>
                <w:lang w:val="en-ZM" w:eastAsia="en-ZM"/>
              </w:rPr>
              <w:tab/>
            </w:r>
            <w:r w:rsidR="00453D4D" w:rsidRPr="0002341C">
              <w:rPr>
                <w:rStyle w:val="Hyperlink"/>
                <w:noProof/>
                <w:lang w:val="en-ZA"/>
              </w:rPr>
              <w:t>Use of communication facilities</w:t>
            </w:r>
            <w:r w:rsidR="00453D4D">
              <w:rPr>
                <w:noProof/>
                <w:webHidden/>
              </w:rPr>
              <w:tab/>
            </w:r>
            <w:r w:rsidR="00453D4D">
              <w:rPr>
                <w:noProof/>
                <w:webHidden/>
              </w:rPr>
              <w:fldChar w:fldCharType="begin"/>
            </w:r>
            <w:r w:rsidR="00453D4D">
              <w:rPr>
                <w:noProof/>
                <w:webHidden/>
              </w:rPr>
              <w:instrText xml:space="preserve"> PAGEREF _Toc128002020 \h </w:instrText>
            </w:r>
            <w:r w:rsidR="00453D4D">
              <w:rPr>
                <w:noProof/>
                <w:webHidden/>
              </w:rPr>
            </w:r>
            <w:r w:rsidR="00453D4D">
              <w:rPr>
                <w:noProof/>
                <w:webHidden/>
              </w:rPr>
              <w:fldChar w:fldCharType="separate"/>
            </w:r>
            <w:r w:rsidR="00453D4D">
              <w:rPr>
                <w:noProof/>
                <w:webHidden/>
              </w:rPr>
              <w:t>42</w:t>
            </w:r>
            <w:r w:rsidR="00453D4D">
              <w:rPr>
                <w:noProof/>
                <w:webHidden/>
              </w:rPr>
              <w:fldChar w:fldCharType="end"/>
            </w:r>
          </w:hyperlink>
        </w:p>
        <w:p w14:paraId="32C2C12D" w14:textId="13FC4C28"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21" w:history="1">
            <w:r w:rsidR="00453D4D" w:rsidRPr="0002341C">
              <w:rPr>
                <w:rStyle w:val="Hyperlink"/>
                <w:noProof/>
                <w:lang w:val="en-ZA"/>
              </w:rPr>
              <w:t>ATS.0040.</w:t>
            </w:r>
            <w:r w:rsidR="00453D4D">
              <w:rPr>
                <w:rFonts w:asciiTheme="minorHAnsi" w:eastAsiaTheme="minorEastAsia" w:hAnsiTheme="minorHAnsi"/>
                <w:noProof/>
                <w:sz w:val="22"/>
                <w:lang w:val="en-ZM" w:eastAsia="en-ZM"/>
              </w:rPr>
              <w:tab/>
            </w:r>
            <w:r w:rsidR="00453D4D" w:rsidRPr="0002341C">
              <w:rPr>
                <w:rStyle w:val="Hyperlink"/>
                <w:noProof/>
                <w:lang w:val="en-ZA"/>
              </w:rPr>
              <w:t>Plotting aircraft in a state of emergency</w:t>
            </w:r>
            <w:r w:rsidR="00453D4D">
              <w:rPr>
                <w:noProof/>
                <w:webHidden/>
              </w:rPr>
              <w:tab/>
            </w:r>
            <w:r w:rsidR="00453D4D">
              <w:rPr>
                <w:noProof/>
                <w:webHidden/>
              </w:rPr>
              <w:fldChar w:fldCharType="begin"/>
            </w:r>
            <w:r w:rsidR="00453D4D">
              <w:rPr>
                <w:noProof/>
                <w:webHidden/>
              </w:rPr>
              <w:instrText xml:space="preserve"> PAGEREF _Toc128002021 \h </w:instrText>
            </w:r>
            <w:r w:rsidR="00453D4D">
              <w:rPr>
                <w:noProof/>
                <w:webHidden/>
              </w:rPr>
            </w:r>
            <w:r w:rsidR="00453D4D">
              <w:rPr>
                <w:noProof/>
                <w:webHidden/>
              </w:rPr>
              <w:fldChar w:fldCharType="separate"/>
            </w:r>
            <w:r w:rsidR="00453D4D">
              <w:rPr>
                <w:noProof/>
                <w:webHidden/>
              </w:rPr>
              <w:t>42</w:t>
            </w:r>
            <w:r w:rsidR="00453D4D">
              <w:rPr>
                <w:noProof/>
                <w:webHidden/>
              </w:rPr>
              <w:fldChar w:fldCharType="end"/>
            </w:r>
          </w:hyperlink>
        </w:p>
        <w:p w14:paraId="7479A274" w14:textId="68D5FE6B"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22" w:history="1">
            <w:r w:rsidR="00453D4D" w:rsidRPr="0002341C">
              <w:rPr>
                <w:rStyle w:val="Hyperlink"/>
                <w:noProof/>
                <w:lang w:val="en-ZA"/>
              </w:rPr>
              <w:t>ATS.0041.</w:t>
            </w:r>
            <w:r w:rsidR="00453D4D">
              <w:rPr>
                <w:rFonts w:asciiTheme="minorHAnsi" w:eastAsiaTheme="minorEastAsia" w:hAnsiTheme="minorHAnsi"/>
                <w:noProof/>
                <w:sz w:val="22"/>
                <w:lang w:val="en-ZM" w:eastAsia="en-ZM"/>
              </w:rPr>
              <w:tab/>
            </w:r>
            <w:r w:rsidR="00453D4D" w:rsidRPr="0002341C">
              <w:rPr>
                <w:rStyle w:val="Hyperlink"/>
                <w:noProof/>
                <w:lang w:val="en-ZA"/>
              </w:rPr>
              <w:t>Information to the operator</w:t>
            </w:r>
            <w:r w:rsidR="00453D4D">
              <w:rPr>
                <w:noProof/>
                <w:webHidden/>
              </w:rPr>
              <w:tab/>
            </w:r>
            <w:r w:rsidR="00453D4D">
              <w:rPr>
                <w:noProof/>
                <w:webHidden/>
              </w:rPr>
              <w:fldChar w:fldCharType="begin"/>
            </w:r>
            <w:r w:rsidR="00453D4D">
              <w:rPr>
                <w:noProof/>
                <w:webHidden/>
              </w:rPr>
              <w:instrText xml:space="preserve"> PAGEREF _Toc128002022 \h </w:instrText>
            </w:r>
            <w:r w:rsidR="00453D4D">
              <w:rPr>
                <w:noProof/>
                <w:webHidden/>
              </w:rPr>
            </w:r>
            <w:r w:rsidR="00453D4D">
              <w:rPr>
                <w:noProof/>
                <w:webHidden/>
              </w:rPr>
              <w:fldChar w:fldCharType="separate"/>
            </w:r>
            <w:r w:rsidR="00453D4D">
              <w:rPr>
                <w:noProof/>
                <w:webHidden/>
              </w:rPr>
              <w:t>43</w:t>
            </w:r>
            <w:r w:rsidR="00453D4D">
              <w:rPr>
                <w:noProof/>
                <w:webHidden/>
              </w:rPr>
              <w:fldChar w:fldCharType="end"/>
            </w:r>
          </w:hyperlink>
        </w:p>
        <w:p w14:paraId="795A2470" w14:textId="4E03E356"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23" w:history="1">
            <w:r w:rsidR="00453D4D" w:rsidRPr="0002341C">
              <w:rPr>
                <w:rStyle w:val="Hyperlink"/>
                <w:noProof/>
                <w:lang w:val="en-ZA"/>
              </w:rPr>
              <w:t>ATS.0042.</w:t>
            </w:r>
            <w:r w:rsidR="00453D4D">
              <w:rPr>
                <w:rFonts w:asciiTheme="minorHAnsi" w:eastAsiaTheme="minorEastAsia" w:hAnsiTheme="minorHAnsi"/>
                <w:noProof/>
                <w:sz w:val="22"/>
                <w:lang w:val="en-ZM" w:eastAsia="en-ZM"/>
              </w:rPr>
              <w:tab/>
            </w:r>
            <w:r w:rsidR="00453D4D" w:rsidRPr="0002341C">
              <w:rPr>
                <w:rStyle w:val="Hyperlink"/>
                <w:noProof/>
                <w:lang w:val="en-ZA"/>
              </w:rPr>
              <w:t>Information to aircraft operating in the vicinity of an aircraft in a state of emergency</w:t>
            </w:r>
            <w:r w:rsidR="00453D4D">
              <w:rPr>
                <w:noProof/>
                <w:webHidden/>
              </w:rPr>
              <w:tab/>
            </w:r>
            <w:r w:rsidR="00453D4D">
              <w:rPr>
                <w:noProof/>
                <w:webHidden/>
              </w:rPr>
              <w:fldChar w:fldCharType="begin"/>
            </w:r>
            <w:r w:rsidR="00453D4D">
              <w:rPr>
                <w:noProof/>
                <w:webHidden/>
              </w:rPr>
              <w:instrText xml:space="preserve"> PAGEREF _Toc128002023 \h </w:instrText>
            </w:r>
            <w:r w:rsidR="00453D4D">
              <w:rPr>
                <w:noProof/>
                <w:webHidden/>
              </w:rPr>
            </w:r>
            <w:r w:rsidR="00453D4D">
              <w:rPr>
                <w:noProof/>
                <w:webHidden/>
              </w:rPr>
              <w:fldChar w:fldCharType="separate"/>
            </w:r>
            <w:r w:rsidR="00453D4D">
              <w:rPr>
                <w:noProof/>
                <w:webHidden/>
              </w:rPr>
              <w:t>43</w:t>
            </w:r>
            <w:r w:rsidR="00453D4D">
              <w:rPr>
                <w:noProof/>
                <w:webHidden/>
              </w:rPr>
              <w:fldChar w:fldCharType="end"/>
            </w:r>
          </w:hyperlink>
        </w:p>
        <w:p w14:paraId="1234D6E6" w14:textId="420C7FAD" w:rsidR="00453D4D" w:rsidRDefault="005866FD">
          <w:pPr>
            <w:pStyle w:val="TOC1"/>
            <w:tabs>
              <w:tab w:val="right" w:leader="dot" w:pos="9016"/>
            </w:tabs>
            <w:rPr>
              <w:rFonts w:asciiTheme="minorHAnsi" w:eastAsiaTheme="minorEastAsia" w:hAnsiTheme="minorHAnsi"/>
              <w:noProof/>
              <w:sz w:val="22"/>
              <w:lang w:val="en-ZM" w:eastAsia="en-ZM"/>
            </w:rPr>
          </w:pPr>
          <w:hyperlink w:anchor="_Toc128002024" w:history="1">
            <w:r w:rsidR="00453D4D" w:rsidRPr="0002341C">
              <w:rPr>
                <w:rStyle w:val="Hyperlink"/>
                <w:noProof/>
                <w:lang w:val="en-ZA"/>
              </w:rPr>
              <w:t>CHAPTER 6. AIR TRAFFIC SERVICES REQUIREMENTS FOR COMMUNICATIONS</w:t>
            </w:r>
            <w:r w:rsidR="00453D4D">
              <w:rPr>
                <w:noProof/>
                <w:webHidden/>
              </w:rPr>
              <w:tab/>
            </w:r>
            <w:r w:rsidR="00453D4D">
              <w:rPr>
                <w:noProof/>
                <w:webHidden/>
              </w:rPr>
              <w:fldChar w:fldCharType="begin"/>
            </w:r>
            <w:r w:rsidR="00453D4D">
              <w:rPr>
                <w:noProof/>
                <w:webHidden/>
              </w:rPr>
              <w:instrText xml:space="preserve"> PAGEREF _Toc128002024 \h </w:instrText>
            </w:r>
            <w:r w:rsidR="00453D4D">
              <w:rPr>
                <w:noProof/>
                <w:webHidden/>
              </w:rPr>
            </w:r>
            <w:r w:rsidR="00453D4D">
              <w:rPr>
                <w:noProof/>
                <w:webHidden/>
              </w:rPr>
              <w:fldChar w:fldCharType="separate"/>
            </w:r>
            <w:r w:rsidR="00453D4D">
              <w:rPr>
                <w:noProof/>
                <w:webHidden/>
              </w:rPr>
              <w:t>44</w:t>
            </w:r>
            <w:r w:rsidR="00453D4D">
              <w:rPr>
                <w:noProof/>
                <w:webHidden/>
              </w:rPr>
              <w:fldChar w:fldCharType="end"/>
            </w:r>
          </w:hyperlink>
        </w:p>
        <w:p w14:paraId="1024F2ED" w14:textId="3EED762A"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25" w:history="1">
            <w:r w:rsidR="00453D4D" w:rsidRPr="0002341C">
              <w:rPr>
                <w:rStyle w:val="Hyperlink"/>
                <w:noProof/>
                <w:lang w:val="en-ZA"/>
              </w:rPr>
              <w:t>ATS.0043.</w:t>
            </w:r>
            <w:r w:rsidR="00453D4D">
              <w:rPr>
                <w:rFonts w:asciiTheme="minorHAnsi" w:eastAsiaTheme="minorEastAsia" w:hAnsiTheme="minorHAnsi"/>
                <w:noProof/>
                <w:sz w:val="22"/>
                <w:lang w:val="en-ZM" w:eastAsia="en-ZM"/>
              </w:rPr>
              <w:tab/>
            </w:r>
            <w:r w:rsidR="00453D4D" w:rsidRPr="0002341C">
              <w:rPr>
                <w:rStyle w:val="Hyperlink"/>
                <w:noProof/>
                <w:lang w:val="en-ZA"/>
              </w:rPr>
              <w:t>Aeronautical mobile service (air-ground communications)</w:t>
            </w:r>
            <w:r w:rsidR="00453D4D">
              <w:rPr>
                <w:noProof/>
                <w:webHidden/>
              </w:rPr>
              <w:tab/>
            </w:r>
            <w:r w:rsidR="00453D4D">
              <w:rPr>
                <w:noProof/>
                <w:webHidden/>
              </w:rPr>
              <w:fldChar w:fldCharType="begin"/>
            </w:r>
            <w:r w:rsidR="00453D4D">
              <w:rPr>
                <w:noProof/>
                <w:webHidden/>
              </w:rPr>
              <w:instrText xml:space="preserve"> PAGEREF _Toc128002025 \h </w:instrText>
            </w:r>
            <w:r w:rsidR="00453D4D">
              <w:rPr>
                <w:noProof/>
                <w:webHidden/>
              </w:rPr>
            </w:r>
            <w:r w:rsidR="00453D4D">
              <w:rPr>
                <w:noProof/>
                <w:webHidden/>
              </w:rPr>
              <w:fldChar w:fldCharType="separate"/>
            </w:r>
            <w:r w:rsidR="00453D4D">
              <w:rPr>
                <w:noProof/>
                <w:webHidden/>
              </w:rPr>
              <w:t>44</w:t>
            </w:r>
            <w:r w:rsidR="00453D4D">
              <w:rPr>
                <w:noProof/>
                <w:webHidden/>
              </w:rPr>
              <w:fldChar w:fldCharType="end"/>
            </w:r>
          </w:hyperlink>
        </w:p>
        <w:p w14:paraId="74881881" w14:textId="32DE4F0C"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26" w:history="1">
            <w:r w:rsidR="00453D4D" w:rsidRPr="0002341C">
              <w:rPr>
                <w:rStyle w:val="Hyperlink"/>
                <w:noProof/>
                <w:lang w:val="en-ZA"/>
              </w:rPr>
              <w:t>ATS.0044.</w:t>
            </w:r>
            <w:r w:rsidR="00453D4D">
              <w:rPr>
                <w:rFonts w:asciiTheme="minorHAnsi" w:eastAsiaTheme="minorEastAsia" w:hAnsiTheme="minorHAnsi"/>
                <w:noProof/>
                <w:sz w:val="22"/>
                <w:lang w:val="en-ZM" w:eastAsia="en-ZM"/>
              </w:rPr>
              <w:tab/>
            </w:r>
            <w:r w:rsidR="00453D4D" w:rsidRPr="0002341C">
              <w:rPr>
                <w:rStyle w:val="Hyperlink"/>
                <w:noProof/>
                <w:lang w:val="en-ZA"/>
              </w:rPr>
              <w:t>Aeronautical fixed service (ground-ground communications)</w:t>
            </w:r>
            <w:r w:rsidR="00453D4D">
              <w:rPr>
                <w:noProof/>
                <w:webHidden/>
              </w:rPr>
              <w:tab/>
            </w:r>
            <w:r w:rsidR="00453D4D">
              <w:rPr>
                <w:noProof/>
                <w:webHidden/>
              </w:rPr>
              <w:fldChar w:fldCharType="begin"/>
            </w:r>
            <w:r w:rsidR="00453D4D">
              <w:rPr>
                <w:noProof/>
                <w:webHidden/>
              </w:rPr>
              <w:instrText xml:space="preserve"> PAGEREF _Toc128002026 \h </w:instrText>
            </w:r>
            <w:r w:rsidR="00453D4D">
              <w:rPr>
                <w:noProof/>
                <w:webHidden/>
              </w:rPr>
            </w:r>
            <w:r w:rsidR="00453D4D">
              <w:rPr>
                <w:noProof/>
                <w:webHidden/>
              </w:rPr>
              <w:fldChar w:fldCharType="separate"/>
            </w:r>
            <w:r w:rsidR="00453D4D">
              <w:rPr>
                <w:noProof/>
                <w:webHidden/>
              </w:rPr>
              <w:t>45</w:t>
            </w:r>
            <w:r w:rsidR="00453D4D">
              <w:rPr>
                <w:noProof/>
                <w:webHidden/>
              </w:rPr>
              <w:fldChar w:fldCharType="end"/>
            </w:r>
          </w:hyperlink>
        </w:p>
        <w:p w14:paraId="242105BA" w14:textId="4065FE97"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27" w:history="1">
            <w:r w:rsidR="00453D4D" w:rsidRPr="0002341C">
              <w:rPr>
                <w:rStyle w:val="Hyperlink"/>
                <w:noProof/>
                <w:lang w:val="en-ZA"/>
              </w:rPr>
              <w:t>ATS.0045.</w:t>
            </w:r>
            <w:r w:rsidR="00453D4D">
              <w:rPr>
                <w:rFonts w:asciiTheme="minorHAnsi" w:eastAsiaTheme="minorEastAsia" w:hAnsiTheme="minorHAnsi"/>
                <w:noProof/>
                <w:sz w:val="22"/>
                <w:lang w:val="en-ZM" w:eastAsia="en-ZM"/>
              </w:rPr>
              <w:tab/>
            </w:r>
            <w:r w:rsidR="00453D4D" w:rsidRPr="0002341C">
              <w:rPr>
                <w:rStyle w:val="Hyperlink"/>
                <w:noProof/>
                <w:lang w:val="en-ZA"/>
              </w:rPr>
              <w:t>Surface movement control service</w:t>
            </w:r>
            <w:r w:rsidR="00453D4D">
              <w:rPr>
                <w:noProof/>
                <w:webHidden/>
              </w:rPr>
              <w:tab/>
            </w:r>
            <w:r w:rsidR="00453D4D">
              <w:rPr>
                <w:noProof/>
                <w:webHidden/>
              </w:rPr>
              <w:fldChar w:fldCharType="begin"/>
            </w:r>
            <w:r w:rsidR="00453D4D">
              <w:rPr>
                <w:noProof/>
                <w:webHidden/>
              </w:rPr>
              <w:instrText xml:space="preserve"> PAGEREF _Toc128002027 \h </w:instrText>
            </w:r>
            <w:r w:rsidR="00453D4D">
              <w:rPr>
                <w:noProof/>
                <w:webHidden/>
              </w:rPr>
            </w:r>
            <w:r w:rsidR="00453D4D">
              <w:rPr>
                <w:noProof/>
                <w:webHidden/>
              </w:rPr>
              <w:fldChar w:fldCharType="separate"/>
            </w:r>
            <w:r w:rsidR="00453D4D">
              <w:rPr>
                <w:noProof/>
                <w:webHidden/>
              </w:rPr>
              <w:t>48</w:t>
            </w:r>
            <w:r w:rsidR="00453D4D">
              <w:rPr>
                <w:noProof/>
                <w:webHidden/>
              </w:rPr>
              <w:fldChar w:fldCharType="end"/>
            </w:r>
          </w:hyperlink>
        </w:p>
        <w:p w14:paraId="21E56399" w14:textId="1FDAEFC3"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28" w:history="1">
            <w:r w:rsidR="00453D4D" w:rsidRPr="0002341C">
              <w:rPr>
                <w:rStyle w:val="Hyperlink"/>
                <w:noProof/>
                <w:lang w:val="en-ZA"/>
              </w:rPr>
              <w:t>ATS.0046.</w:t>
            </w:r>
            <w:r w:rsidR="00453D4D">
              <w:rPr>
                <w:rFonts w:asciiTheme="minorHAnsi" w:eastAsiaTheme="minorEastAsia" w:hAnsiTheme="minorHAnsi"/>
                <w:noProof/>
                <w:sz w:val="22"/>
                <w:lang w:val="en-ZM" w:eastAsia="en-ZM"/>
              </w:rPr>
              <w:tab/>
            </w:r>
            <w:r w:rsidR="00453D4D" w:rsidRPr="0002341C">
              <w:rPr>
                <w:rStyle w:val="Hyperlink"/>
                <w:noProof/>
                <w:lang w:val="en-ZA"/>
              </w:rPr>
              <w:t>Aeronautical radio navigation service</w:t>
            </w:r>
            <w:r w:rsidR="00453D4D">
              <w:rPr>
                <w:noProof/>
                <w:webHidden/>
              </w:rPr>
              <w:tab/>
            </w:r>
            <w:r w:rsidR="00453D4D">
              <w:rPr>
                <w:noProof/>
                <w:webHidden/>
              </w:rPr>
              <w:fldChar w:fldCharType="begin"/>
            </w:r>
            <w:r w:rsidR="00453D4D">
              <w:rPr>
                <w:noProof/>
                <w:webHidden/>
              </w:rPr>
              <w:instrText xml:space="preserve"> PAGEREF _Toc128002028 \h </w:instrText>
            </w:r>
            <w:r w:rsidR="00453D4D">
              <w:rPr>
                <w:noProof/>
                <w:webHidden/>
              </w:rPr>
            </w:r>
            <w:r w:rsidR="00453D4D">
              <w:rPr>
                <w:noProof/>
                <w:webHidden/>
              </w:rPr>
              <w:fldChar w:fldCharType="separate"/>
            </w:r>
            <w:r w:rsidR="00453D4D">
              <w:rPr>
                <w:noProof/>
                <w:webHidden/>
              </w:rPr>
              <w:t>48</w:t>
            </w:r>
            <w:r w:rsidR="00453D4D">
              <w:rPr>
                <w:noProof/>
                <w:webHidden/>
              </w:rPr>
              <w:fldChar w:fldCharType="end"/>
            </w:r>
          </w:hyperlink>
        </w:p>
        <w:p w14:paraId="782AB2CE" w14:textId="55ABEE71" w:rsidR="00453D4D" w:rsidRDefault="005866FD">
          <w:pPr>
            <w:pStyle w:val="TOC1"/>
            <w:tabs>
              <w:tab w:val="right" w:leader="dot" w:pos="9016"/>
            </w:tabs>
            <w:rPr>
              <w:rFonts w:asciiTheme="minorHAnsi" w:eastAsiaTheme="minorEastAsia" w:hAnsiTheme="minorHAnsi"/>
              <w:noProof/>
              <w:sz w:val="22"/>
              <w:lang w:val="en-ZM" w:eastAsia="en-ZM"/>
            </w:rPr>
          </w:pPr>
          <w:hyperlink w:anchor="_Toc128002029" w:history="1">
            <w:r w:rsidR="00453D4D" w:rsidRPr="0002341C">
              <w:rPr>
                <w:rStyle w:val="Hyperlink"/>
                <w:noProof/>
                <w:lang w:val="en-ZA"/>
              </w:rPr>
              <w:t>CHAPTER 7. AIR TRAFFIC SERVICES REQUIREMENTS FOR INFORMATION</w:t>
            </w:r>
            <w:r w:rsidR="00453D4D">
              <w:rPr>
                <w:noProof/>
                <w:webHidden/>
              </w:rPr>
              <w:tab/>
            </w:r>
            <w:r w:rsidR="00453D4D">
              <w:rPr>
                <w:noProof/>
                <w:webHidden/>
              </w:rPr>
              <w:fldChar w:fldCharType="begin"/>
            </w:r>
            <w:r w:rsidR="00453D4D">
              <w:rPr>
                <w:noProof/>
                <w:webHidden/>
              </w:rPr>
              <w:instrText xml:space="preserve"> PAGEREF _Toc128002029 \h </w:instrText>
            </w:r>
            <w:r w:rsidR="00453D4D">
              <w:rPr>
                <w:noProof/>
                <w:webHidden/>
              </w:rPr>
            </w:r>
            <w:r w:rsidR="00453D4D">
              <w:rPr>
                <w:noProof/>
                <w:webHidden/>
              </w:rPr>
              <w:fldChar w:fldCharType="separate"/>
            </w:r>
            <w:r w:rsidR="00453D4D">
              <w:rPr>
                <w:noProof/>
                <w:webHidden/>
              </w:rPr>
              <w:t>49</w:t>
            </w:r>
            <w:r w:rsidR="00453D4D">
              <w:rPr>
                <w:noProof/>
                <w:webHidden/>
              </w:rPr>
              <w:fldChar w:fldCharType="end"/>
            </w:r>
          </w:hyperlink>
        </w:p>
        <w:p w14:paraId="191A7AF4" w14:textId="0A5ECD07"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30" w:history="1">
            <w:r w:rsidR="00453D4D" w:rsidRPr="0002341C">
              <w:rPr>
                <w:rStyle w:val="Hyperlink"/>
                <w:noProof/>
                <w:lang w:val="en-ZA"/>
              </w:rPr>
              <w:t>ATS.0047.</w:t>
            </w:r>
            <w:r w:rsidR="00453D4D">
              <w:rPr>
                <w:rFonts w:asciiTheme="minorHAnsi" w:eastAsiaTheme="minorEastAsia" w:hAnsiTheme="minorHAnsi"/>
                <w:noProof/>
                <w:sz w:val="22"/>
                <w:lang w:val="en-ZM" w:eastAsia="en-ZM"/>
              </w:rPr>
              <w:tab/>
            </w:r>
            <w:r w:rsidR="00453D4D" w:rsidRPr="0002341C">
              <w:rPr>
                <w:rStyle w:val="Hyperlink"/>
                <w:noProof/>
                <w:lang w:val="en-ZA"/>
              </w:rPr>
              <w:t>Meteorological information</w:t>
            </w:r>
            <w:r w:rsidR="00453D4D">
              <w:rPr>
                <w:noProof/>
                <w:webHidden/>
              </w:rPr>
              <w:tab/>
            </w:r>
            <w:r w:rsidR="00453D4D">
              <w:rPr>
                <w:noProof/>
                <w:webHidden/>
              </w:rPr>
              <w:fldChar w:fldCharType="begin"/>
            </w:r>
            <w:r w:rsidR="00453D4D">
              <w:rPr>
                <w:noProof/>
                <w:webHidden/>
              </w:rPr>
              <w:instrText xml:space="preserve"> PAGEREF _Toc128002030 \h </w:instrText>
            </w:r>
            <w:r w:rsidR="00453D4D">
              <w:rPr>
                <w:noProof/>
                <w:webHidden/>
              </w:rPr>
            </w:r>
            <w:r w:rsidR="00453D4D">
              <w:rPr>
                <w:noProof/>
                <w:webHidden/>
              </w:rPr>
              <w:fldChar w:fldCharType="separate"/>
            </w:r>
            <w:r w:rsidR="00453D4D">
              <w:rPr>
                <w:noProof/>
                <w:webHidden/>
              </w:rPr>
              <w:t>49</w:t>
            </w:r>
            <w:r w:rsidR="00453D4D">
              <w:rPr>
                <w:noProof/>
                <w:webHidden/>
              </w:rPr>
              <w:fldChar w:fldCharType="end"/>
            </w:r>
          </w:hyperlink>
        </w:p>
        <w:p w14:paraId="27EBAEB2" w14:textId="4D36748D"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31" w:history="1">
            <w:r w:rsidR="00453D4D" w:rsidRPr="0002341C">
              <w:rPr>
                <w:rStyle w:val="Hyperlink"/>
                <w:noProof/>
                <w:lang w:val="en-ZA"/>
              </w:rPr>
              <w:t>ATS.0048.</w:t>
            </w:r>
            <w:r w:rsidR="00453D4D">
              <w:rPr>
                <w:rFonts w:asciiTheme="minorHAnsi" w:eastAsiaTheme="minorEastAsia" w:hAnsiTheme="minorHAnsi"/>
                <w:noProof/>
                <w:sz w:val="22"/>
                <w:lang w:val="en-ZM" w:eastAsia="en-ZM"/>
              </w:rPr>
              <w:tab/>
            </w:r>
            <w:r w:rsidR="00453D4D" w:rsidRPr="0002341C">
              <w:rPr>
                <w:rStyle w:val="Hyperlink"/>
                <w:noProof/>
                <w:lang w:val="en-ZA"/>
              </w:rPr>
              <w:t>Information on aerodrome conditions and the operational status of associated facilities</w:t>
            </w:r>
            <w:r w:rsidR="00453D4D">
              <w:rPr>
                <w:noProof/>
                <w:webHidden/>
              </w:rPr>
              <w:tab/>
            </w:r>
            <w:r w:rsidR="00453D4D">
              <w:rPr>
                <w:noProof/>
                <w:webHidden/>
              </w:rPr>
              <w:fldChar w:fldCharType="begin"/>
            </w:r>
            <w:r w:rsidR="00453D4D">
              <w:rPr>
                <w:noProof/>
                <w:webHidden/>
              </w:rPr>
              <w:instrText xml:space="preserve"> PAGEREF _Toc128002031 \h </w:instrText>
            </w:r>
            <w:r w:rsidR="00453D4D">
              <w:rPr>
                <w:noProof/>
                <w:webHidden/>
              </w:rPr>
            </w:r>
            <w:r w:rsidR="00453D4D">
              <w:rPr>
                <w:noProof/>
                <w:webHidden/>
              </w:rPr>
              <w:fldChar w:fldCharType="separate"/>
            </w:r>
            <w:r w:rsidR="00453D4D">
              <w:rPr>
                <w:noProof/>
                <w:webHidden/>
              </w:rPr>
              <w:t>51</w:t>
            </w:r>
            <w:r w:rsidR="00453D4D">
              <w:rPr>
                <w:noProof/>
                <w:webHidden/>
              </w:rPr>
              <w:fldChar w:fldCharType="end"/>
            </w:r>
          </w:hyperlink>
        </w:p>
        <w:p w14:paraId="1799A427" w14:textId="68E5E1AD"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32" w:history="1">
            <w:r w:rsidR="00453D4D" w:rsidRPr="0002341C">
              <w:rPr>
                <w:rStyle w:val="Hyperlink"/>
                <w:noProof/>
                <w:lang w:val="en-ZA"/>
              </w:rPr>
              <w:t>ATS.0049.</w:t>
            </w:r>
            <w:r w:rsidR="00453D4D">
              <w:rPr>
                <w:rFonts w:asciiTheme="minorHAnsi" w:eastAsiaTheme="minorEastAsia" w:hAnsiTheme="minorHAnsi"/>
                <w:noProof/>
                <w:sz w:val="22"/>
                <w:lang w:val="en-ZM" w:eastAsia="en-ZM"/>
              </w:rPr>
              <w:tab/>
            </w:r>
            <w:r w:rsidR="00453D4D" w:rsidRPr="0002341C">
              <w:rPr>
                <w:rStyle w:val="Hyperlink"/>
                <w:noProof/>
                <w:lang w:val="en-ZA"/>
              </w:rPr>
              <w:t>Information on the operational status of navigation services</w:t>
            </w:r>
            <w:r w:rsidR="00453D4D">
              <w:rPr>
                <w:noProof/>
                <w:webHidden/>
              </w:rPr>
              <w:tab/>
            </w:r>
            <w:r w:rsidR="00453D4D">
              <w:rPr>
                <w:noProof/>
                <w:webHidden/>
              </w:rPr>
              <w:fldChar w:fldCharType="begin"/>
            </w:r>
            <w:r w:rsidR="00453D4D">
              <w:rPr>
                <w:noProof/>
                <w:webHidden/>
              </w:rPr>
              <w:instrText xml:space="preserve"> PAGEREF _Toc128002032 \h </w:instrText>
            </w:r>
            <w:r w:rsidR="00453D4D">
              <w:rPr>
                <w:noProof/>
                <w:webHidden/>
              </w:rPr>
            </w:r>
            <w:r w:rsidR="00453D4D">
              <w:rPr>
                <w:noProof/>
                <w:webHidden/>
              </w:rPr>
              <w:fldChar w:fldCharType="separate"/>
            </w:r>
            <w:r w:rsidR="00453D4D">
              <w:rPr>
                <w:noProof/>
                <w:webHidden/>
              </w:rPr>
              <w:t>51</w:t>
            </w:r>
            <w:r w:rsidR="00453D4D">
              <w:rPr>
                <w:noProof/>
                <w:webHidden/>
              </w:rPr>
              <w:fldChar w:fldCharType="end"/>
            </w:r>
          </w:hyperlink>
        </w:p>
        <w:p w14:paraId="7C3B3C90" w14:textId="1ED6DC32"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33" w:history="1">
            <w:r w:rsidR="00453D4D" w:rsidRPr="0002341C">
              <w:rPr>
                <w:rStyle w:val="Hyperlink"/>
                <w:noProof/>
                <w:lang w:val="en-ZA"/>
              </w:rPr>
              <w:t>ATS.0050.</w:t>
            </w:r>
            <w:r w:rsidR="00453D4D">
              <w:rPr>
                <w:rFonts w:asciiTheme="minorHAnsi" w:eastAsiaTheme="minorEastAsia" w:hAnsiTheme="minorHAnsi"/>
                <w:noProof/>
                <w:sz w:val="22"/>
                <w:lang w:val="en-ZM" w:eastAsia="en-ZM"/>
              </w:rPr>
              <w:tab/>
            </w:r>
            <w:r w:rsidR="00453D4D" w:rsidRPr="0002341C">
              <w:rPr>
                <w:rStyle w:val="Hyperlink"/>
                <w:noProof/>
                <w:lang w:val="en-ZA"/>
              </w:rPr>
              <w:t>Information on unmanned free balloons</w:t>
            </w:r>
            <w:r w:rsidR="00453D4D">
              <w:rPr>
                <w:noProof/>
                <w:webHidden/>
              </w:rPr>
              <w:tab/>
            </w:r>
            <w:r w:rsidR="00453D4D">
              <w:rPr>
                <w:noProof/>
                <w:webHidden/>
              </w:rPr>
              <w:fldChar w:fldCharType="begin"/>
            </w:r>
            <w:r w:rsidR="00453D4D">
              <w:rPr>
                <w:noProof/>
                <w:webHidden/>
              </w:rPr>
              <w:instrText xml:space="preserve"> PAGEREF _Toc128002033 \h </w:instrText>
            </w:r>
            <w:r w:rsidR="00453D4D">
              <w:rPr>
                <w:noProof/>
                <w:webHidden/>
              </w:rPr>
            </w:r>
            <w:r w:rsidR="00453D4D">
              <w:rPr>
                <w:noProof/>
                <w:webHidden/>
              </w:rPr>
              <w:fldChar w:fldCharType="separate"/>
            </w:r>
            <w:r w:rsidR="00453D4D">
              <w:rPr>
                <w:noProof/>
                <w:webHidden/>
              </w:rPr>
              <w:t>51</w:t>
            </w:r>
            <w:r w:rsidR="00453D4D">
              <w:rPr>
                <w:noProof/>
                <w:webHidden/>
              </w:rPr>
              <w:fldChar w:fldCharType="end"/>
            </w:r>
          </w:hyperlink>
        </w:p>
        <w:p w14:paraId="078F5CB2" w14:textId="292D424F"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34" w:history="1">
            <w:r w:rsidR="00453D4D" w:rsidRPr="0002341C">
              <w:rPr>
                <w:rStyle w:val="Hyperlink"/>
                <w:noProof/>
                <w:lang w:val="en-ZA"/>
              </w:rPr>
              <w:t>ATS.0051.</w:t>
            </w:r>
            <w:r w:rsidR="00453D4D">
              <w:rPr>
                <w:rFonts w:asciiTheme="minorHAnsi" w:eastAsiaTheme="minorEastAsia" w:hAnsiTheme="minorHAnsi"/>
                <w:noProof/>
                <w:sz w:val="22"/>
                <w:lang w:val="en-ZM" w:eastAsia="en-ZM"/>
              </w:rPr>
              <w:tab/>
            </w:r>
            <w:r w:rsidR="00453D4D" w:rsidRPr="0002341C">
              <w:rPr>
                <w:rStyle w:val="Hyperlink"/>
                <w:noProof/>
                <w:lang w:val="en-ZA"/>
              </w:rPr>
              <w:t>Information concerning volcanic activity</w:t>
            </w:r>
            <w:r w:rsidR="00453D4D">
              <w:rPr>
                <w:noProof/>
                <w:webHidden/>
              </w:rPr>
              <w:tab/>
            </w:r>
            <w:r w:rsidR="00453D4D">
              <w:rPr>
                <w:noProof/>
                <w:webHidden/>
              </w:rPr>
              <w:fldChar w:fldCharType="begin"/>
            </w:r>
            <w:r w:rsidR="00453D4D">
              <w:rPr>
                <w:noProof/>
                <w:webHidden/>
              </w:rPr>
              <w:instrText xml:space="preserve"> PAGEREF _Toc128002034 \h </w:instrText>
            </w:r>
            <w:r w:rsidR="00453D4D">
              <w:rPr>
                <w:noProof/>
                <w:webHidden/>
              </w:rPr>
            </w:r>
            <w:r w:rsidR="00453D4D">
              <w:rPr>
                <w:noProof/>
                <w:webHidden/>
              </w:rPr>
              <w:fldChar w:fldCharType="separate"/>
            </w:r>
            <w:r w:rsidR="00453D4D">
              <w:rPr>
                <w:noProof/>
                <w:webHidden/>
              </w:rPr>
              <w:t>51</w:t>
            </w:r>
            <w:r w:rsidR="00453D4D">
              <w:rPr>
                <w:noProof/>
                <w:webHidden/>
              </w:rPr>
              <w:fldChar w:fldCharType="end"/>
            </w:r>
          </w:hyperlink>
        </w:p>
        <w:p w14:paraId="21E3E039" w14:textId="17AAC8FC" w:rsidR="00453D4D" w:rsidRDefault="005866FD">
          <w:pPr>
            <w:pStyle w:val="TOC2"/>
            <w:tabs>
              <w:tab w:val="left" w:pos="1540"/>
              <w:tab w:val="right" w:leader="dot" w:pos="9016"/>
            </w:tabs>
            <w:rPr>
              <w:rFonts w:asciiTheme="minorHAnsi" w:eastAsiaTheme="minorEastAsia" w:hAnsiTheme="minorHAnsi"/>
              <w:noProof/>
              <w:sz w:val="22"/>
              <w:lang w:val="en-ZM" w:eastAsia="en-ZM"/>
            </w:rPr>
          </w:pPr>
          <w:hyperlink w:anchor="_Toc128002035" w:history="1">
            <w:r w:rsidR="00453D4D" w:rsidRPr="0002341C">
              <w:rPr>
                <w:rStyle w:val="Hyperlink"/>
                <w:noProof/>
                <w:lang w:val="en-ZA"/>
              </w:rPr>
              <w:t>ATS.0052.</w:t>
            </w:r>
            <w:r w:rsidR="00453D4D">
              <w:rPr>
                <w:rFonts w:asciiTheme="minorHAnsi" w:eastAsiaTheme="minorEastAsia" w:hAnsiTheme="minorHAnsi"/>
                <w:noProof/>
                <w:sz w:val="22"/>
                <w:lang w:val="en-ZM" w:eastAsia="en-ZM"/>
              </w:rPr>
              <w:tab/>
            </w:r>
            <w:r w:rsidR="00453D4D" w:rsidRPr="0002341C">
              <w:rPr>
                <w:rStyle w:val="Hyperlink"/>
                <w:noProof/>
                <w:lang w:val="en-ZA"/>
              </w:rPr>
              <w:t>Information concerning radioactive materials and toxic chemical “clouds”</w:t>
            </w:r>
            <w:r w:rsidR="00453D4D">
              <w:rPr>
                <w:noProof/>
                <w:webHidden/>
              </w:rPr>
              <w:tab/>
            </w:r>
            <w:r w:rsidR="00453D4D">
              <w:rPr>
                <w:noProof/>
                <w:webHidden/>
              </w:rPr>
              <w:fldChar w:fldCharType="begin"/>
            </w:r>
            <w:r w:rsidR="00453D4D">
              <w:rPr>
                <w:noProof/>
                <w:webHidden/>
              </w:rPr>
              <w:instrText xml:space="preserve"> PAGEREF _Toc128002035 \h </w:instrText>
            </w:r>
            <w:r w:rsidR="00453D4D">
              <w:rPr>
                <w:noProof/>
                <w:webHidden/>
              </w:rPr>
            </w:r>
            <w:r w:rsidR="00453D4D">
              <w:rPr>
                <w:noProof/>
                <w:webHidden/>
              </w:rPr>
              <w:fldChar w:fldCharType="separate"/>
            </w:r>
            <w:r w:rsidR="00453D4D">
              <w:rPr>
                <w:noProof/>
                <w:webHidden/>
              </w:rPr>
              <w:t>52</w:t>
            </w:r>
            <w:r w:rsidR="00453D4D">
              <w:rPr>
                <w:noProof/>
                <w:webHidden/>
              </w:rPr>
              <w:fldChar w:fldCharType="end"/>
            </w:r>
          </w:hyperlink>
        </w:p>
        <w:p w14:paraId="3E1DB017" w14:textId="16625F57" w:rsidR="00453D4D" w:rsidRDefault="005866FD">
          <w:pPr>
            <w:pStyle w:val="TOC1"/>
            <w:tabs>
              <w:tab w:val="right" w:leader="dot" w:pos="9016"/>
            </w:tabs>
            <w:rPr>
              <w:rFonts w:asciiTheme="minorHAnsi" w:eastAsiaTheme="minorEastAsia" w:hAnsiTheme="minorHAnsi"/>
              <w:noProof/>
              <w:sz w:val="22"/>
              <w:lang w:val="en-ZM" w:eastAsia="en-ZM"/>
            </w:rPr>
          </w:pPr>
          <w:hyperlink w:anchor="_Toc128002036" w:history="1">
            <w:r w:rsidR="00453D4D" w:rsidRPr="0002341C">
              <w:rPr>
                <w:rStyle w:val="Hyperlink"/>
                <w:noProof/>
              </w:rPr>
              <w:t>APPENDICES</w:t>
            </w:r>
            <w:r w:rsidR="00453D4D">
              <w:rPr>
                <w:noProof/>
                <w:webHidden/>
              </w:rPr>
              <w:tab/>
            </w:r>
            <w:r w:rsidR="00453D4D">
              <w:rPr>
                <w:noProof/>
                <w:webHidden/>
              </w:rPr>
              <w:fldChar w:fldCharType="begin"/>
            </w:r>
            <w:r w:rsidR="00453D4D">
              <w:rPr>
                <w:noProof/>
                <w:webHidden/>
              </w:rPr>
              <w:instrText xml:space="preserve"> PAGEREF _Toc128002036 \h </w:instrText>
            </w:r>
            <w:r w:rsidR="00453D4D">
              <w:rPr>
                <w:noProof/>
                <w:webHidden/>
              </w:rPr>
            </w:r>
            <w:r w:rsidR="00453D4D">
              <w:rPr>
                <w:noProof/>
                <w:webHidden/>
              </w:rPr>
              <w:fldChar w:fldCharType="separate"/>
            </w:r>
            <w:r w:rsidR="00453D4D">
              <w:rPr>
                <w:noProof/>
                <w:webHidden/>
              </w:rPr>
              <w:t>53</w:t>
            </w:r>
            <w:r w:rsidR="00453D4D">
              <w:rPr>
                <w:noProof/>
                <w:webHidden/>
              </w:rPr>
              <w:fldChar w:fldCharType="end"/>
            </w:r>
          </w:hyperlink>
        </w:p>
        <w:p w14:paraId="13F943D7" w14:textId="5FE85D5C" w:rsidR="00453D4D" w:rsidRDefault="005866FD">
          <w:pPr>
            <w:pStyle w:val="TOC2"/>
            <w:tabs>
              <w:tab w:val="left" w:pos="1867"/>
              <w:tab w:val="right" w:leader="dot" w:pos="9016"/>
            </w:tabs>
            <w:rPr>
              <w:rFonts w:asciiTheme="minorHAnsi" w:eastAsiaTheme="minorEastAsia" w:hAnsiTheme="minorHAnsi"/>
              <w:noProof/>
              <w:sz w:val="22"/>
              <w:lang w:val="en-ZM" w:eastAsia="en-ZM"/>
            </w:rPr>
          </w:pPr>
          <w:hyperlink w:anchor="_Toc128002037" w:history="1">
            <w:r w:rsidR="00453D4D" w:rsidRPr="0002341C">
              <w:rPr>
                <w:rStyle w:val="Hyperlink"/>
                <w:noProof/>
                <w:lang w:val="en-ZA"/>
              </w:rPr>
              <w:t>APPENDIX 1.</w:t>
            </w:r>
            <w:r w:rsidR="00453D4D">
              <w:rPr>
                <w:rFonts w:asciiTheme="minorHAnsi" w:eastAsiaTheme="minorEastAsia" w:hAnsiTheme="minorHAnsi"/>
                <w:noProof/>
                <w:sz w:val="22"/>
                <w:lang w:val="en-ZM" w:eastAsia="en-ZM"/>
              </w:rPr>
              <w:tab/>
            </w:r>
            <w:r w:rsidR="00453D4D" w:rsidRPr="0002341C">
              <w:rPr>
                <w:rStyle w:val="Hyperlink"/>
                <w:noProof/>
                <w:lang w:val="en-ZA"/>
              </w:rPr>
              <w:t>PRINCIPLES GOVERNING THE IDENTIFICATION OF NAVIGATION SPECIFICATIONS AND THE IDENTIFICATION OF ATS ROUTES OTHER THAN STANDARD DEPARTURE AND ARRIVAL ROUTES</w:t>
            </w:r>
            <w:r w:rsidR="00453D4D">
              <w:rPr>
                <w:noProof/>
                <w:webHidden/>
              </w:rPr>
              <w:tab/>
            </w:r>
            <w:r w:rsidR="00453D4D">
              <w:rPr>
                <w:noProof/>
                <w:webHidden/>
              </w:rPr>
              <w:fldChar w:fldCharType="begin"/>
            </w:r>
            <w:r w:rsidR="00453D4D">
              <w:rPr>
                <w:noProof/>
                <w:webHidden/>
              </w:rPr>
              <w:instrText xml:space="preserve"> PAGEREF _Toc128002037 \h </w:instrText>
            </w:r>
            <w:r w:rsidR="00453D4D">
              <w:rPr>
                <w:noProof/>
                <w:webHidden/>
              </w:rPr>
            </w:r>
            <w:r w:rsidR="00453D4D">
              <w:rPr>
                <w:noProof/>
                <w:webHidden/>
              </w:rPr>
              <w:fldChar w:fldCharType="separate"/>
            </w:r>
            <w:r w:rsidR="00453D4D">
              <w:rPr>
                <w:noProof/>
                <w:webHidden/>
              </w:rPr>
              <w:t>53</w:t>
            </w:r>
            <w:r w:rsidR="00453D4D">
              <w:rPr>
                <w:noProof/>
                <w:webHidden/>
              </w:rPr>
              <w:fldChar w:fldCharType="end"/>
            </w:r>
          </w:hyperlink>
        </w:p>
        <w:p w14:paraId="5CAC4EA5" w14:textId="6F7E71F2" w:rsidR="00453D4D" w:rsidRDefault="005866FD">
          <w:pPr>
            <w:pStyle w:val="TOC2"/>
            <w:tabs>
              <w:tab w:val="left" w:pos="1867"/>
              <w:tab w:val="right" w:leader="dot" w:pos="9016"/>
            </w:tabs>
            <w:rPr>
              <w:rFonts w:asciiTheme="minorHAnsi" w:eastAsiaTheme="minorEastAsia" w:hAnsiTheme="minorHAnsi"/>
              <w:noProof/>
              <w:sz w:val="22"/>
              <w:lang w:val="en-ZM" w:eastAsia="en-ZM"/>
            </w:rPr>
          </w:pPr>
          <w:hyperlink w:anchor="_Toc128002038" w:history="1">
            <w:r w:rsidR="00453D4D" w:rsidRPr="0002341C">
              <w:rPr>
                <w:rStyle w:val="Hyperlink"/>
                <w:noProof/>
                <w:lang w:val="en-ZA"/>
              </w:rPr>
              <w:t>APPENDIX 2.</w:t>
            </w:r>
            <w:r w:rsidR="00453D4D">
              <w:rPr>
                <w:rFonts w:asciiTheme="minorHAnsi" w:eastAsiaTheme="minorEastAsia" w:hAnsiTheme="minorHAnsi"/>
                <w:noProof/>
                <w:sz w:val="22"/>
                <w:lang w:val="en-ZM" w:eastAsia="en-ZM"/>
              </w:rPr>
              <w:tab/>
            </w:r>
            <w:r w:rsidR="00453D4D" w:rsidRPr="0002341C">
              <w:rPr>
                <w:rStyle w:val="Hyperlink"/>
                <w:noProof/>
                <w:lang w:val="en-ZA"/>
              </w:rPr>
              <w:t>PRINCIPLES GOVERNING THE ESTABLISHMENT AND IDENTIFICATION OF SIGNIFICANT POINTS</w:t>
            </w:r>
            <w:r w:rsidR="00453D4D">
              <w:rPr>
                <w:noProof/>
                <w:webHidden/>
              </w:rPr>
              <w:tab/>
            </w:r>
            <w:r w:rsidR="00453D4D">
              <w:rPr>
                <w:noProof/>
                <w:webHidden/>
              </w:rPr>
              <w:fldChar w:fldCharType="begin"/>
            </w:r>
            <w:r w:rsidR="00453D4D">
              <w:rPr>
                <w:noProof/>
                <w:webHidden/>
              </w:rPr>
              <w:instrText xml:space="preserve"> PAGEREF _Toc128002038 \h </w:instrText>
            </w:r>
            <w:r w:rsidR="00453D4D">
              <w:rPr>
                <w:noProof/>
                <w:webHidden/>
              </w:rPr>
            </w:r>
            <w:r w:rsidR="00453D4D">
              <w:rPr>
                <w:noProof/>
                <w:webHidden/>
              </w:rPr>
              <w:fldChar w:fldCharType="separate"/>
            </w:r>
            <w:r w:rsidR="00453D4D">
              <w:rPr>
                <w:noProof/>
                <w:webHidden/>
              </w:rPr>
              <w:t>56</w:t>
            </w:r>
            <w:r w:rsidR="00453D4D">
              <w:rPr>
                <w:noProof/>
                <w:webHidden/>
              </w:rPr>
              <w:fldChar w:fldCharType="end"/>
            </w:r>
          </w:hyperlink>
        </w:p>
        <w:p w14:paraId="5951EAFA" w14:textId="71FD32EC" w:rsidR="00453D4D" w:rsidRDefault="005866FD">
          <w:pPr>
            <w:pStyle w:val="TOC2"/>
            <w:tabs>
              <w:tab w:val="left" w:pos="1867"/>
              <w:tab w:val="right" w:leader="dot" w:pos="9016"/>
            </w:tabs>
            <w:rPr>
              <w:rFonts w:asciiTheme="minorHAnsi" w:eastAsiaTheme="minorEastAsia" w:hAnsiTheme="minorHAnsi"/>
              <w:noProof/>
              <w:sz w:val="22"/>
              <w:lang w:val="en-ZM" w:eastAsia="en-ZM"/>
            </w:rPr>
          </w:pPr>
          <w:hyperlink w:anchor="_Toc128002039" w:history="1">
            <w:r w:rsidR="00453D4D" w:rsidRPr="0002341C">
              <w:rPr>
                <w:rStyle w:val="Hyperlink"/>
                <w:noProof/>
                <w:lang w:val="en-ZA"/>
              </w:rPr>
              <w:t>APPENDIX 3.</w:t>
            </w:r>
            <w:r w:rsidR="00453D4D">
              <w:rPr>
                <w:rFonts w:asciiTheme="minorHAnsi" w:eastAsiaTheme="minorEastAsia" w:hAnsiTheme="minorHAnsi"/>
                <w:noProof/>
                <w:sz w:val="22"/>
                <w:lang w:val="en-ZM" w:eastAsia="en-ZM"/>
              </w:rPr>
              <w:tab/>
            </w:r>
            <w:r w:rsidR="00453D4D" w:rsidRPr="0002341C">
              <w:rPr>
                <w:rStyle w:val="Hyperlink"/>
                <w:noProof/>
                <w:lang w:val="en-ZA"/>
              </w:rPr>
              <w:t>PRINCIPLES GOVERNING THE IDENTIFICATION OF STANDARD DEPARTURE AND ARRIVAL ROUTES AND ASSOCIATED PROCEDURES</w:t>
            </w:r>
            <w:r w:rsidR="00453D4D">
              <w:rPr>
                <w:noProof/>
                <w:webHidden/>
              </w:rPr>
              <w:tab/>
            </w:r>
            <w:r w:rsidR="00453D4D">
              <w:rPr>
                <w:noProof/>
                <w:webHidden/>
              </w:rPr>
              <w:fldChar w:fldCharType="begin"/>
            </w:r>
            <w:r w:rsidR="00453D4D">
              <w:rPr>
                <w:noProof/>
                <w:webHidden/>
              </w:rPr>
              <w:instrText xml:space="preserve"> PAGEREF _Toc128002039 \h </w:instrText>
            </w:r>
            <w:r w:rsidR="00453D4D">
              <w:rPr>
                <w:noProof/>
                <w:webHidden/>
              </w:rPr>
            </w:r>
            <w:r w:rsidR="00453D4D">
              <w:rPr>
                <w:noProof/>
                <w:webHidden/>
              </w:rPr>
              <w:fldChar w:fldCharType="separate"/>
            </w:r>
            <w:r w:rsidR="00453D4D">
              <w:rPr>
                <w:noProof/>
                <w:webHidden/>
              </w:rPr>
              <w:t>59</w:t>
            </w:r>
            <w:r w:rsidR="00453D4D">
              <w:rPr>
                <w:noProof/>
                <w:webHidden/>
              </w:rPr>
              <w:fldChar w:fldCharType="end"/>
            </w:r>
          </w:hyperlink>
        </w:p>
        <w:p w14:paraId="36B06D43" w14:textId="209ADBD4" w:rsidR="00453D4D" w:rsidRDefault="005866FD">
          <w:pPr>
            <w:pStyle w:val="TOC2"/>
            <w:tabs>
              <w:tab w:val="left" w:pos="1867"/>
              <w:tab w:val="right" w:leader="dot" w:pos="9016"/>
            </w:tabs>
            <w:rPr>
              <w:rFonts w:asciiTheme="minorHAnsi" w:eastAsiaTheme="minorEastAsia" w:hAnsiTheme="minorHAnsi"/>
              <w:noProof/>
              <w:sz w:val="22"/>
              <w:lang w:val="en-ZM" w:eastAsia="en-ZM"/>
            </w:rPr>
          </w:pPr>
          <w:hyperlink w:anchor="_Toc128002040" w:history="1">
            <w:r w:rsidR="00453D4D" w:rsidRPr="0002341C">
              <w:rPr>
                <w:rStyle w:val="Hyperlink"/>
                <w:noProof/>
                <w:lang w:val="en-ZA"/>
              </w:rPr>
              <w:t>APPENDIX 4.</w:t>
            </w:r>
            <w:r w:rsidR="00453D4D">
              <w:rPr>
                <w:rFonts w:asciiTheme="minorHAnsi" w:eastAsiaTheme="minorEastAsia" w:hAnsiTheme="minorHAnsi"/>
                <w:noProof/>
                <w:sz w:val="22"/>
                <w:lang w:val="en-ZM" w:eastAsia="en-ZM"/>
              </w:rPr>
              <w:tab/>
            </w:r>
            <w:r w:rsidR="00453D4D" w:rsidRPr="0002341C">
              <w:rPr>
                <w:rStyle w:val="Hyperlink"/>
                <w:noProof/>
                <w:lang w:val="en-ZA"/>
              </w:rPr>
              <w:t>ATS AIRSPACE CLASSES — SERVICES PROVIDED AND FLIGHT REQUIREMENTS</w:t>
            </w:r>
            <w:r w:rsidR="00453D4D">
              <w:rPr>
                <w:noProof/>
                <w:webHidden/>
              </w:rPr>
              <w:tab/>
            </w:r>
            <w:r w:rsidR="00453D4D">
              <w:rPr>
                <w:noProof/>
                <w:webHidden/>
              </w:rPr>
              <w:fldChar w:fldCharType="begin"/>
            </w:r>
            <w:r w:rsidR="00453D4D">
              <w:rPr>
                <w:noProof/>
                <w:webHidden/>
              </w:rPr>
              <w:instrText xml:space="preserve"> PAGEREF _Toc128002040 \h </w:instrText>
            </w:r>
            <w:r w:rsidR="00453D4D">
              <w:rPr>
                <w:noProof/>
                <w:webHidden/>
              </w:rPr>
            </w:r>
            <w:r w:rsidR="00453D4D">
              <w:rPr>
                <w:noProof/>
                <w:webHidden/>
              </w:rPr>
              <w:fldChar w:fldCharType="separate"/>
            </w:r>
            <w:r w:rsidR="00453D4D">
              <w:rPr>
                <w:noProof/>
                <w:webHidden/>
              </w:rPr>
              <w:t>63</w:t>
            </w:r>
            <w:r w:rsidR="00453D4D">
              <w:rPr>
                <w:noProof/>
                <w:webHidden/>
              </w:rPr>
              <w:fldChar w:fldCharType="end"/>
            </w:r>
          </w:hyperlink>
        </w:p>
        <w:p w14:paraId="295C6128" w14:textId="1EA090BB" w:rsidR="00453D4D" w:rsidRDefault="005866FD">
          <w:pPr>
            <w:pStyle w:val="TOC2"/>
            <w:tabs>
              <w:tab w:val="left" w:pos="1867"/>
              <w:tab w:val="right" w:leader="dot" w:pos="9016"/>
            </w:tabs>
            <w:rPr>
              <w:rFonts w:asciiTheme="minorHAnsi" w:eastAsiaTheme="minorEastAsia" w:hAnsiTheme="minorHAnsi"/>
              <w:noProof/>
              <w:sz w:val="22"/>
              <w:lang w:val="en-ZM" w:eastAsia="en-ZM"/>
            </w:rPr>
          </w:pPr>
          <w:hyperlink w:anchor="_Toc128002041" w:history="1">
            <w:r w:rsidR="00453D4D" w:rsidRPr="0002341C">
              <w:rPr>
                <w:rStyle w:val="Hyperlink"/>
                <w:noProof/>
                <w:lang w:val="en-ZA"/>
              </w:rPr>
              <w:t>APPENDIX 5.</w:t>
            </w:r>
            <w:r w:rsidR="00453D4D">
              <w:rPr>
                <w:rFonts w:asciiTheme="minorHAnsi" w:eastAsiaTheme="minorEastAsia" w:hAnsiTheme="minorHAnsi"/>
                <w:noProof/>
                <w:sz w:val="22"/>
                <w:lang w:val="en-ZM" w:eastAsia="en-ZM"/>
              </w:rPr>
              <w:tab/>
            </w:r>
            <w:r w:rsidR="00453D4D" w:rsidRPr="0002341C">
              <w:rPr>
                <w:rStyle w:val="Hyperlink"/>
                <w:noProof/>
                <w:lang w:val="en-ZA"/>
              </w:rPr>
              <w:t>FATIGUE RISK MANAGEMENT SYSTEM (FRMS) REQUIREMENTS</w:t>
            </w:r>
            <w:r w:rsidR="00453D4D">
              <w:rPr>
                <w:noProof/>
                <w:webHidden/>
              </w:rPr>
              <w:tab/>
            </w:r>
            <w:r w:rsidR="00453D4D">
              <w:rPr>
                <w:noProof/>
                <w:webHidden/>
              </w:rPr>
              <w:fldChar w:fldCharType="begin"/>
            </w:r>
            <w:r w:rsidR="00453D4D">
              <w:rPr>
                <w:noProof/>
                <w:webHidden/>
              </w:rPr>
              <w:instrText xml:space="preserve"> PAGEREF _Toc128002041 \h </w:instrText>
            </w:r>
            <w:r w:rsidR="00453D4D">
              <w:rPr>
                <w:noProof/>
                <w:webHidden/>
              </w:rPr>
            </w:r>
            <w:r w:rsidR="00453D4D">
              <w:rPr>
                <w:noProof/>
                <w:webHidden/>
              </w:rPr>
              <w:fldChar w:fldCharType="separate"/>
            </w:r>
            <w:r w:rsidR="00453D4D">
              <w:rPr>
                <w:noProof/>
                <w:webHidden/>
              </w:rPr>
              <w:t>64</w:t>
            </w:r>
            <w:r w:rsidR="00453D4D">
              <w:rPr>
                <w:noProof/>
                <w:webHidden/>
              </w:rPr>
              <w:fldChar w:fldCharType="end"/>
            </w:r>
          </w:hyperlink>
        </w:p>
        <w:p w14:paraId="04E9CF38" w14:textId="5F001C65" w:rsidR="00BA55EB" w:rsidRDefault="00BA55EB">
          <w:r>
            <w:rPr>
              <w:b/>
              <w:bCs/>
              <w:noProof/>
            </w:rPr>
            <w:fldChar w:fldCharType="end"/>
          </w:r>
        </w:p>
      </w:sdtContent>
    </w:sdt>
    <w:p w14:paraId="18BF5384" w14:textId="77777777" w:rsidR="00BA55EB" w:rsidRDefault="00BA55EB" w:rsidP="00BA55EB"/>
    <w:p w14:paraId="7EF39CF5" w14:textId="77777777" w:rsidR="00BA55EB" w:rsidRDefault="00BA55EB" w:rsidP="00BA55EB"/>
    <w:p w14:paraId="62D95112" w14:textId="77777777" w:rsidR="00BA55EB" w:rsidRDefault="00BA55EB" w:rsidP="00BA55EB"/>
    <w:p w14:paraId="4608194C" w14:textId="77777777" w:rsidR="00BA55EB" w:rsidRDefault="00BA55EB" w:rsidP="00BA55EB"/>
    <w:p w14:paraId="3FBF58D1" w14:textId="77777777" w:rsidR="00BA55EB" w:rsidRDefault="00BA55EB" w:rsidP="00BA55EB"/>
    <w:p w14:paraId="2ABF2C75" w14:textId="77777777" w:rsidR="00BA55EB" w:rsidRDefault="00BA55EB" w:rsidP="00BA55EB"/>
    <w:p w14:paraId="031958E1" w14:textId="77777777" w:rsidR="00BA55EB" w:rsidRDefault="00BA55EB" w:rsidP="00BA55EB"/>
    <w:p w14:paraId="59B10015" w14:textId="77777777" w:rsidR="00FF2C46" w:rsidRDefault="00FF2C46" w:rsidP="00BA55EB"/>
    <w:p w14:paraId="765D0828" w14:textId="77777777" w:rsidR="00FF2C46" w:rsidRDefault="00FF2C46" w:rsidP="00BA55EB"/>
    <w:p w14:paraId="6A0EE143" w14:textId="77777777" w:rsidR="00FF2C46" w:rsidRDefault="00FF2C46" w:rsidP="00BA55EB"/>
    <w:p w14:paraId="57E4B58F" w14:textId="77777777" w:rsidR="00FF2C46" w:rsidRDefault="00FF2C46" w:rsidP="00BA55EB"/>
    <w:p w14:paraId="7C161034" w14:textId="77777777" w:rsidR="00FF2C46" w:rsidRDefault="00FF2C46" w:rsidP="00BA55EB"/>
    <w:p w14:paraId="75789240" w14:textId="77777777" w:rsidR="00FF2C46" w:rsidRDefault="00FF2C46" w:rsidP="00BA55EB"/>
    <w:p w14:paraId="2D8F88BA" w14:textId="77777777" w:rsidR="00FF2C46" w:rsidRDefault="00FF2C46" w:rsidP="00BA55EB"/>
    <w:p w14:paraId="767D1B90" w14:textId="77777777" w:rsidR="00FF2C46" w:rsidRDefault="00FF2C46" w:rsidP="00BA55EB"/>
    <w:p w14:paraId="389754E8" w14:textId="77777777" w:rsidR="00FF2C46" w:rsidRDefault="00FF2C46" w:rsidP="00BA55EB"/>
    <w:p w14:paraId="20A109D9" w14:textId="77777777" w:rsidR="00FF2C46" w:rsidRDefault="00FF2C46" w:rsidP="00BA55EB"/>
    <w:p w14:paraId="04978684" w14:textId="77777777" w:rsidR="00433A09" w:rsidRDefault="00433A09" w:rsidP="00BA55EB"/>
    <w:p w14:paraId="40B5A4E3" w14:textId="566CFC12" w:rsidR="00FF2C46" w:rsidRDefault="00FF2C46" w:rsidP="00BA55EB"/>
    <w:p w14:paraId="2E0F1229" w14:textId="77777777" w:rsidR="00FF2C46" w:rsidRPr="00FF2C46" w:rsidRDefault="00FF2C46" w:rsidP="00FF2C46">
      <w:pPr>
        <w:jc w:val="right"/>
      </w:pPr>
    </w:p>
    <w:p w14:paraId="44102FCC" w14:textId="77777777" w:rsidR="009755DA" w:rsidRPr="00222A91" w:rsidRDefault="00A860C0" w:rsidP="00B71EF2">
      <w:pPr>
        <w:pStyle w:val="Heading1"/>
        <w:spacing w:line="360" w:lineRule="auto"/>
        <w:rPr>
          <w:rFonts w:cs="Times New Roman"/>
        </w:rPr>
      </w:pPr>
      <w:bookmarkStart w:id="8" w:name="_Toc128001972"/>
      <w:r w:rsidRPr="00222A91">
        <w:rPr>
          <w:rFonts w:cs="Times New Roman"/>
        </w:rPr>
        <w:lastRenderedPageBreak/>
        <w:t xml:space="preserve">RECORD OF </w:t>
      </w:r>
      <w:bookmarkEnd w:id="1"/>
      <w:bookmarkEnd w:id="2"/>
      <w:bookmarkEnd w:id="3"/>
      <w:bookmarkEnd w:id="4"/>
      <w:bookmarkEnd w:id="5"/>
      <w:bookmarkEnd w:id="6"/>
      <w:bookmarkEnd w:id="7"/>
      <w:r w:rsidR="00C61F23" w:rsidRPr="00222A91">
        <w:rPr>
          <w:rFonts w:cs="Times New Roman"/>
        </w:rPr>
        <w:t>REVISIONS</w:t>
      </w:r>
      <w:bookmarkEnd w:id="8"/>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269"/>
        <w:gridCol w:w="3120"/>
        <w:gridCol w:w="2694"/>
      </w:tblGrid>
      <w:tr w:rsidR="002B0583" w:rsidRPr="00370D94" w14:paraId="2D40EFE5" w14:textId="77777777" w:rsidTr="002B0583">
        <w:trPr>
          <w:trHeight w:val="270"/>
          <w:tblHeader/>
        </w:trPr>
        <w:tc>
          <w:tcPr>
            <w:tcW w:w="743" w:type="pct"/>
            <w:shd w:val="clear" w:color="auto" w:fill="BFBFBF" w:themeFill="background1" w:themeFillShade="BF"/>
          </w:tcPr>
          <w:p w14:paraId="3C0687A4" w14:textId="77777777" w:rsidR="002B0583" w:rsidRPr="00370D94" w:rsidRDefault="002B0583" w:rsidP="00F52A2C">
            <w:pPr>
              <w:autoSpaceDE w:val="0"/>
              <w:autoSpaceDN w:val="0"/>
              <w:adjustRightInd w:val="0"/>
              <w:spacing w:after="0"/>
              <w:jc w:val="center"/>
              <w:rPr>
                <w:b/>
                <w:szCs w:val="24"/>
              </w:rPr>
            </w:pPr>
            <w:r>
              <w:rPr>
                <w:b/>
                <w:szCs w:val="24"/>
              </w:rPr>
              <w:t>Rev. No</w:t>
            </w:r>
          </w:p>
        </w:tc>
        <w:tc>
          <w:tcPr>
            <w:tcW w:w="1195" w:type="pct"/>
            <w:shd w:val="clear" w:color="auto" w:fill="BFBFBF" w:themeFill="background1" w:themeFillShade="BF"/>
          </w:tcPr>
          <w:p w14:paraId="618E72F2" w14:textId="77777777" w:rsidR="002B0583" w:rsidRDefault="002B0583" w:rsidP="00F52A2C">
            <w:pPr>
              <w:autoSpaceDE w:val="0"/>
              <w:autoSpaceDN w:val="0"/>
              <w:adjustRightInd w:val="0"/>
              <w:spacing w:after="0"/>
              <w:jc w:val="center"/>
              <w:rPr>
                <w:b/>
                <w:szCs w:val="24"/>
              </w:rPr>
            </w:pPr>
            <w:r>
              <w:rPr>
                <w:b/>
                <w:szCs w:val="24"/>
              </w:rPr>
              <w:t>Date</w:t>
            </w:r>
          </w:p>
          <w:p w14:paraId="30DC9BFC" w14:textId="77777777" w:rsidR="002B0583" w:rsidRPr="00370D94" w:rsidRDefault="002B0583" w:rsidP="00F52A2C">
            <w:pPr>
              <w:autoSpaceDE w:val="0"/>
              <w:autoSpaceDN w:val="0"/>
              <w:adjustRightInd w:val="0"/>
              <w:spacing w:after="0"/>
              <w:jc w:val="center"/>
              <w:rPr>
                <w:b/>
                <w:szCs w:val="24"/>
              </w:rPr>
            </w:pPr>
            <w:r>
              <w:rPr>
                <w:b/>
                <w:szCs w:val="24"/>
              </w:rPr>
              <w:t>(DD-MM-YYYY)</w:t>
            </w:r>
          </w:p>
        </w:tc>
        <w:tc>
          <w:tcPr>
            <w:tcW w:w="1643" w:type="pct"/>
            <w:shd w:val="clear" w:color="auto" w:fill="BFBFBF" w:themeFill="background1" w:themeFillShade="BF"/>
          </w:tcPr>
          <w:p w14:paraId="1A58E5DF" w14:textId="77777777" w:rsidR="002B0583" w:rsidRPr="00370D94" w:rsidRDefault="002B0583" w:rsidP="00F52A2C">
            <w:pPr>
              <w:autoSpaceDE w:val="0"/>
              <w:autoSpaceDN w:val="0"/>
              <w:adjustRightInd w:val="0"/>
              <w:spacing w:after="0"/>
              <w:jc w:val="center"/>
              <w:rPr>
                <w:b/>
                <w:szCs w:val="24"/>
              </w:rPr>
            </w:pPr>
            <w:r>
              <w:rPr>
                <w:b/>
                <w:szCs w:val="24"/>
              </w:rPr>
              <w:t>Subject</w:t>
            </w:r>
          </w:p>
        </w:tc>
        <w:tc>
          <w:tcPr>
            <w:tcW w:w="1419" w:type="pct"/>
            <w:shd w:val="clear" w:color="auto" w:fill="BFBFBF" w:themeFill="background1" w:themeFillShade="BF"/>
          </w:tcPr>
          <w:p w14:paraId="5F774EE3" w14:textId="77777777" w:rsidR="002B0583" w:rsidRDefault="002B0583" w:rsidP="00F52A2C">
            <w:pPr>
              <w:autoSpaceDE w:val="0"/>
              <w:autoSpaceDN w:val="0"/>
              <w:adjustRightInd w:val="0"/>
              <w:spacing w:after="0"/>
              <w:jc w:val="center"/>
              <w:rPr>
                <w:b/>
                <w:szCs w:val="24"/>
              </w:rPr>
            </w:pPr>
            <w:r>
              <w:rPr>
                <w:b/>
                <w:szCs w:val="24"/>
              </w:rPr>
              <w:t>Inserted By</w:t>
            </w:r>
          </w:p>
          <w:p w14:paraId="7F1A411D" w14:textId="77777777" w:rsidR="002B0583" w:rsidRPr="00370D94" w:rsidRDefault="002B0583" w:rsidP="00F52A2C">
            <w:pPr>
              <w:autoSpaceDE w:val="0"/>
              <w:autoSpaceDN w:val="0"/>
              <w:adjustRightInd w:val="0"/>
              <w:spacing w:after="0"/>
              <w:jc w:val="center"/>
              <w:rPr>
                <w:b/>
                <w:szCs w:val="24"/>
              </w:rPr>
            </w:pPr>
            <w:r>
              <w:rPr>
                <w:b/>
                <w:szCs w:val="24"/>
              </w:rPr>
              <w:t>(Department-Division)</w:t>
            </w:r>
          </w:p>
        </w:tc>
      </w:tr>
      <w:tr w:rsidR="002B0583" w:rsidRPr="00370D94" w14:paraId="71E4B5A4" w14:textId="77777777" w:rsidTr="002B0583">
        <w:trPr>
          <w:trHeight w:val="270"/>
        </w:trPr>
        <w:tc>
          <w:tcPr>
            <w:tcW w:w="743" w:type="pct"/>
          </w:tcPr>
          <w:p w14:paraId="2F3FEF7F" w14:textId="77777777" w:rsidR="002B0583" w:rsidRPr="00370D94" w:rsidRDefault="002B0583" w:rsidP="00F52A2C">
            <w:pPr>
              <w:autoSpaceDE w:val="0"/>
              <w:autoSpaceDN w:val="0"/>
              <w:adjustRightInd w:val="0"/>
              <w:spacing w:after="0"/>
              <w:jc w:val="both"/>
              <w:rPr>
                <w:b/>
                <w:szCs w:val="24"/>
              </w:rPr>
            </w:pPr>
          </w:p>
        </w:tc>
        <w:tc>
          <w:tcPr>
            <w:tcW w:w="1195" w:type="pct"/>
          </w:tcPr>
          <w:p w14:paraId="42D3A3AB" w14:textId="77777777" w:rsidR="002B0583" w:rsidRPr="00370D94" w:rsidRDefault="002B0583" w:rsidP="00F52A2C">
            <w:pPr>
              <w:autoSpaceDE w:val="0"/>
              <w:autoSpaceDN w:val="0"/>
              <w:adjustRightInd w:val="0"/>
              <w:spacing w:after="0"/>
              <w:jc w:val="both"/>
              <w:rPr>
                <w:b/>
                <w:szCs w:val="24"/>
              </w:rPr>
            </w:pPr>
          </w:p>
        </w:tc>
        <w:tc>
          <w:tcPr>
            <w:tcW w:w="1643" w:type="pct"/>
          </w:tcPr>
          <w:p w14:paraId="4C3AAA5E" w14:textId="77777777" w:rsidR="002B0583" w:rsidRPr="00370D94" w:rsidRDefault="002B0583" w:rsidP="00F52A2C">
            <w:pPr>
              <w:autoSpaceDE w:val="0"/>
              <w:autoSpaceDN w:val="0"/>
              <w:adjustRightInd w:val="0"/>
              <w:spacing w:after="0"/>
              <w:jc w:val="both"/>
              <w:rPr>
                <w:b/>
                <w:szCs w:val="24"/>
              </w:rPr>
            </w:pPr>
          </w:p>
        </w:tc>
        <w:tc>
          <w:tcPr>
            <w:tcW w:w="1419" w:type="pct"/>
          </w:tcPr>
          <w:p w14:paraId="01A6AA6D" w14:textId="77777777" w:rsidR="002B0583" w:rsidRPr="00370D94" w:rsidRDefault="002B0583" w:rsidP="00F52A2C">
            <w:pPr>
              <w:autoSpaceDE w:val="0"/>
              <w:autoSpaceDN w:val="0"/>
              <w:adjustRightInd w:val="0"/>
              <w:spacing w:after="0"/>
              <w:jc w:val="both"/>
              <w:rPr>
                <w:b/>
                <w:szCs w:val="24"/>
              </w:rPr>
            </w:pPr>
          </w:p>
        </w:tc>
      </w:tr>
      <w:tr w:rsidR="002B0583" w:rsidRPr="00370D94" w14:paraId="3527D378" w14:textId="77777777" w:rsidTr="002B0583">
        <w:trPr>
          <w:trHeight w:val="270"/>
        </w:trPr>
        <w:tc>
          <w:tcPr>
            <w:tcW w:w="743" w:type="pct"/>
          </w:tcPr>
          <w:p w14:paraId="6E194E8F" w14:textId="77777777" w:rsidR="002B0583" w:rsidRPr="00370D94" w:rsidRDefault="002B0583" w:rsidP="00F52A2C">
            <w:pPr>
              <w:autoSpaceDE w:val="0"/>
              <w:autoSpaceDN w:val="0"/>
              <w:adjustRightInd w:val="0"/>
              <w:spacing w:after="0"/>
              <w:jc w:val="both"/>
              <w:rPr>
                <w:szCs w:val="24"/>
              </w:rPr>
            </w:pPr>
          </w:p>
        </w:tc>
        <w:tc>
          <w:tcPr>
            <w:tcW w:w="1195" w:type="pct"/>
          </w:tcPr>
          <w:p w14:paraId="5BE7C49A" w14:textId="77777777" w:rsidR="002B0583" w:rsidRPr="00370D94" w:rsidRDefault="002B0583" w:rsidP="00F52A2C">
            <w:pPr>
              <w:autoSpaceDE w:val="0"/>
              <w:autoSpaceDN w:val="0"/>
              <w:adjustRightInd w:val="0"/>
              <w:spacing w:after="0"/>
              <w:jc w:val="both"/>
              <w:rPr>
                <w:szCs w:val="24"/>
              </w:rPr>
            </w:pPr>
          </w:p>
        </w:tc>
        <w:tc>
          <w:tcPr>
            <w:tcW w:w="1643" w:type="pct"/>
          </w:tcPr>
          <w:p w14:paraId="656E1D23" w14:textId="77777777" w:rsidR="002B0583" w:rsidRPr="00370D94" w:rsidRDefault="002B0583" w:rsidP="00F52A2C">
            <w:pPr>
              <w:autoSpaceDE w:val="0"/>
              <w:autoSpaceDN w:val="0"/>
              <w:adjustRightInd w:val="0"/>
              <w:spacing w:after="0"/>
              <w:jc w:val="both"/>
              <w:rPr>
                <w:szCs w:val="24"/>
              </w:rPr>
            </w:pPr>
          </w:p>
        </w:tc>
        <w:tc>
          <w:tcPr>
            <w:tcW w:w="1419" w:type="pct"/>
          </w:tcPr>
          <w:p w14:paraId="4C60B5B6" w14:textId="77777777" w:rsidR="002B0583" w:rsidRPr="00370D94" w:rsidRDefault="002B0583" w:rsidP="00F52A2C">
            <w:pPr>
              <w:autoSpaceDE w:val="0"/>
              <w:autoSpaceDN w:val="0"/>
              <w:adjustRightInd w:val="0"/>
              <w:spacing w:after="0"/>
              <w:jc w:val="both"/>
              <w:rPr>
                <w:szCs w:val="24"/>
              </w:rPr>
            </w:pPr>
          </w:p>
        </w:tc>
      </w:tr>
      <w:tr w:rsidR="002B0583" w:rsidRPr="00370D94" w14:paraId="101A18AA" w14:textId="77777777" w:rsidTr="002B0583">
        <w:trPr>
          <w:trHeight w:val="270"/>
        </w:trPr>
        <w:tc>
          <w:tcPr>
            <w:tcW w:w="743" w:type="pct"/>
          </w:tcPr>
          <w:p w14:paraId="53E87FF4" w14:textId="77777777" w:rsidR="002B0583" w:rsidRPr="00370D94" w:rsidRDefault="002B0583" w:rsidP="00F52A2C">
            <w:pPr>
              <w:autoSpaceDE w:val="0"/>
              <w:autoSpaceDN w:val="0"/>
              <w:adjustRightInd w:val="0"/>
              <w:spacing w:after="0"/>
              <w:jc w:val="both"/>
              <w:rPr>
                <w:szCs w:val="24"/>
              </w:rPr>
            </w:pPr>
          </w:p>
        </w:tc>
        <w:tc>
          <w:tcPr>
            <w:tcW w:w="1195" w:type="pct"/>
          </w:tcPr>
          <w:p w14:paraId="198199EC" w14:textId="77777777" w:rsidR="002B0583" w:rsidRPr="00370D94" w:rsidRDefault="002B0583" w:rsidP="00F52A2C">
            <w:pPr>
              <w:autoSpaceDE w:val="0"/>
              <w:autoSpaceDN w:val="0"/>
              <w:adjustRightInd w:val="0"/>
              <w:spacing w:after="0"/>
              <w:jc w:val="both"/>
              <w:rPr>
                <w:szCs w:val="24"/>
              </w:rPr>
            </w:pPr>
          </w:p>
        </w:tc>
        <w:tc>
          <w:tcPr>
            <w:tcW w:w="1643" w:type="pct"/>
          </w:tcPr>
          <w:p w14:paraId="1BFAA3E4" w14:textId="77777777" w:rsidR="002B0583" w:rsidRPr="00370D94" w:rsidRDefault="002B0583" w:rsidP="00F52A2C">
            <w:pPr>
              <w:autoSpaceDE w:val="0"/>
              <w:autoSpaceDN w:val="0"/>
              <w:adjustRightInd w:val="0"/>
              <w:spacing w:after="0"/>
              <w:jc w:val="both"/>
              <w:rPr>
                <w:szCs w:val="24"/>
              </w:rPr>
            </w:pPr>
          </w:p>
        </w:tc>
        <w:tc>
          <w:tcPr>
            <w:tcW w:w="1419" w:type="pct"/>
          </w:tcPr>
          <w:p w14:paraId="796E1B4C" w14:textId="77777777" w:rsidR="002B0583" w:rsidRPr="00370D94" w:rsidRDefault="002B0583" w:rsidP="00F52A2C">
            <w:pPr>
              <w:autoSpaceDE w:val="0"/>
              <w:autoSpaceDN w:val="0"/>
              <w:adjustRightInd w:val="0"/>
              <w:spacing w:after="0"/>
              <w:jc w:val="both"/>
              <w:rPr>
                <w:szCs w:val="24"/>
              </w:rPr>
            </w:pPr>
          </w:p>
        </w:tc>
      </w:tr>
      <w:tr w:rsidR="002B0583" w:rsidRPr="00370D94" w14:paraId="362917D4" w14:textId="77777777" w:rsidTr="002B0583">
        <w:trPr>
          <w:trHeight w:val="270"/>
        </w:trPr>
        <w:tc>
          <w:tcPr>
            <w:tcW w:w="743" w:type="pct"/>
          </w:tcPr>
          <w:p w14:paraId="5430F485" w14:textId="77777777" w:rsidR="002B0583" w:rsidRPr="00370D94" w:rsidRDefault="002B0583" w:rsidP="00F52A2C">
            <w:pPr>
              <w:autoSpaceDE w:val="0"/>
              <w:autoSpaceDN w:val="0"/>
              <w:adjustRightInd w:val="0"/>
              <w:spacing w:after="0"/>
              <w:jc w:val="both"/>
              <w:rPr>
                <w:szCs w:val="24"/>
              </w:rPr>
            </w:pPr>
          </w:p>
        </w:tc>
        <w:tc>
          <w:tcPr>
            <w:tcW w:w="1195" w:type="pct"/>
          </w:tcPr>
          <w:p w14:paraId="75216615" w14:textId="77777777" w:rsidR="002B0583" w:rsidRPr="00370D94" w:rsidRDefault="002B0583" w:rsidP="00F52A2C">
            <w:pPr>
              <w:autoSpaceDE w:val="0"/>
              <w:autoSpaceDN w:val="0"/>
              <w:adjustRightInd w:val="0"/>
              <w:spacing w:after="0"/>
              <w:jc w:val="both"/>
              <w:rPr>
                <w:szCs w:val="24"/>
              </w:rPr>
            </w:pPr>
          </w:p>
        </w:tc>
        <w:tc>
          <w:tcPr>
            <w:tcW w:w="1643" w:type="pct"/>
          </w:tcPr>
          <w:p w14:paraId="1D5636AE" w14:textId="77777777" w:rsidR="002B0583" w:rsidRPr="00370D94" w:rsidRDefault="002B0583" w:rsidP="00F52A2C">
            <w:pPr>
              <w:autoSpaceDE w:val="0"/>
              <w:autoSpaceDN w:val="0"/>
              <w:adjustRightInd w:val="0"/>
              <w:spacing w:after="0"/>
              <w:jc w:val="both"/>
              <w:rPr>
                <w:szCs w:val="24"/>
              </w:rPr>
            </w:pPr>
          </w:p>
        </w:tc>
        <w:tc>
          <w:tcPr>
            <w:tcW w:w="1419" w:type="pct"/>
          </w:tcPr>
          <w:p w14:paraId="0F7C7F37" w14:textId="77777777" w:rsidR="002B0583" w:rsidRPr="00370D94" w:rsidRDefault="002B0583" w:rsidP="00F52A2C">
            <w:pPr>
              <w:autoSpaceDE w:val="0"/>
              <w:autoSpaceDN w:val="0"/>
              <w:adjustRightInd w:val="0"/>
              <w:spacing w:after="0"/>
              <w:jc w:val="both"/>
              <w:rPr>
                <w:szCs w:val="24"/>
              </w:rPr>
            </w:pPr>
          </w:p>
        </w:tc>
      </w:tr>
      <w:tr w:rsidR="002B0583" w:rsidRPr="00370D94" w14:paraId="02E9941D" w14:textId="77777777" w:rsidTr="002B0583">
        <w:trPr>
          <w:trHeight w:val="270"/>
        </w:trPr>
        <w:tc>
          <w:tcPr>
            <w:tcW w:w="743" w:type="pct"/>
          </w:tcPr>
          <w:p w14:paraId="6183F85B" w14:textId="77777777" w:rsidR="002B0583" w:rsidRPr="00370D94" w:rsidRDefault="002B0583" w:rsidP="00F52A2C">
            <w:pPr>
              <w:autoSpaceDE w:val="0"/>
              <w:autoSpaceDN w:val="0"/>
              <w:adjustRightInd w:val="0"/>
              <w:spacing w:after="0"/>
              <w:jc w:val="both"/>
              <w:rPr>
                <w:szCs w:val="24"/>
              </w:rPr>
            </w:pPr>
          </w:p>
        </w:tc>
        <w:tc>
          <w:tcPr>
            <w:tcW w:w="1195" w:type="pct"/>
          </w:tcPr>
          <w:p w14:paraId="1EDB9AD2" w14:textId="77777777" w:rsidR="002B0583" w:rsidRPr="00370D94" w:rsidRDefault="002B0583" w:rsidP="00F52A2C">
            <w:pPr>
              <w:autoSpaceDE w:val="0"/>
              <w:autoSpaceDN w:val="0"/>
              <w:adjustRightInd w:val="0"/>
              <w:spacing w:after="0"/>
              <w:jc w:val="both"/>
              <w:rPr>
                <w:szCs w:val="24"/>
              </w:rPr>
            </w:pPr>
          </w:p>
        </w:tc>
        <w:tc>
          <w:tcPr>
            <w:tcW w:w="1643" w:type="pct"/>
          </w:tcPr>
          <w:p w14:paraId="69CF2302" w14:textId="77777777" w:rsidR="002B0583" w:rsidRPr="00370D94" w:rsidRDefault="002B0583" w:rsidP="00F52A2C">
            <w:pPr>
              <w:autoSpaceDE w:val="0"/>
              <w:autoSpaceDN w:val="0"/>
              <w:adjustRightInd w:val="0"/>
              <w:spacing w:after="0"/>
              <w:jc w:val="both"/>
              <w:rPr>
                <w:szCs w:val="24"/>
              </w:rPr>
            </w:pPr>
          </w:p>
        </w:tc>
        <w:tc>
          <w:tcPr>
            <w:tcW w:w="1419" w:type="pct"/>
          </w:tcPr>
          <w:p w14:paraId="4A7EF0D2" w14:textId="77777777" w:rsidR="002B0583" w:rsidRPr="00370D94" w:rsidRDefault="002B0583" w:rsidP="00F52A2C">
            <w:pPr>
              <w:autoSpaceDE w:val="0"/>
              <w:autoSpaceDN w:val="0"/>
              <w:adjustRightInd w:val="0"/>
              <w:spacing w:after="0"/>
              <w:jc w:val="both"/>
              <w:rPr>
                <w:szCs w:val="24"/>
              </w:rPr>
            </w:pPr>
          </w:p>
        </w:tc>
      </w:tr>
      <w:tr w:rsidR="002B0583" w:rsidRPr="00370D94" w14:paraId="7CD75F88" w14:textId="77777777" w:rsidTr="002B0583">
        <w:trPr>
          <w:trHeight w:val="270"/>
        </w:trPr>
        <w:tc>
          <w:tcPr>
            <w:tcW w:w="743" w:type="pct"/>
          </w:tcPr>
          <w:p w14:paraId="55E3DE9F" w14:textId="77777777" w:rsidR="002B0583" w:rsidRPr="00370D94" w:rsidRDefault="002B0583" w:rsidP="00F52A2C">
            <w:pPr>
              <w:autoSpaceDE w:val="0"/>
              <w:autoSpaceDN w:val="0"/>
              <w:adjustRightInd w:val="0"/>
              <w:spacing w:after="0"/>
              <w:jc w:val="both"/>
              <w:rPr>
                <w:szCs w:val="24"/>
              </w:rPr>
            </w:pPr>
          </w:p>
        </w:tc>
        <w:tc>
          <w:tcPr>
            <w:tcW w:w="1195" w:type="pct"/>
          </w:tcPr>
          <w:p w14:paraId="21E05B8C" w14:textId="77777777" w:rsidR="002B0583" w:rsidRPr="00370D94" w:rsidRDefault="002B0583" w:rsidP="00F52A2C">
            <w:pPr>
              <w:autoSpaceDE w:val="0"/>
              <w:autoSpaceDN w:val="0"/>
              <w:adjustRightInd w:val="0"/>
              <w:spacing w:after="0"/>
              <w:jc w:val="both"/>
              <w:rPr>
                <w:szCs w:val="24"/>
              </w:rPr>
            </w:pPr>
          </w:p>
        </w:tc>
        <w:tc>
          <w:tcPr>
            <w:tcW w:w="1643" w:type="pct"/>
          </w:tcPr>
          <w:p w14:paraId="3724D5EA" w14:textId="77777777" w:rsidR="002B0583" w:rsidRPr="00370D94" w:rsidRDefault="002B0583" w:rsidP="00F52A2C">
            <w:pPr>
              <w:autoSpaceDE w:val="0"/>
              <w:autoSpaceDN w:val="0"/>
              <w:adjustRightInd w:val="0"/>
              <w:spacing w:after="0"/>
              <w:jc w:val="both"/>
              <w:rPr>
                <w:szCs w:val="24"/>
              </w:rPr>
            </w:pPr>
          </w:p>
        </w:tc>
        <w:tc>
          <w:tcPr>
            <w:tcW w:w="1419" w:type="pct"/>
          </w:tcPr>
          <w:p w14:paraId="1B2F337F" w14:textId="77777777" w:rsidR="002B0583" w:rsidRPr="00370D94" w:rsidRDefault="002B0583" w:rsidP="00F52A2C">
            <w:pPr>
              <w:autoSpaceDE w:val="0"/>
              <w:autoSpaceDN w:val="0"/>
              <w:adjustRightInd w:val="0"/>
              <w:spacing w:after="0"/>
              <w:jc w:val="both"/>
              <w:rPr>
                <w:szCs w:val="24"/>
              </w:rPr>
            </w:pPr>
          </w:p>
        </w:tc>
      </w:tr>
      <w:tr w:rsidR="002B0583" w:rsidRPr="00370D94" w14:paraId="41BD3821" w14:textId="77777777" w:rsidTr="002B0583">
        <w:trPr>
          <w:trHeight w:val="270"/>
        </w:trPr>
        <w:tc>
          <w:tcPr>
            <w:tcW w:w="743" w:type="pct"/>
          </w:tcPr>
          <w:p w14:paraId="6D78E0C9" w14:textId="77777777" w:rsidR="002B0583" w:rsidRPr="00370D94" w:rsidRDefault="002B0583" w:rsidP="00F52A2C">
            <w:pPr>
              <w:autoSpaceDE w:val="0"/>
              <w:autoSpaceDN w:val="0"/>
              <w:adjustRightInd w:val="0"/>
              <w:spacing w:after="0"/>
              <w:jc w:val="both"/>
              <w:rPr>
                <w:szCs w:val="24"/>
              </w:rPr>
            </w:pPr>
          </w:p>
        </w:tc>
        <w:tc>
          <w:tcPr>
            <w:tcW w:w="1195" w:type="pct"/>
          </w:tcPr>
          <w:p w14:paraId="51546CF0" w14:textId="77777777" w:rsidR="002B0583" w:rsidRPr="00370D94" w:rsidRDefault="002B0583" w:rsidP="00F52A2C">
            <w:pPr>
              <w:autoSpaceDE w:val="0"/>
              <w:autoSpaceDN w:val="0"/>
              <w:adjustRightInd w:val="0"/>
              <w:spacing w:after="0"/>
              <w:jc w:val="both"/>
              <w:rPr>
                <w:szCs w:val="24"/>
              </w:rPr>
            </w:pPr>
          </w:p>
        </w:tc>
        <w:tc>
          <w:tcPr>
            <w:tcW w:w="1643" w:type="pct"/>
          </w:tcPr>
          <w:p w14:paraId="2EE41F03" w14:textId="77777777" w:rsidR="002B0583" w:rsidRPr="00370D94" w:rsidRDefault="002B0583" w:rsidP="00F52A2C">
            <w:pPr>
              <w:autoSpaceDE w:val="0"/>
              <w:autoSpaceDN w:val="0"/>
              <w:adjustRightInd w:val="0"/>
              <w:spacing w:after="0"/>
              <w:jc w:val="both"/>
              <w:rPr>
                <w:szCs w:val="24"/>
              </w:rPr>
            </w:pPr>
          </w:p>
        </w:tc>
        <w:tc>
          <w:tcPr>
            <w:tcW w:w="1419" w:type="pct"/>
          </w:tcPr>
          <w:p w14:paraId="0086782E" w14:textId="77777777" w:rsidR="002B0583" w:rsidRPr="00370D94" w:rsidRDefault="002B0583" w:rsidP="00F52A2C">
            <w:pPr>
              <w:autoSpaceDE w:val="0"/>
              <w:autoSpaceDN w:val="0"/>
              <w:adjustRightInd w:val="0"/>
              <w:spacing w:after="0"/>
              <w:jc w:val="both"/>
              <w:rPr>
                <w:szCs w:val="24"/>
              </w:rPr>
            </w:pPr>
          </w:p>
        </w:tc>
      </w:tr>
      <w:tr w:rsidR="002B0583" w:rsidRPr="00370D94" w14:paraId="0C78748D" w14:textId="77777777" w:rsidTr="002B0583">
        <w:trPr>
          <w:trHeight w:val="270"/>
        </w:trPr>
        <w:tc>
          <w:tcPr>
            <w:tcW w:w="743" w:type="pct"/>
          </w:tcPr>
          <w:p w14:paraId="131F2568" w14:textId="77777777" w:rsidR="002B0583" w:rsidRPr="00370D94" w:rsidRDefault="002B0583" w:rsidP="00F52A2C">
            <w:pPr>
              <w:autoSpaceDE w:val="0"/>
              <w:autoSpaceDN w:val="0"/>
              <w:adjustRightInd w:val="0"/>
              <w:spacing w:after="0"/>
              <w:jc w:val="both"/>
              <w:rPr>
                <w:szCs w:val="24"/>
              </w:rPr>
            </w:pPr>
          </w:p>
        </w:tc>
        <w:tc>
          <w:tcPr>
            <w:tcW w:w="1195" w:type="pct"/>
          </w:tcPr>
          <w:p w14:paraId="2CEAB670" w14:textId="77777777" w:rsidR="002B0583" w:rsidRPr="00370D94" w:rsidRDefault="002B0583" w:rsidP="00F52A2C">
            <w:pPr>
              <w:autoSpaceDE w:val="0"/>
              <w:autoSpaceDN w:val="0"/>
              <w:adjustRightInd w:val="0"/>
              <w:spacing w:after="0"/>
              <w:jc w:val="both"/>
              <w:rPr>
                <w:szCs w:val="24"/>
              </w:rPr>
            </w:pPr>
          </w:p>
        </w:tc>
        <w:tc>
          <w:tcPr>
            <w:tcW w:w="1643" w:type="pct"/>
          </w:tcPr>
          <w:p w14:paraId="4365AE3E" w14:textId="77777777" w:rsidR="002B0583" w:rsidRPr="00370D94" w:rsidRDefault="002B0583" w:rsidP="00F52A2C">
            <w:pPr>
              <w:autoSpaceDE w:val="0"/>
              <w:autoSpaceDN w:val="0"/>
              <w:adjustRightInd w:val="0"/>
              <w:spacing w:after="0"/>
              <w:jc w:val="both"/>
              <w:rPr>
                <w:szCs w:val="24"/>
              </w:rPr>
            </w:pPr>
          </w:p>
        </w:tc>
        <w:tc>
          <w:tcPr>
            <w:tcW w:w="1419" w:type="pct"/>
          </w:tcPr>
          <w:p w14:paraId="2EDA6C46" w14:textId="77777777" w:rsidR="002B0583" w:rsidRPr="00370D94" w:rsidRDefault="002B0583" w:rsidP="00F52A2C">
            <w:pPr>
              <w:autoSpaceDE w:val="0"/>
              <w:autoSpaceDN w:val="0"/>
              <w:adjustRightInd w:val="0"/>
              <w:spacing w:after="0"/>
              <w:jc w:val="both"/>
              <w:rPr>
                <w:szCs w:val="24"/>
              </w:rPr>
            </w:pPr>
          </w:p>
        </w:tc>
      </w:tr>
      <w:tr w:rsidR="002B0583" w:rsidRPr="00370D94" w14:paraId="1F41D03F" w14:textId="77777777" w:rsidTr="002B0583">
        <w:trPr>
          <w:trHeight w:val="270"/>
        </w:trPr>
        <w:tc>
          <w:tcPr>
            <w:tcW w:w="743" w:type="pct"/>
          </w:tcPr>
          <w:p w14:paraId="041C04C4" w14:textId="77777777" w:rsidR="002B0583" w:rsidRPr="00370D94" w:rsidRDefault="002B0583" w:rsidP="00F52A2C">
            <w:pPr>
              <w:autoSpaceDE w:val="0"/>
              <w:autoSpaceDN w:val="0"/>
              <w:adjustRightInd w:val="0"/>
              <w:spacing w:after="0"/>
              <w:jc w:val="both"/>
              <w:rPr>
                <w:szCs w:val="24"/>
              </w:rPr>
            </w:pPr>
          </w:p>
        </w:tc>
        <w:tc>
          <w:tcPr>
            <w:tcW w:w="1195" w:type="pct"/>
          </w:tcPr>
          <w:p w14:paraId="41EF87E1" w14:textId="77777777" w:rsidR="002B0583" w:rsidRPr="00370D94" w:rsidRDefault="002B0583" w:rsidP="00F52A2C">
            <w:pPr>
              <w:autoSpaceDE w:val="0"/>
              <w:autoSpaceDN w:val="0"/>
              <w:adjustRightInd w:val="0"/>
              <w:spacing w:after="0"/>
              <w:jc w:val="both"/>
              <w:rPr>
                <w:szCs w:val="24"/>
              </w:rPr>
            </w:pPr>
          </w:p>
        </w:tc>
        <w:tc>
          <w:tcPr>
            <w:tcW w:w="1643" w:type="pct"/>
          </w:tcPr>
          <w:p w14:paraId="1D3C90D1" w14:textId="77777777" w:rsidR="002B0583" w:rsidRPr="00370D94" w:rsidRDefault="002B0583" w:rsidP="00F52A2C">
            <w:pPr>
              <w:autoSpaceDE w:val="0"/>
              <w:autoSpaceDN w:val="0"/>
              <w:adjustRightInd w:val="0"/>
              <w:spacing w:after="0"/>
              <w:jc w:val="both"/>
              <w:rPr>
                <w:szCs w:val="24"/>
              </w:rPr>
            </w:pPr>
          </w:p>
        </w:tc>
        <w:tc>
          <w:tcPr>
            <w:tcW w:w="1419" w:type="pct"/>
          </w:tcPr>
          <w:p w14:paraId="378C5FBE" w14:textId="77777777" w:rsidR="002B0583" w:rsidRPr="00370D94" w:rsidRDefault="002B0583" w:rsidP="00F52A2C">
            <w:pPr>
              <w:autoSpaceDE w:val="0"/>
              <w:autoSpaceDN w:val="0"/>
              <w:adjustRightInd w:val="0"/>
              <w:spacing w:after="0"/>
              <w:jc w:val="both"/>
              <w:rPr>
                <w:szCs w:val="24"/>
              </w:rPr>
            </w:pPr>
          </w:p>
        </w:tc>
      </w:tr>
      <w:tr w:rsidR="002B0583" w:rsidRPr="00370D94" w14:paraId="699DA49E" w14:textId="77777777" w:rsidTr="002B0583">
        <w:trPr>
          <w:trHeight w:val="270"/>
        </w:trPr>
        <w:tc>
          <w:tcPr>
            <w:tcW w:w="743" w:type="pct"/>
          </w:tcPr>
          <w:p w14:paraId="3ADEBAA8" w14:textId="77777777" w:rsidR="002B0583" w:rsidRPr="00370D94" w:rsidRDefault="002B0583" w:rsidP="00F52A2C">
            <w:pPr>
              <w:autoSpaceDE w:val="0"/>
              <w:autoSpaceDN w:val="0"/>
              <w:adjustRightInd w:val="0"/>
              <w:spacing w:after="0"/>
              <w:jc w:val="both"/>
              <w:rPr>
                <w:szCs w:val="24"/>
              </w:rPr>
            </w:pPr>
          </w:p>
        </w:tc>
        <w:tc>
          <w:tcPr>
            <w:tcW w:w="1195" w:type="pct"/>
          </w:tcPr>
          <w:p w14:paraId="0DAB9A99" w14:textId="77777777" w:rsidR="002B0583" w:rsidRPr="00370D94" w:rsidRDefault="002B0583" w:rsidP="00F52A2C">
            <w:pPr>
              <w:autoSpaceDE w:val="0"/>
              <w:autoSpaceDN w:val="0"/>
              <w:adjustRightInd w:val="0"/>
              <w:spacing w:after="0"/>
              <w:jc w:val="both"/>
              <w:rPr>
                <w:szCs w:val="24"/>
              </w:rPr>
            </w:pPr>
          </w:p>
        </w:tc>
        <w:tc>
          <w:tcPr>
            <w:tcW w:w="1643" w:type="pct"/>
          </w:tcPr>
          <w:p w14:paraId="0B5691B6" w14:textId="77777777" w:rsidR="002B0583" w:rsidRPr="00370D94" w:rsidRDefault="002B0583" w:rsidP="00F52A2C">
            <w:pPr>
              <w:autoSpaceDE w:val="0"/>
              <w:autoSpaceDN w:val="0"/>
              <w:adjustRightInd w:val="0"/>
              <w:spacing w:after="0"/>
              <w:jc w:val="both"/>
              <w:rPr>
                <w:szCs w:val="24"/>
              </w:rPr>
            </w:pPr>
          </w:p>
        </w:tc>
        <w:tc>
          <w:tcPr>
            <w:tcW w:w="1419" w:type="pct"/>
          </w:tcPr>
          <w:p w14:paraId="1320BA74" w14:textId="77777777" w:rsidR="002B0583" w:rsidRPr="00370D94" w:rsidRDefault="002B0583" w:rsidP="00F52A2C">
            <w:pPr>
              <w:autoSpaceDE w:val="0"/>
              <w:autoSpaceDN w:val="0"/>
              <w:adjustRightInd w:val="0"/>
              <w:spacing w:after="0"/>
              <w:jc w:val="both"/>
              <w:rPr>
                <w:szCs w:val="24"/>
              </w:rPr>
            </w:pPr>
          </w:p>
        </w:tc>
      </w:tr>
      <w:tr w:rsidR="002B0583" w:rsidRPr="00370D94" w14:paraId="26D1B606" w14:textId="77777777" w:rsidTr="002B0583">
        <w:trPr>
          <w:trHeight w:val="270"/>
        </w:trPr>
        <w:tc>
          <w:tcPr>
            <w:tcW w:w="743" w:type="pct"/>
          </w:tcPr>
          <w:p w14:paraId="5FC12F3E" w14:textId="77777777" w:rsidR="002B0583" w:rsidRPr="00370D94" w:rsidRDefault="002B0583" w:rsidP="00F52A2C">
            <w:pPr>
              <w:autoSpaceDE w:val="0"/>
              <w:autoSpaceDN w:val="0"/>
              <w:adjustRightInd w:val="0"/>
              <w:spacing w:after="0"/>
              <w:jc w:val="both"/>
              <w:rPr>
                <w:szCs w:val="24"/>
              </w:rPr>
            </w:pPr>
          </w:p>
        </w:tc>
        <w:tc>
          <w:tcPr>
            <w:tcW w:w="1195" w:type="pct"/>
          </w:tcPr>
          <w:p w14:paraId="113E424E" w14:textId="77777777" w:rsidR="002B0583" w:rsidRPr="00370D94" w:rsidRDefault="002B0583" w:rsidP="00F52A2C">
            <w:pPr>
              <w:autoSpaceDE w:val="0"/>
              <w:autoSpaceDN w:val="0"/>
              <w:adjustRightInd w:val="0"/>
              <w:spacing w:after="0"/>
              <w:jc w:val="both"/>
              <w:rPr>
                <w:szCs w:val="24"/>
              </w:rPr>
            </w:pPr>
          </w:p>
        </w:tc>
        <w:tc>
          <w:tcPr>
            <w:tcW w:w="1643" w:type="pct"/>
          </w:tcPr>
          <w:p w14:paraId="1C826994" w14:textId="77777777" w:rsidR="002B0583" w:rsidRPr="00370D94" w:rsidRDefault="002B0583" w:rsidP="00F52A2C">
            <w:pPr>
              <w:autoSpaceDE w:val="0"/>
              <w:autoSpaceDN w:val="0"/>
              <w:adjustRightInd w:val="0"/>
              <w:spacing w:after="0"/>
              <w:jc w:val="both"/>
              <w:rPr>
                <w:szCs w:val="24"/>
              </w:rPr>
            </w:pPr>
          </w:p>
        </w:tc>
        <w:tc>
          <w:tcPr>
            <w:tcW w:w="1419" w:type="pct"/>
          </w:tcPr>
          <w:p w14:paraId="521911EE" w14:textId="77777777" w:rsidR="002B0583" w:rsidRPr="00370D94" w:rsidRDefault="002B0583" w:rsidP="00F52A2C">
            <w:pPr>
              <w:autoSpaceDE w:val="0"/>
              <w:autoSpaceDN w:val="0"/>
              <w:adjustRightInd w:val="0"/>
              <w:spacing w:after="0"/>
              <w:jc w:val="both"/>
              <w:rPr>
                <w:szCs w:val="24"/>
              </w:rPr>
            </w:pPr>
          </w:p>
        </w:tc>
      </w:tr>
      <w:tr w:rsidR="002B0583" w:rsidRPr="00370D94" w14:paraId="2C321C8C" w14:textId="77777777" w:rsidTr="002B0583">
        <w:trPr>
          <w:trHeight w:val="270"/>
        </w:trPr>
        <w:tc>
          <w:tcPr>
            <w:tcW w:w="743" w:type="pct"/>
          </w:tcPr>
          <w:p w14:paraId="5640C07F" w14:textId="77777777" w:rsidR="002B0583" w:rsidRPr="00370D94" w:rsidRDefault="002B0583" w:rsidP="00F52A2C">
            <w:pPr>
              <w:autoSpaceDE w:val="0"/>
              <w:autoSpaceDN w:val="0"/>
              <w:adjustRightInd w:val="0"/>
              <w:spacing w:after="0"/>
              <w:jc w:val="both"/>
              <w:rPr>
                <w:szCs w:val="24"/>
              </w:rPr>
            </w:pPr>
          </w:p>
        </w:tc>
        <w:tc>
          <w:tcPr>
            <w:tcW w:w="1195" w:type="pct"/>
          </w:tcPr>
          <w:p w14:paraId="0D25AA72" w14:textId="77777777" w:rsidR="002B0583" w:rsidRPr="00370D94" w:rsidRDefault="002B0583" w:rsidP="00F52A2C">
            <w:pPr>
              <w:autoSpaceDE w:val="0"/>
              <w:autoSpaceDN w:val="0"/>
              <w:adjustRightInd w:val="0"/>
              <w:spacing w:after="0"/>
              <w:jc w:val="both"/>
              <w:rPr>
                <w:szCs w:val="24"/>
              </w:rPr>
            </w:pPr>
          </w:p>
        </w:tc>
        <w:tc>
          <w:tcPr>
            <w:tcW w:w="1643" w:type="pct"/>
          </w:tcPr>
          <w:p w14:paraId="790896E0" w14:textId="77777777" w:rsidR="002B0583" w:rsidRPr="00370D94" w:rsidRDefault="002B0583" w:rsidP="00F52A2C">
            <w:pPr>
              <w:autoSpaceDE w:val="0"/>
              <w:autoSpaceDN w:val="0"/>
              <w:adjustRightInd w:val="0"/>
              <w:spacing w:after="0"/>
              <w:jc w:val="both"/>
              <w:rPr>
                <w:szCs w:val="24"/>
              </w:rPr>
            </w:pPr>
          </w:p>
        </w:tc>
        <w:tc>
          <w:tcPr>
            <w:tcW w:w="1419" w:type="pct"/>
          </w:tcPr>
          <w:p w14:paraId="599109CE" w14:textId="77777777" w:rsidR="002B0583" w:rsidRPr="00370D94" w:rsidRDefault="002B0583" w:rsidP="00F52A2C">
            <w:pPr>
              <w:autoSpaceDE w:val="0"/>
              <w:autoSpaceDN w:val="0"/>
              <w:adjustRightInd w:val="0"/>
              <w:spacing w:after="0"/>
              <w:jc w:val="both"/>
              <w:rPr>
                <w:szCs w:val="24"/>
              </w:rPr>
            </w:pPr>
          </w:p>
        </w:tc>
      </w:tr>
      <w:tr w:rsidR="002B0583" w:rsidRPr="00370D94" w14:paraId="5B18879E" w14:textId="77777777" w:rsidTr="002B0583">
        <w:trPr>
          <w:trHeight w:val="270"/>
        </w:trPr>
        <w:tc>
          <w:tcPr>
            <w:tcW w:w="743" w:type="pct"/>
          </w:tcPr>
          <w:p w14:paraId="197DF23D" w14:textId="77777777" w:rsidR="002B0583" w:rsidRPr="00370D94" w:rsidRDefault="002B0583" w:rsidP="00F52A2C">
            <w:pPr>
              <w:autoSpaceDE w:val="0"/>
              <w:autoSpaceDN w:val="0"/>
              <w:adjustRightInd w:val="0"/>
              <w:spacing w:after="0"/>
              <w:jc w:val="both"/>
              <w:rPr>
                <w:szCs w:val="24"/>
              </w:rPr>
            </w:pPr>
          </w:p>
        </w:tc>
        <w:tc>
          <w:tcPr>
            <w:tcW w:w="1195" w:type="pct"/>
          </w:tcPr>
          <w:p w14:paraId="0FC2DDAA" w14:textId="77777777" w:rsidR="002B0583" w:rsidRPr="00370D94" w:rsidRDefault="002B0583" w:rsidP="00F52A2C">
            <w:pPr>
              <w:autoSpaceDE w:val="0"/>
              <w:autoSpaceDN w:val="0"/>
              <w:adjustRightInd w:val="0"/>
              <w:spacing w:after="0"/>
              <w:jc w:val="both"/>
              <w:rPr>
                <w:szCs w:val="24"/>
              </w:rPr>
            </w:pPr>
          </w:p>
        </w:tc>
        <w:tc>
          <w:tcPr>
            <w:tcW w:w="1643" w:type="pct"/>
          </w:tcPr>
          <w:p w14:paraId="41BE6B85" w14:textId="77777777" w:rsidR="002B0583" w:rsidRPr="00370D94" w:rsidRDefault="002B0583" w:rsidP="00F52A2C">
            <w:pPr>
              <w:autoSpaceDE w:val="0"/>
              <w:autoSpaceDN w:val="0"/>
              <w:adjustRightInd w:val="0"/>
              <w:spacing w:after="0"/>
              <w:jc w:val="both"/>
              <w:rPr>
                <w:szCs w:val="24"/>
              </w:rPr>
            </w:pPr>
          </w:p>
        </w:tc>
        <w:tc>
          <w:tcPr>
            <w:tcW w:w="1419" w:type="pct"/>
          </w:tcPr>
          <w:p w14:paraId="412F9FF6" w14:textId="77777777" w:rsidR="002B0583" w:rsidRPr="00370D94" w:rsidRDefault="002B0583" w:rsidP="00F52A2C">
            <w:pPr>
              <w:autoSpaceDE w:val="0"/>
              <w:autoSpaceDN w:val="0"/>
              <w:adjustRightInd w:val="0"/>
              <w:spacing w:after="0"/>
              <w:jc w:val="both"/>
              <w:rPr>
                <w:szCs w:val="24"/>
              </w:rPr>
            </w:pPr>
          </w:p>
        </w:tc>
      </w:tr>
      <w:tr w:rsidR="002B0583" w:rsidRPr="00370D94" w14:paraId="514ACC53" w14:textId="77777777" w:rsidTr="002B0583">
        <w:trPr>
          <w:trHeight w:val="270"/>
        </w:trPr>
        <w:tc>
          <w:tcPr>
            <w:tcW w:w="743" w:type="pct"/>
          </w:tcPr>
          <w:p w14:paraId="57179DC6" w14:textId="77777777" w:rsidR="002B0583" w:rsidRPr="00370D94" w:rsidRDefault="002B0583" w:rsidP="00F52A2C">
            <w:pPr>
              <w:autoSpaceDE w:val="0"/>
              <w:autoSpaceDN w:val="0"/>
              <w:adjustRightInd w:val="0"/>
              <w:spacing w:after="0"/>
              <w:jc w:val="both"/>
              <w:rPr>
                <w:szCs w:val="24"/>
              </w:rPr>
            </w:pPr>
          </w:p>
        </w:tc>
        <w:tc>
          <w:tcPr>
            <w:tcW w:w="1195" w:type="pct"/>
          </w:tcPr>
          <w:p w14:paraId="400CABEB" w14:textId="77777777" w:rsidR="002B0583" w:rsidRPr="00370D94" w:rsidRDefault="002B0583" w:rsidP="00F52A2C">
            <w:pPr>
              <w:autoSpaceDE w:val="0"/>
              <w:autoSpaceDN w:val="0"/>
              <w:adjustRightInd w:val="0"/>
              <w:spacing w:after="0"/>
              <w:jc w:val="both"/>
              <w:rPr>
                <w:szCs w:val="24"/>
              </w:rPr>
            </w:pPr>
          </w:p>
        </w:tc>
        <w:tc>
          <w:tcPr>
            <w:tcW w:w="1643" w:type="pct"/>
          </w:tcPr>
          <w:p w14:paraId="412C1AEE" w14:textId="77777777" w:rsidR="002B0583" w:rsidRPr="00370D94" w:rsidRDefault="002B0583" w:rsidP="00F52A2C">
            <w:pPr>
              <w:autoSpaceDE w:val="0"/>
              <w:autoSpaceDN w:val="0"/>
              <w:adjustRightInd w:val="0"/>
              <w:spacing w:after="0"/>
              <w:jc w:val="both"/>
              <w:rPr>
                <w:szCs w:val="24"/>
              </w:rPr>
            </w:pPr>
          </w:p>
        </w:tc>
        <w:tc>
          <w:tcPr>
            <w:tcW w:w="1419" w:type="pct"/>
          </w:tcPr>
          <w:p w14:paraId="5411FE04" w14:textId="77777777" w:rsidR="002B0583" w:rsidRPr="00370D94" w:rsidRDefault="002B0583" w:rsidP="00F52A2C">
            <w:pPr>
              <w:autoSpaceDE w:val="0"/>
              <w:autoSpaceDN w:val="0"/>
              <w:adjustRightInd w:val="0"/>
              <w:spacing w:after="0"/>
              <w:jc w:val="both"/>
              <w:rPr>
                <w:szCs w:val="24"/>
              </w:rPr>
            </w:pPr>
          </w:p>
        </w:tc>
      </w:tr>
    </w:tbl>
    <w:p w14:paraId="3D8D6312" w14:textId="77777777" w:rsidR="009755DA" w:rsidRDefault="009755DA" w:rsidP="00000E9A">
      <w:bookmarkStart w:id="9" w:name="_Toc210028671"/>
      <w:bookmarkStart w:id="10" w:name="_Toc210119639"/>
      <w:bookmarkStart w:id="11" w:name="_Toc210120014"/>
      <w:bookmarkStart w:id="12" w:name="_Toc210120643"/>
      <w:bookmarkStart w:id="13" w:name="_Toc210193881"/>
      <w:bookmarkStart w:id="14" w:name="_Toc213071236"/>
      <w:bookmarkStart w:id="15" w:name="_Toc213135613"/>
    </w:p>
    <w:bookmarkEnd w:id="9"/>
    <w:bookmarkEnd w:id="10"/>
    <w:bookmarkEnd w:id="11"/>
    <w:bookmarkEnd w:id="12"/>
    <w:bookmarkEnd w:id="13"/>
    <w:bookmarkEnd w:id="14"/>
    <w:bookmarkEnd w:id="15"/>
    <w:p w14:paraId="741E77FC" w14:textId="77777777" w:rsidR="009755DA" w:rsidRPr="00EE3EC9" w:rsidRDefault="009755DA" w:rsidP="00EA036F"/>
    <w:p w14:paraId="4FEE0591" w14:textId="77777777" w:rsidR="009755DA" w:rsidRPr="00EE3EC9" w:rsidRDefault="009755DA" w:rsidP="00EA036F">
      <w:r w:rsidRPr="00EE3EC9">
        <w:br w:type="page"/>
      </w:r>
    </w:p>
    <w:p w14:paraId="795871CD" w14:textId="77777777" w:rsidR="00B0191C" w:rsidRPr="00F2411A" w:rsidRDefault="00B0191C" w:rsidP="00F2411A">
      <w:pPr>
        <w:pStyle w:val="Heading1"/>
        <w:spacing w:before="0"/>
        <w:rPr>
          <w:rFonts w:eastAsia="Times New Roman"/>
          <w:lang w:val="en-US"/>
        </w:rPr>
      </w:pPr>
      <w:bookmarkStart w:id="16" w:name="_Toc128001973"/>
      <w:r w:rsidRPr="00F2411A">
        <w:rPr>
          <w:rFonts w:eastAsia="Times New Roman"/>
          <w:lang w:val="en-US"/>
        </w:rPr>
        <w:lastRenderedPageBreak/>
        <w:t>PART I</w:t>
      </w:r>
      <w:bookmarkEnd w:id="16"/>
    </w:p>
    <w:p w14:paraId="5112B56A" w14:textId="77777777" w:rsidR="00984975" w:rsidRPr="00F2411A" w:rsidRDefault="00B0191C" w:rsidP="00F2411A">
      <w:pPr>
        <w:pStyle w:val="Heading1"/>
        <w:spacing w:before="0"/>
        <w:rPr>
          <w:rFonts w:eastAsia="Times New Roman"/>
          <w:lang w:val="en-US"/>
        </w:rPr>
      </w:pPr>
      <w:bookmarkStart w:id="17" w:name="_Toc128001974"/>
      <w:r w:rsidRPr="00F2411A">
        <w:rPr>
          <w:rFonts w:eastAsia="Times New Roman"/>
          <w:lang w:val="en-US"/>
        </w:rPr>
        <w:t>PRELIMINARY PROVISIONS</w:t>
      </w:r>
      <w:bookmarkEnd w:id="17"/>
    </w:p>
    <w:p w14:paraId="55C68BBB" w14:textId="3A32F03E" w:rsidR="00B0191C" w:rsidRPr="000C1B26" w:rsidRDefault="000C1B26" w:rsidP="008560AC">
      <w:pPr>
        <w:pStyle w:val="Heading2"/>
        <w:numPr>
          <w:ilvl w:val="0"/>
          <w:numId w:val="8"/>
        </w:numPr>
        <w:ind w:left="1276" w:hanging="1134"/>
      </w:pPr>
      <w:r w:rsidRPr="000C1B26">
        <w:t xml:space="preserve"> </w:t>
      </w:r>
      <w:bookmarkStart w:id="18" w:name="_Toc128001975"/>
      <w:r w:rsidR="00B0191C" w:rsidRPr="000C1B26">
        <w:t>Citation and commencement</w:t>
      </w:r>
      <w:bookmarkEnd w:id="18"/>
    </w:p>
    <w:p w14:paraId="3CEB782C" w14:textId="54503B14" w:rsidR="00B0191C" w:rsidRPr="00B347EB" w:rsidRDefault="00B0191C" w:rsidP="000C1B26">
      <w:pPr>
        <w:pStyle w:val="ListParagraph"/>
        <w:numPr>
          <w:ilvl w:val="0"/>
          <w:numId w:val="6"/>
        </w:numPr>
        <w:spacing w:after="160" w:line="360" w:lineRule="auto"/>
        <w:jc w:val="both"/>
        <w:rPr>
          <w:rFonts w:eastAsia="Times New Roman" w:cs="Times New Roman"/>
          <w:bCs/>
          <w:szCs w:val="24"/>
          <w:lang w:val="en-US"/>
        </w:rPr>
      </w:pPr>
      <w:r w:rsidRPr="00B347EB">
        <w:rPr>
          <w:rFonts w:eastAsia="Times New Roman" w:cs="Times New Roman"/>
          <w:bCs/>
          <w:szCs w:val="24"/>
          <w:lang w:val="en-US"/>
        </w:rPr>
        <w:t>These Regulations may be cited as the SASO Model Civil Aviation (</w:t>
      </w:r>
      <w:r w:rsidR="00453D4D" w:rsidRPr="00453D4D">
        <w:rPr>
          <w:rFonts w:eastAsia="Times New Roman" w:cs="Times New Roman"/>
          <w:bCs/>
          <w:szCs w:val="24"/>
          <w:lang w:val="en-US"/>
        </w:rPr>
        <w:t>AIR TRAFFIC SERVICES PROVIDERS</w:t>
      </w:r>
      <w:r w:rsidRPr="00B347EB">
        <w:rPr>
          <w:rFonts w:eastAsia="Times New Roman" w:cs="Times New Roman"/>
          <w:bCs/>
          <w:szCs w:val="24"/>
          <w:lang w:val="en-US"/>
        </w:rPr>
        <w:t>) Regulations, 202</w:t>
      </w:r>
      <w:r w:rsidR="00BA55EB" w:rsidRPr="00BA55EB">
        <w:rPr>
          <w:rFonts w:eastAsia="Times New Roman" w:cs="Times New Roman"/>
          <w:bCs/>
          <w:szCs w:val="24"/>
          <w:highlight w:val="yellow"/>
          <w:lang w:val="en-US"/>
        </w:rPr>
        <w:t>X</w:t>
      </w:r>
    </w:p>
    <w:p w14:paraId="306E17C3" w14:textId="77777777" w:rsidR="00B0191C" w:rsidRPr="00B347EB" w:rsidRDefault="00B0191C" w:rsidP="000C1B26">
      <w:pPr>
        <w:pStyle w:val="ListParagraph"/>
        <w:numPr>
          <w:ilvl w:val="0"/>
          <w:numId w:val="6"/>
        </w:numPr>
        <w:spacing w:after="160" w:line="360" w:lineRule="auto"/>
        <w:jc w:val="both"/>
        <w:rPr>
          <w:rFonts w:eastAsia="Times New Roman" w:cs="Times New Roman"/>
          <w:bCs/>
          <w:szCs w:val="24"/>
          <w:lang w:val="en-US"/>
        </w:rPr>
      </w:pPr>
      <w:r w:rsidRPr="00B347EB">
        <w:rPr>
          <w:rFonts w:eastAsia="Times New Roman" w:cs="Times New Roman"/>
          <w:bCs/>
          <w:szCs w:val="24"/>
          <w:lang w:val="en-US"/>
        </w:rPr>
        <w:t>These regulations come into operation on the date on which it is published in the [</w:t>
      </w:r>
      <w:r w:rsidRPr="00BA55EB">
        <w:rPr>
          <w:rFonts w:eastAsia="Times New Roman" w:cs="Times New Roman"/>
          <w:bCs/>
          <w:szCs w:val="24"/>
          <w:highlight w:val="yellow"/>
          <w:lang w:val="en-US"/>
        </w:rPr>
        <w:t>State]</w:t>
      </w:r>
      <w:r w:rsidRPr="00B347EB">
        <w:rPr>
          <w:rFonts w:eastAsia="Times New Roman" w:cs="Times New Roman"/>
          <w:bCs/>
          <w:szCs w:val="24"/>
          <w:lang w:val="en-US"/>
        </w:rPr>
        <w:t xml:space="preserve"> Gazette.</w:t>
      </w:r>
    </w:p>
    <w:p w14:paraId="0A925D46" w14:textId="77777777" w:rsidR="00B0191C" w:rsidRDefault="00B0191C" w:rsidP="00B0191C">
      <w:pPr>
        <w:spacing w:after="160"/>
        <w:jc w:val="both"/>
        <w:rPr>
          <w:rFonts w:eastAsia="Times New Roman" w:cs="Times New Roman"/>
          <w:bCs/>
          <w:sz w:val="32"/>
          <w:szCs w:val="32"/>
          <w:lang w:val="en-US"/>
        </w:rPr>
      </w:pPr>
    </w:p>
    <w:p w14:paraId="2C10FA35" w14:textId="4AA7C70D" w:rsidR="00B0191C" w:rsidRPr="000C1B26" w:rsidRDefault="000C1B26" w:rsidP="008560AC">
      <w:pPr>
        <w:pStyle w:val="Heading2"/>
        <w:numPr>
          <w:ilvl w:val="0"/>
          <w:numId w:val="8"/>
        </w:numPr>
        <w:ind w:left="1276" w:hanging="1134"/>
      </w:pPr>
      <w:bookmarkStart w:id="19" w:name="_Toc128001976"/>
      <w:r>
        <w:t>Application</w:t>
      </w:r>
      <w:bookmarkEnd w:id="19"/>
      <w:r>
        <w:t xml:space="preserve"> </w:t>
      </w:r>
    </w:p>
    <w:p w14:paraId="225B8A70" w14:textId="2ACE0CF3" w:rsidR="00B0191C" w:rsidRDefault="00B0191C" w:rsidP="000C1B26">
      <w:pPr>
        <w:pStyle w:val="ListParagraph"/>
        <w:numPr>
          <w:ilvl w:val="0"/>
          <w:numId w:val="7"/>
        </w:numPr>
        <w:spacing w:after="160" w:line="360" w:lineRule="auto"/>
        <w:jc w:val="both"/>
        <w:rPr>
          <w:rFonts w:eastAsia="Times New Roman" w:cs="Times New Roman"/>
          <w:bCs/>
          <w:szCs w:val="24"/>
          <w:lang w:val="en-US"/>
        </w:rPr>
      </w:pPr>
      <w:r w:rsidRPr="00B347EB">
        <w:rPr>
          <w:rFonts w:eastAsia="Times New Roman" w:cs="Times New Roman"/>
          <w:bCs/>
          <w:szCs w:val="24"/>
          <w:lang w:val="en-US"/>
        </w:rPr>
        <w:t xml:space="preserve">These Regulations shall apply to a person providing </w:t>
      </w:r>
      <w:r w:rsidR="00433A09">
        <w:rPr>
          <w:rFonts w:eastAsia="Times New Roman" w:cs="Times New Roman"/>
          <w:bCs/>
          <w:szCs w:val="24"/>
          <w:lang w:val="en-US"/>
        </w:rPr>
        <w:t>[</w:t>
      </w:r>
      <w:r w:rsidR="00433A09" w:rsidRPr="00433A09">
        <w:rPr>
          <w:rFonts w:eastAsia="Times New Roman" w:cs="Times New Roman"/>
          <w:bCs/>
          <w:szCs w:val="24"/>
          <w:highlight w:val="yellow"/>
          <w:lang w:val="en-US"/>
        </w:rPr>
        <w:t>Regulation Code</w:t>
      </w:r>
      <w:r w:rsidR="00433A09">
        <w:rPr>
          <w:rFonts w:eastAsia="Times New Roman" w:cs="Times New Roman"/>
          <w:bCs/>
          <w:szCs w:val="24"/>
          <w:lang w:val="en-US"/>
        </w:rPr>
        <w:t>]</w:t>
      </w:r>
      <w:r w:rsidRPr="00B347EB">
        <w:rPr>
          <w:rFonts w:eastAsia="Times New Roman" w:cs="Times New Roman"/>
          <w:bCs/>
          <w:szCs w:val="24"/>
          <w:lang w:val="en-US"/>
        </w:rPr>
        <w:t xml:space="preserve"> services within designated air spaces and at aerodromes.</w:t>
      </w:r>
    </w:p>
    <w:p w14:paraId="14A95341" w14:textId="1BD4C364" w:rsidR="008560AC" w:rsidRPr="008560AC" w:rsidRDefault="008560AC" w:rsidP="008560AC">
      <w:pPr>
        <w:pStyle w:val="Heading2"/>
        <w:numPr>
          <w:ilvl w:val="0"/>
          <w:numId w:val="8"/>
        </w:numPr>
        <w:ind w:left="1276" w:hanging="1134"/>
      </w:pPr>
      <w:r w:rsidRPr="008560AC">
        <w:t>Definitions</w:t>
      </w:r>
    </w:p>
    <w:p w14:paraId="70B7AAB2" w14:textId="0F9AF6E9" w:rsidR="008560AC" w:rsidRPr="008560AC" w:rsidRDefault="008560AC" w:rsidP="008560AC">
      <w:pPr>
        <w:spacing w:after="160" w:line="360" w:lineRule="auto"/>
        <w:ind w:left="142"/>
        <w:jc w:val="both"/>
        <w:rPr>
          <w:rFonts w:eastAsia="Times New Roman" w:cs="Times New Roman"/>
          <w:bCs/>
          <w:szCs w:val="24"/>
          <w:lang w:val="en-US"/>
        </w:rPr>
      </w:pPr>
      <w:r>
        <w:rPr>
          <w:rFonts w:eastAsia="Times New Roman" w:cs="Times New Roman"/>
          <w:bCs/>
          <w:szCs w:val="24"/>
          <w:lang w:val="en-US"/>
        </w:rPr>
        <w:t>T</w:t>
      </w:r>
      <w:r w:rsidRPr="008560AC">
        <w:rPr>
          <w:rFonts w:eastAsia="Times New Roman" w:cs="Times New Roman"/>
          <w:bCs/>
          <w:szCs w:val="24"/>
          <w:lang w:val="en-US"/>
        </w:rPr>
        <w:t>he terms are used in th</w:t>
      </w:r>
      <w:r>
        <w:rPr>
          <w:rFonts w:eastAsia="Times New Roman" w:cs="Times New Roman"/>
          <w:bCs/>
          <w:szCs w:val="24"/>
          <w:lang w:val="en-US"/>
        </w:rPr>
        <w:t>is</w:t>
      </w:r>
      <w:r w:rsidRPr="008560AC">
        <w:rPr>
          <w:rFonts w:eastAsia="Times New Roman" w:cs="Times New Roman"/>
          <w:bCs/>
          <w:szCs w:val="24"/>
          <w:lang w:val="en-US"/>
        </w:rPr>
        <w:t xml:space="preserve"> Air Traffic Services,</w:t>
      </w:r>
      <w:r>
        <w:rPr>
          <w:rFonts w:eastAsia="Times New Roman" w:cs="Times New Roman"/>
          <w:bCs/>
          <w:szCs w:val="24"/>
          <w:lang w:val="en-US"/>
        </w:rPr>
        <w:t xml:space="preserve"> SASO Regulations are as detailed in the </w:t>
      </w:r>
      <w:r w:rsidR="00C67620">
        <w:rPr>
          <w:rFonts w:eastAsia="Times New Roman" w:cs="Times New Roman"/>
          <w:bCs/>
          <w:szCs w:val="24"/>
          <w:lang w:val="en-US"/>
        </w:rPr>
        <w:t xml:space="preserve">ANS </w:t>
      </w:r>
      <w:r>
        <w:rPr>
          <w:rFonts w:eastAsia="Times New Roman" w:cs="Times New Roman"/>
          <w:bCs/>
          <w:szCs w:val="24"/>
          <w:lang w:val="en-US"/>
        </w:rPr>
        <w:t>Common</w:t>
      </w:r>
      <w:r w:rsidRPr="008560AC">
        <w:rPr>
          <w:rFonts w:eastAsia="Times New Roman" w:cs="Times New Roman"/>
          <w:bCs/>
          <w:szCs w:val="24"/>
          <w:lang w:val="en-US"/>
        </w:rPr>
        <w:t xml:space="preserve"> </w:t>
      </w:r>
      <w:r w:rsidR="00C67620">
        <w:rPr>
          <w:rFonts w:eastAsia="Times New Roman" w:cs="Times New Roman"/>
          <w:bCs/>
          <w:szCs w:val="24"/>
          <w:lang w:val="en-US"/>
        </w:rPr>
        <w:t>Part</w:t>
      </w:r>
      <w:bookmarkStart w:id="20" w:name="_GoBack"/>
      <w:bookmarkEnd w:id="20"/>
      <w:r w:rsidRPr="008560AC">
        <w:rPr>
          <w:rFonts w:eastAsia="Times New Roman" w:cs="Times New Roman"/>
          <w:bCs/>
          <w:szCs w:val="24"/>
          <w:lang w:val="en-US"/>
        </w:rPr>
        <w:t>:</w:t>
      </w:r>
    </w:p>
    <w:p w14:paraId="31A7248F" w14:textId="74324349" w:rsidR="00E31841" w:rsidRDefault="00E31841" w:rsidP="00E31841">
      <w:pPr>
        <w:pStyle w:val="ListParagraph"/>
        <w:spacing w:after="160"/>
        <w:ind w:left="735"/>
        <w:jc w:val="both"/>
        <w:rPr>
          <w:rFonts w:eastAsia="Times New Roman" w:cs="Times New Roman"/>
          <w:bCs/>
          <w:szCs w:val="24"/>
          <w:lang w:val="en-US"/>
        </w:rPr>
      </w:pPr>
    </w:p>
    <w:p w14:paraId="474C3058" w14:textId="50E77E4E" w:rsidR="00E31841" w:rsidRDefault="00E31841" w:rsidP="00E31841">
      <w:pPr>
        <w:pStyle w:val="ListParagraph"/>
        <w:spacing w:after="160"/>
        <w:ind w:left="735"/>
        <w:jc w:val="both"/>
        <w:rPr>
          <w:rFonts w:eastAsia="Times New Roman" w:cs="Times New Roman"/>
          <w:bCs/>
          <w:szCs w:val="24"/>
          <w:lang w:val="en-US"/>
        </w:rPr>
      </w:pPr>
    </w:p>
    <w:p w14:paraId="5BE5441C" w14:textId="0572D4D8" w:rsidR="00E31841" w:rsidRDefault="00E31841" w:rsidP="00E31841">
      <w:pPr>
        <w:pStyle w:val="ListParagraph"/>
        <w:spacing w:after="160"/>
        <w:ind w:left="735"/>
        <w:jc w:val="both"/>
        <w:rPr>
          <w:rFonts w:eastAsia="Times New Roman" w:cs="Times New Roman"/>
          <w:bCs/>
          <w:szCs w:val="24"/>
          <w:lang w:val="en-US"/>
        </w:rPr>
      </w:pPr>
    </w:p>
    <w:p w14:paraId="215C20D0" w14:textId="666383D5" w:rsidR="00E31841" w:rsidRDefault="00E31841" w:rsidP="00E31841">
      <w:pPr>
        <w:pStyle w:val="ListParagraph"/>
        <w:spacing w:after="160"/>
        <w:ind w:left="735"/>
        <w:jc w:val="both"/>
        <w:rPr>
          <w:rFonts w:eastAsia="Times New Roman" w:cs="Times New Roman"/>
          <w:bCs/>
          <w:szCs w:val="24"/>
          <w:lang w:val="en-US"/>
        </w:rPr>
      </w:pPr>
    </w:p>
    <w:p w14:paraId="12C56C08" w14:textId="3ACE26BA" w:rsidR="00E31841" w:rsidRDefault="00E31841" w:rsidP="00E31841">
      <w:pPr>
        <w:pStyle w:val="ListParagraph"/>
        <w:spacing w:after="160"/>
        <w:ind w:left="735"/>
        <w:jc w:val="both"/>
        <w:rPr>
          <w:rFonts w:eastAsia="Times New Roman" w:cs="Times New Roman"/>
          <w:bCs/>
          <w:szCs w:val="24"/>
          <w:lang w:val="en-US"/>
        </w:rPr>
      </w:pPr>
    </w:p>
    <w:p w14:paraId="11B093C7" w14:textId="3E21E37A" w:rsidR="00E31841" w:rsidRDefault="00E31841" w:rsidP="00E31841">
      <w:pPr>
        <w:pStyle w:val="ListParagraph"/>
        <w:spacing w:after="160"/>
        <w:ind w:left="735"/>
        <w:jc w:val="both"/>
        <w:rPr>
          <w:rFonts w:eastAsia="Times New Roman" w:cs="Times New Roman"/>
          <w:bCs/>
          <w:szCs w:val="24"/>
          <w:lang w:val="en-US"/>
        </w:rPr>
      </w:pPr>
    </w:p>
    <w:p w14:paraId="3520A347" w14:textId="40249A1C" w:rsidR="00E31841" w:rsidRDefault="00E31841" w:rsidP="00E31841">
      <w:pPr>
        <w:pStyle w:val="ListParagraph"/>
        <w:spacing w:after="160"/>
        <w:ind w:left="735"/>
        <w:jc w:val="both"/>
        <w:rPr>
          <w:rFonts w:eastAsia="Times New Roman" w:cs="Times New Roman"/>
          <w:bCs/>
          <w:szCs w:val="24"/>
          <w:lang w:val="en-US"/>
        </w:rPr>
      </w:pPr>
    </w:p>
    <w:p w14:paraId="5738EA4E" w14:textId="3D818CC6" w:rsidR="00E31841" w:rsidRDefault="00E31841" w:rsidP="00E31841">
      <w:pPr>
        <w:pStyle w:val="ListParagraph"/>
        <w:spacing w:after="160"/>
        <w:ind w:left="735"/>
        <w:jc w:val="both"/>
        <w:rPr>
          <w:rFonts w:eastAsia="Times New Roman" w:cs="Times New Roman"/>
          <w:bCs/>
          <w:szCs w:val="24"/>
          <w:lang w:val="en-US"/>
        </w:rPr>
      </w:pPr>
    </w:p>
    <w:p w14:paraId="2E026AFC" w14:textId="2DCF2455" w:rsidR="00E31841" w:rsidRDefault="00E31841" w:rsidP="00E31841">
      <w:pPr>
        <w:pStyle w:val="ListParagraph"/>
        <w:spacing w:after="160"/>
        <w:ind w:left="735"/>
        <w:jc w:val="both"/>
        <w:rPr>
          <w:rFonts w:eastAsia="Times New Roman" w:cs="Times New Roman"/>
          <w:bCs/>
          <w:szCs w:val="24"/>
          <w:lang w:val="en-US"/>
        </w:rPr>
      </w:pPr>
    </w:p>
    <w:p w14:paraId="7EB1A219" w14:textId="7FA49562" w:rsidR="00E31841" w:rsidRDefault="00E31841" w:rsidP="00E31841">
      <w:pPr>
        <w:pStyle w:val="ListParagraph"/>
        <w:spacing w:after="160"/>
        <w:ind w:left="735"/>
        <w:jc w:val="both"/>
        <w:rPr>
          <w:rFonts w:eastAsia="Times New Roman" w:cs="Times New Roman"/>
          <w:bCs/>
          <w:szCs w:val="24"/>
          <w:lang w:val="en-US"/>
        </w:rPr>
      </w:pPr>
    </w:p>
    <w:p w14:paraId="6803DDFD" w14:textId="776829D1" w:rsidR="00E31841" w:rsidRDefault="00E31841" w:rsidP="00E31841">
      <w:pPr>
        <w:pStyle w:val="ListParagraph"/>
        <w:spacing w:after="160"/>
        <w:ind w:left="735"/>
        <w:jc w:val="both"/>
        <w:rPr>
          <w:rFonts w:eastAsia="Times New Roman" w:cs="Times New Roman"/>
          <w:bCs/>
          <w:szCs w:val="24"/>
          <w:lang w:val="en-US"/>
        </w:rPr>
      </w:pPr>
    </w:p>
    <w:p w14:paraId="7219413E" w14:textId="4DE8CD5A" w:rsidR="00E31841" w:rsidRDefault="00E31841" w:rsidP="00E31841">
      <w:pPr>
        <w:pStyle w:val="ListParagraph"/>
        <w:spacing w:after="160"/>
        <w:ind w:left="735"/>
        <w:jc w:val="both"/>
        <w:rPr>
          <w:rFonts w:eastAsia="Times New Roman" w:cs="Times New Roman"/>
          <w:bCs/>
          <w:szCs w:val="24"/>
          <w:lang w:val="en-US"/>
        </w:rPr>
      </w:pPr>
    </w:p>
    <w:p w14:paraId="771AC9D6" w14:textId="59BE1645" w:rsidR="00E31841" w:rsidRDefault="00E31841" w:rsidP="00E31841">
      <w:pPr>
        <w:pStyle w:val="ListParagraph"/>
        <w:spacing w:after="160"/>
        <w:ind w:left="735"/>
        <w:jc w:val="both"/>
        <w:rPr>
          <w:rFonts w:eastAsia="Times New Roman" w:cs="Times New Roman"/>
          <w:bCs/>
          <w:szCs w:val="24"/>
          <w:lang w:val="en-US"/>
        </w:rPr>
      </w:pPr>
    </w:p>
    <w:p w14:paraId="6C6934E6" w14:textId="1B1F419C" w:rsidR="00E31841" w:rsidRDefault="00E31841" w:rsidP="00E31841">
      <w:pPr>
        <w:pStyle w:val="ListParagraph"/>
        <w:spacing w:after="160"/>
        <w:ind w:left="735"/>
        <w:jc w:val="both"/>
        <w:rPr>
          <w:rFonts w:eastAsia="Times New Roman" w:cs="Times New Roman"/>
          <w:bCs/>
          <w:szCs w:val="24"/>
          <w:lang w:val="en-US"/>
        </w:rPr>
      </w:pPr>
    </w:p>
    <w:p w14:paraId="1924C070" w14:textId="31F73618" w:rsidR="00E31841" w:rsidRDefault="00E31841" w:rsidP="00E31841">
      <w:pPr>
        <w:pStyle w:val="ListParagraph"/>
        <w:spacing w:after="160"/>
        <w:ind w:left="735"/>
        <w:jc w:val="both"/>
        <w:rPr>
          <w:rFonts w:eastAsia="Times New Roman" w:cs="Times New Roman"/>
          <w:bCs/>
          <w:szCs w:val="24"/>
          <w:lang w:val="en-US"/>
        </w:rPr>
      </w:pPr>
    </w:p>
    <w:p w14:paraId="73E31367" w14:textId="696C4AB4" w:rsidR="00E31841" w:rsidRDefault="00E31841" w:rsidP="00E31841">
      <w:pPr>
        <w:pStyle w:val="ListParagraph"/>
        <w:spacing w:after="160"/>
        <w:ind w:left="735"/>
        <w:jc w:val="both"/>
        <w:rPr>
          <w:rFonts w:eastAsia="Times New Roman" w:cs="Times New Roman"/>
          <w:bCs/>
          <w:szCs w:val="24"/>
          <w:lang w:val="en-US"/>
        </w:rPr>
      </w:pPr>
    </w:p>
    <w:p w14:paraId="7A7AD7FE" w14:textId="55BD2E19" w:rsidR="00E31841" w:rsidRDefault="00E31841" w:rsidP="00E31841">
      <w:pPr>
        <w:pStyle w:val="ListParagraph"/>
        <w:spacing w:after="160"/>
        <w:ind w:left="735"/>
        <w:jc w:val="both"/>
        <w:rPr>
          <w:rFonts w:eastAsia="Times New Roman" w:cs="Times New Roman"/>
          <w:bCs/>
          <w:szCs w:val="24"/>
          <w:lang w:val="en-US"/>
        </w:rPr>
      </w:pPr>
    </w:p>
    <w:p w14:paraId="559E549D" w14:textId="3620FB94" w:rsidR="00E31841" w:rsidRDefault="00E31841" w:rsidP="00E31841">
      <w:pPr>
        <w:pStyle w:val="ListParagraph"/>
        <w:spacing w:after="160"/>
        <w:ind w:left="735"/>
        <w:jc w:val="both"/>
        <w:rPr>
          <w:rFonts w:eastAsia="Times New Roman" w:cs="Times New Roman"/>
          <w:bCs/>
          <w:szCs w:val="24"/>
          <w:lang w:val="en-US"/>
        </w:rPr>
      </w:pPr>
    </w:p>
    <w:p w14:paraId="2A602FDD" w14:textId="4718F59F" w:rsidR="00E31841" w:rsidRDefault="00E31841" w:rsidP="00E31841">
      <w:pPr>
        <w:pStyle w:val="ListParagraph"/>
        <w:spacing w:after="160"/>
        <w:ind w:left="735"/>
        <w:jc w:val="both"/>
        <w:rPr>
          <w:rFonts w:eastAsia="Times New Roman" w:cs="Times New Roman"/>
          <w:bCs/>
          <w:szCs w:val="24"/>
          <w:lang w:val="en-US"/>
        </w:rPr>
      </w:pPr>
    </w:p>
    <w:p w14:paraId="643CC9AE" w14:textId="0B1207DC" w:rsidR="00E31841" w:rsidRPr="008560AC" w:rsidRDefault="00E31841" w:rsidP="008560AC">
      <w:pPr>
        <w:spacing w:after="160"/>
        <w:jc w:val="both"/>
        <w:rPr>
          <w:rFonts w:eastAsia="Times New Roman" w:cs="Times New Roman"/>
          <w:bCs/>
          <w:szCs w:val="24"/>
          <w:lang w:val="en-US"/>
        </w:rPr>
      </w:pPr>
    </w:p>
    <w:p w14:paraId="281515D9" w14:textId="4BF3F063" w:rsidR="00E31841" w:rsidRDefault="00E31841" w:rsidP="00E31841">
      <w:pPr>
        <w:pStyle w:val="ListParagraph"/>
        <w:spacing w:after="160"/>
        <w:ind w:left="735"/>
        <w:jc w:val="both"/>
        <w:rPr>
          <w:rFonts w:eastAsia="Times New Roman" w:cs="Times New Roman"/>
          <w:bCs/>
          <w:szCs w:val="24"/>
          <w:lang w:val="en-US"/>
        </w:rPr>
      </w:pPr>
    </w:p>
    <w:p w14:paraId="6859D589" w14:textId="0C97E419" w:rsidR="00E31841" w:rsidRDefault="00C4119A" w:rsidP="00C4119A">
      <w:pPr>
        <w:pStyle w:val="Heading1"/>
        <w:spacing w:before="0"/>
        <w:rPr>
          <w:rFonts w:eastAsia="Times New Roman" w:cs="Times New Roman"/>
          <w:bCs w:val="0"/>
          <w:szCs w:val="24"/>
          <w:lang w:val="en-US"/>
        </w:rPr>
      </w:pPr>
      <w:bookmarkStart w:id="21" w:name="_Toc128001977"/>
      <w:r w:rsidRPr="00B0191C">
        <w:rPr>
          <w:rFonts w:eastAsia="Times New Roman"/>
          <w:lang w:val="en-US"/>
        </w:rPr>
        <w:lastRenderedPageBreak/>
        <w:t xml:space="preserve">PART </w:t>
      </w:r>
      <w:r w:rsidR="0029080B">
        <w:rPr>
          <w:rFonts w:eastAsia="Times New Roman"/>
          <w:lang w:val="en-US"/>
        </w:rPr>
        <w:t>II</w:t>
      </w:r>
      <w:bookmarkEnd w:id="21"/>
    </w:p>
    <w:p w14:paraId="48C18E2B" w14:textId="16847808" w:rsidR="00B0191C" w:rsidRPr="00B0191C" w:rsidRDefault="00F01CD3" w:rsidP="00F2411A">
      <w:pPr>
        <w:pStyle w:val="Heading1"/>
        <w:spacing w:before="0"/>
        <w:rPr>
          <w:rFonts w:eastAsia="Times New Roman"/>
          <w:lang w:val="en-US"/>
        </w:rPr>
      </w:pPr>
      <w:bookmarkStart w:id="22" w:name="_Toc128001978"/>
      <w:r w:rsidRPr="00F01CD3">
        <w:rPr>
          <w:rFonts w:eastAsia="Times New Roman"/>
          <w:lang w:val="en-ZA"/>
        </w:rPr>
        <w:t xml:space="preserve">CHAPTER </w:t>
      </w:r>
      <w:r w:rsidR="00E8003A">
        <w:rPr>
          <w:rFonts w:eastAsia="Times New Roman"/>
          <w:lang w:val="en-ZA"/>
        </w:rPr>
        <w:t xml:space="preserve">2. </w:t>
      </w:r>
      <w:r w:rsidR="00F5733E">
        <w:rPr>
          <w:rFonts w:eastAsia="Times New Roman"/>
          <w:lang w:val="en-US"/>
        </w:rPr>
        <w:t>GENERAL</w:t>
      </w:r>
      <w:r w:rsidR="005011DB">
        <w:rPr>
          <w:rFonts w:eastAsia="Times New Roman"/>
          <w:lang w:val="en-US"/>
        </w:rPr>
        <w:t xml:space="preserve"> PROVISIONS</w:t>
      </w:r>
      <w:bookmarkEnd w:id="22"/>
      <w:r w:rsidR="00F5733E">
        <w:rPr>
          <w:rFonts w:eastAsia="Times New Roman"/>
          <w:lang w:val="en-US"/>
        </w:rPr>
        <w:t xml:space="preserve"> </w:t>
      </w:r>
    </w:p>
    <w:p w14:paraId="4477E2BC" w14:textId="77777777" w:rsidR="00635697" w:rsidRDefault="00085D0C" w:rsidP="000C1B26">
      <w:pPr>
        <w:pStyle w:val="Heading2"/>
        <w:numPr>
          <w:ilvl w:val="0"/>
          <w:numId w:val="8"/>
        </w:numPr>
        <w:ind w:left="1276" w:hanging="1134"/>
      </w:pPr>
      <w:bookmarkStart w:id="23" w:name="_Ref110306609"/>
      <w:bookmarkStart w:id="24" w:name="_Ref110306659"/>
      <w:bookmarkStart w:id="25" w:name="_Ref110306684"/>
      <w:bookmarkStart w:id="26" w:name="_Ref110306893"/>
      <w:bookmarkStart w:id="27" w:name="_Ref110307065"/>
      <w:bookmarkStart w:id="28" w:name="_Ref110307116"/>
      <w:bookmarkStart w:id="29" w:name="_Ref110307485"/>
      <w:bookmarkStart w:id="30" w:name="_Ref110307531"/>
      <w:bookmarkStart w:id="31" w:name="_Toc128001979"/>
      <w:bookmarkStart w:id="32" w:name="_Hlk107394651"/>
      <w:r w:rsidRPr="00085D0C">
        <w:t>Objectives of the air traffic services</w:t>
      </w:r>
      <w:bookmarkEnd w:id="23"/>
      <w:bookmarkEnd w:id="24"/>
      <w:bookmarkEnd w:id="25"/>
      <w:bookmarkEnd w:id="26"/>
      <w:bookmarkEnd w:id="27"/>
      <w:bookmarkEnd w:id="28"/>
      <w:bookmarkEnd w:id="29"/>
      <w:bookmarkEnd w:id="30"/>
      <w:bookmarkEnd w:id="31"/>
      <w:r w:rsidR="00635697">
        <w:t xml:space="preserve"> </w:t>
      </w:r>
    </w:p>
    <w:p w14:paraId="46421B57" w14:textId="77777777" w:rsidR="00635697" w:rsidRPr="00B12E68" w:rsidRDefault="005B4CCC" w:rsidP="000C1B26">
      <w:pPr>
        <w:spacing w:after="160" w:line="360" w:lineRule="auto"/>
        <w:ind w:left="142"/>
        <w:jc w:val="both"/>
        <w:rPr>
          <w:rFonts w:eastAsia="Times New Roman" w:cs="Times New Roman"/>
          <w:bCs/>
          <w:szCs w:val="24"/>
          <w:lang w:val="en-US"/>
        </w:rPr>
      </w:pPr>
      <w:r w:rsidRPr="00B12E68">
        <w:rPr>
          <w:rFonts w:eastAsia="Times New Roman" w:cs="Times New Roman"/>
          <w:bCs/>
          <w:szCs w:val="24"/>
          <w:lang w:val="en-US"/>
        </w:rPr>
        <w:t>The objectives of the air traffic services shall be to:</w:t>
      </w:r>
    </w:p>
    <w:p w14:paraId="711FB8A9" w14:textId="77777777" w:rsidR="00B12E68" w:rsidRPr="00C72BE2" w:rsidRDefault="00B12E68" w:rsidP="000C1B26">
      <w:pPr>
        <w:pStyle w:val="BabyL1"/>
        <w:spacing w:line="360" w:lineRule="auto"/>
      </w:pPr>
      <w:r w:rsidRPr="00C72BE2">
        <w:t>prevent collisions between aircraft;</w:t>
      </w:r>
    </w:p>
    <w:p w14:paraId="68FC265A" w14:textId="5B948CCB" w:rsidR="00B12E68" w:rsidRPr="00C72BE2" w:rsidRDefault="00B12E68" w:rsidP="000C1B26">
      <w:pPr>
        <w:pStyle w:val="BabyL1"/>
        <w:spacing w:line="360" w:lineRule="auto"/>
      </w:pPr>
      <w:r w:rsidRPr="00C72BE2">
        <w:t xml:space="preserve">prevent collisions between aircraft on the </w:t>
      </w:r>
      <w:r w:rsidR="00FF2C46" w:rsidRPr="00C72BE2">
        <w:t>maneuvering</w:t>
      </w:r>
      <w:r w:rsidRPr="00C72BE2">
        <w:t xml:space="preserve"> area and obstructions on that</w:t>
      </w:r>
      <w:r w:rsidR="00410FF8" w:rsidRPr="00C72BE2">
        <w:t xml:space="preserve"> </w:t>
      </w:r>
      <w:r w:rsidRPr="00C72BE2">
        <w:t>area;</w:t>
      </w:r>
    </w:p>
    <w:p w14:paraId="2C582762" w14:textId="77777777" w:rsidR="00B12E68" w:rsidRPr="00C72BE2" w:rsidRDefault="00B12E68" w:rsidP="000C1B26">
      <w:pPr>
        <w:pStyle w:val="BabyL1"/>
        <w:spacing w:line="360" w:lineRule="auto"/>
      </w:pPr>
      <w:r w:rsidRPr="00C72BE2">
        <w:t>expedite and maintain an orderly flow of air traffic;</w:t>
      </w:r>
    </w:p>
    <w:p w14:paraId="4CEBA887" w14:textId="77777777" w:rsidR="00B12E68" w:rsidRPr="00C72BE2" w:rsidRDefault="00B12E68" w:rsidP="000C1B26">
      <w:pPr>
        <w:pStyle w:val="BabyL1"/>
        <w:spacing w:line="360" w:lineRule="auto"/>
      </w:pPr>
      <w:r w:rsidRPr="00C72BE2">
        <w:t>provide advice and information useful for the safe and efficient conduct of flights;</w:t>
      </w:r>
    </w:p>
    <w:p w14:paraId="07AD194A" w14:textId="14CA05AD" w:rsidR="006F543E" w:rsidRPr="00C72BE2" w:rsidRDefault="00B12E68" w:rsidP="000C1B26">
      <w:pPr>
        <w:pStyle w:val="BabyL1"/>
        <w:spacing w:line="360" w:lineRule="auto"/>
      </w:pPr>
      <w:r w:rsidRPr="00C72BE2">
        <w:t>notify appropriate organizations regarding aircraft in need of search and rescue aid, and assist such organizations as</w:t>
      </w:r>
      <w:r w:rsidR="00636660" w:rsidRPr="00C72BE2">
        <w:t xml:space="preserve"> </w:t>
      </w:r>
      <w:r w:rsidRPr="00C72BE2">
        <w:t>required.</w:t>
      </w:r>
    </w:p>
    <w:p w14:paraId="16AFE1FC" w14:textId="77777777" w:rsidR="00A57380" w:rsidRDefault="00A57380" w:rsidP="003E1A91">
      <w:pPr>
        <w:pStyle w:val="Heading2"/>
        <w:numPr>
          <w:ilvl w:val="0"/>
          <w:numId w:val="8"/>
        </w:numPr>
        <w:ind w:left="1276" w:hanging="1134"/>
      </w:pPr>
      <w:bookmarkStart w:id="33" w:name="_Ref110393025"/>
      <w:bookmarkStart w:id="34" w:name="_Toc128001980"/>
      <w:bookmarkEnd w:id="32"/>
      <w:r w:rsidRPr="00F50668">
        <w:t>Divisions of the air traffic services</w:t>
      </w:r>
      <w:bookmarkEnd w:id="33"/>
      <w:bookmarkEnd w:id="34"/>
      <w:r>
        <w:t xml:space="preserve"> </w:t>
      </w:r>
    </w:p>
    <w:p w14:paraId="747D3990" w14:textId="77777777" w:rsidR="00A57380" w:rsidRPr="00285D53" w:rsidRDefault="007A29C1" w:rsidP="000C1B26">
      <w:pPr>
        <w:spacing w:after="160" w:line="360" w:lineRule="auto"/>
        <w:ind w:left="142"/>
        <w:jc w:val="both"/>
        <w:rPr>
          <w:rFonts w:eastAsia="Times New Roman" w:cs="Times New Roman"/>
          <w:bCs/>
          <w:szCs w:val="24"/>
          <w:lang w:val="en-US"/>
        </w:rPr>
      </w:pPr>
      <w:r w:rsidRPr="00285D53">
        <w:rPr>
          <w:rFonts w:eastAsia="Times New Roman" w:cs="Times New Roman"/>
          <w:bCs/>
          <w:szCs w:val="24"/>
          <w:lang w:val="en-US"/>
        </w:rPr>
        <w:t>The air traffic services shall comprise three services identified as follows.</w:t>
      </w:r>
    </w:p>
    <w:p w14:paraId="03165249" w14:textId="688C2C31" w:rsidR="00A57380" w:rsidRPr="008E2A7A" w:rsidRDefault="0070199F" w:rsidP="00A9286A">
      <w:pPr>
        <w:pStyle w:val="Level1"/>
        <w:numPr>
          <w:ilvl w:val="0"/>
          <w:numId w:val="93"/>
        </w:numPr>
        <w:spacing w:line="360" w:lineRule="auto"/>
        <w:ind w:left="567" w:hanging="425"/>
      </w:pPr>
      <w:bookmarkStart w:id="35" w:name="_Hlk107496749"/>
      <w:r w:rsidRPr="008E2A7A">
        <w:t xml:space="preserve">The air traffic control service, to accomplish objectives a), b) and c) of </w:t>
      </w:r>
      <w:r w:rsidR="00D6184C" w:rsidRPr="008E2A7A">
        <w:fldChar w:fldCharType="begin"/>
      </w:r>
      <w:r w:rsidR="00D6184C" w:rsidRPr="008E2A7A">
        <w:instrText xml:space="preserve"> REF _Ref110306684 \n \h </w:instrText>
      </w:r>
      <w:r w:rsidR="0039125B" w:rsidRPr="008E2A7A">
        <w:instrText xml:space="preserve"> \* MERGEFORMAT </w:instrText>
      </w:r>
      <w:r w:rsidR="00D6184C" w:rsidRPr="008E2A7A">
        <w:fldChar w:fldCharType="separate"/>
      </w:r>
      <w:r w:rsidR="00D6184C" w:rsidRPr="008E2A7A">
        <w:t>ATS.001</w:t>
      </w:r>
      <w:r w:rsidR="00D6184C" w:rsidRPr="008E2A7A">
        <w:fldChar w:fldCharType="end"/>
      </w:r>
      <w:r w:rsidR="009149D8" w:rsidRPr="008E2A7A">
        <w:t xml:space="preserve"> </w:t>
      </w:r>
      <w:r w:rsidRPr="008E2A7A">
        <w:t>this</w:t>
      </w:r>
      <w:r w:rsidR="000A1ACA" w:rsidRPr="008E2A7A">
        <w:t xml:space="preserve"> </w:t>
      </w:r>
      <w:r w:rsidRPr="008E2A7A">
        <w:t>service being divided in three parts as follows:</w:t>
      </w:r>
    </w:p>
    <w:bookmarkEnd w:id="35"/>
    <w:p w14:paraId="3282400D" w14:textId="7803D018" w:rsidR="00243DBC" w:rsidRPr="00DB3C0D" w:rsidRDefault="00BE58AF" w:rsidP="00A9286A">
      <w:pPr>
        <w:pStyle w:val="BabyL1"/>
        <w:numPr>
          <w:ilvl w:val="0"/>
          <w:numId w:val="156"/>
        </w:numPr>
        <w:spacing w:line="360" w:lineRule="auto"/>
        <w:ind w:left="1134"/>
      </w:pPr>
      <w:r w:rsidRPr="00DB3C0D">
        <w:t xml:space="preserve">Area control service: the provision of air traffic control service for controlled flights, except for those parts of such flights described in </w:t>
      </w:r>
      <w:r w:rsidR="00D11BCB" w:rsidRPr="00DB3C0D">
        <w:t>(</w:t>
      </w:r>
      <w:r w:rsidR="004E473E" w:rsidRPr="00DB3C0D">
        <w:t>a</w:t>
      </w:r>
      <w:r w:rsidR="00D11BCB" w:rsidRPr="00DB3C0D">
        <w:t>)</w:t>
      </w:r>
      <w:r w:rsidR="007F0E2F" w:rsidRPr="00DB3C0D">
        <w:t xml:space="preserve"> </w:t>
      </w:r>
      <w:r w:rsidR="00EF220F" w:rsidRPr="00DB3C0D">
        <w:t>b</w:t>
      </w:r>
      <w:r w:rsidRPr="00DB3C0D">
        <w:t xml:space="preserve">) and </w:t>
      </w:r>
      <w:r w:rsidR="007F0E2F" w:rsidRPr="00DB3C0D">
        <w:t>c</w:t>
      </w:r>
      <w:r w:rsidRPr="00DB3C0D">
        <w:t xml:space="preserve">), in order to accomplish objectives a) and c) of </w:t>
      </w:r>
      <w:r w:rsidR="00403204" w:rsidRPr="00DB3C0D">
        <w:fldChar w:fldCharType="begin"/>
      </w:r>
      <w:r w:rsidR="00403204" w:rsidRPr="00DB3C0D">
        <w:instrText xml:space="preserve"> REF _Ref110306893 \n \h </w:instrText>
      </w:r>
      <w:r w:rsidR="00243DBC" w:rsidRPr="00DB3C0D">
        <w:instrText xml:space="preserve"> \* MERGEFORMAT </w:instrText>
      </w:r>
      <w:r w:rsidR="00403204" w:rsidRPr="00DB3C0D">
        <w:fldChar w:fldCharType="separate"/>
      </w:r>
      <w:r w:rsidR="00403204" w:rsidRPr="00DB3C0D">
        <w:t>ATS.001</w:t>
      </w:r>
      <w:r w:rsidR="00403204" w:rsidRPr="00DB3C0D">
        <w:fldChar w:fldCharType="end"/>
      </w:r>
      <w:r w:rsidRPr="00DB3C0D">
        <w:t>;</w:t>
      </w:r>
    </w:p>
    <w:p w14:paraId="0A451EBA" w14:textId="28374890" w:rsidR="00BE58AF" w:rsidRPr="00DB3C0D" w:rsidRDefault="00BE58AF" w:rsidP="000C1B26">
      <w:pPr>
        <w:pStyle w:val="BabyL1"/>
        <w:spacing w:line="360" w:lineRule="auto"/>
      </w:pPr>
      <w:r w:rsidRPr="00DB3C0D">
        <w:t xml:space="preserve">Approach control service: the provision of air traffic control service for those parts of controlled flights associated with arrival or departure, in order to accomplish objectives a) and c) of </w:t>
      </w:r>
      <w:r w:rsidR="00633D88" w:rsidRPr="00DB3C0D">
        <w:fldChar w:fldCharType="begin"/>
      </w:r>
      <w:r w:rsidR="00633D88" w:rsidRPr="00DB3C0D">
        <w:instrText xml:space="preserve"> REF _Ref110307065 \n \h </w:instrText>
      </w:r>
      <w:r w:rsidR="00243DBC" w:rsidRPr="00DB3C0D">
        <w:instrText xml:space="preserve"> \* MERGEFORMAT </w:instrText>
      </w:r>
      <w:r w:rsidR="00633D88" w:rsidRPr="00DB3C0D">
        <w:fldChar w:fldCharType="separate"/>
      </w:r>
      <w:r w:rsidR="00633D88" w:rsidRPr="00DB3C0D">
        <w:t>ATS.001</w:t>
      </w:r>
      <w:r w:rsidR="00633D88" w:rsidRPr="00DB3C0D">
        <w:fldChar w:fldCharType="end"/>
      </w:r>
      <w:r w:rsidRPr="00DB3C0D">
        <w:t>;</w:t>
      </w:r>
    </w:p>
    <w:p w14:paraId="18B889E6" w14:textId="56C3D4AA" w:rsidR="00A57380" w:rsidRPr="00DB3C0D" w:rsidRDefault="00BE58AF" w:rsidP="000C1B26">
      <w:pPr>
        <w:pStyle w:val="BabyL1"/>
        <w:spacing w:line="360" w:lineRule="auto"/>
      </w:pPr>
      <w:r w:rsidRPr="00DB3C0D">
        <w:t xml:space="preserve">Aerodrome control service: the provision of air traffic control service for aerodrome traffic, except for those parts of flights described in </w:t>
      </w:r>
      <w:r w:rsidR="00B21AA4" w:rsidRPr="00DB3C0D">
        <w:t>(a)</w:t>
      </w:r>
      <w:r w:rsidR="00D07F59" w:rsidRPr="00DB3C0D">
        <w:t xml:space="preserve"> b</w:t>
      </w:r>
      <w:r w:rsidRPr="00DB3C0D">
        <w:t xml:space="preserve">), in order to accomplish objectives a), b) and c) of </w:t>
      </w:r>
      <w:r w:rsidR="005D5AB0" w:rsidRPr="00DB3C0D">
        <w:fldChar w:fldCharType="begin"/>
      </w:r>
      <w:r w:rsidR="005D5AB0" w:rsidRPr="00DB3C0D">
        <w:instrText xml:space="preserve"> REF _Ref110307116 \n \h </w:instrText>
      </w:r>
      <w:r w:rsidR="00243DBC" w:rsidRPr="00DB3C0D">
        <w:instrText xml:space="preserve"> \* MERGEFORMAT </w:instrText>
      </w:r>
      <w:r w:rsidR="005D5AB0" w:rsidRPr="00DB3C0D">
        <w:fldChar w:fldCharType="separate"/>
      </w:r>
      <w:r w:rsidR="005D5AB0" w:rsidRPr="00DB3C0D">
        <w:t>ATS.001</w:t>
      </w:r>
      <w:r w:rsidR="005D5AB0" w:rsidRPr="00DB3C0D">
        <w:fldChar w:fldCharType="end"/>
      </w:r>
      <w:r w:rsidR="009167EA" w:rsidRPr="00DB3C0D">
        <w:t>.</w:t>
      </w:r>
    </w:p>
    <w:p w14:paraId="7A8EF9F2" w14:textId="35617E25" w:rsidR="001F25FB" w:rsidRDefault="001F25FB" w:rsidP="00A9286A">
      <w:pPr>
        <w:pStyle w:val="Level1"/>
        <w:numPr>
          <w:ilvl w:val="0"/>
          <w:numId w:val="93"/>
        </w:numPr>
        <w:spacing w:line="360" w:lineRule="auto"/>
        <w:ind w:left="567" w:hanging="425"/>
      </w:pPr>
      <w:r w:rsidRPr="001F25FB">
        <w:t xml:space="preserve">The flight information service, to accomplish objective d) of </w:t>
      </w:r>
      <w:r w:rsidR="00A40DBF">
        <w:fldChar w:fldCharType="begin"/>
      </w:r>
      <w:r w:rsidR="00A40DBF">
        <w:instrText xml:space="preserve"> REF _Ref110307485 \n \h </w:instrText>
      </w:r>
      <w:r w:rsidR="009331A0">
        <w:instrText xml:space="preserve"> \* MERGEFORMAT </w:instrText>
      </w:r>
      <w:r w:rsidR="00A40DBF">
        <w:fldChar w:fldCharType="separate"/>
      </w:r>
      <w:r w:rsidR="00A40DBF">
        <w:t>ATS.001</w:t>
      </w:r>
      <w:r w:rsidR="00A40DBF">
        <w:fldChar w:fldCharType="end"/>
      </w:r>
      <w:r w:rsidR="000C40FC">
        <w:t>.</w:t>
      </w:r>
    </w:p>
    <w:p w14:paraId="5A17B777" w14:textId="5EFCC2B9" w:rsidR="006A3B76" w:rsidRDefault="00817AAA" w:rsidP="00A9286A">
      <w:pPr>
        <w:pStyle w:val="Level1"/>
        <w:numPr>
          <w:ilvl w:val="0"/>
          <w:numId w:val="93"/>
        </w:numPr>
        <w:spacing w:line="360" w:lineRule="auto"/>
        <w:ind w:left="567" w:hanging="425"/>
      </w:pPr>
      <w:r w:rsidRPr="00817AAA">
        <w:t xml:space="preserve">The alerting service, to accomplish objective e) of </w:t>
      </w:r>
      <w:r w:rsidR="00AD5CF7">
        <w:fldChar w:fldCharType="begin"/>
      </w:r>
      <w:r w:rsidR="00AD5CF7">
        <w:instrText xml:space="preserve"> REF _Ref110307531 \n \h </w:instrText>
      </w:r>
      <w:r w:rsidR="009331A0">
        <w:instrText xml:space="preserve"> \* MERGEFORMAT </w:instrText>
      </w:r>
      <w:r w:rsidR="00AD5CF7">
        <w:fldChar w:fldCharType="separate"/>
      </w:r>
      <w:r w:rsidR="00AD5CF7">
        <w:t>ATS.001</w:t>
      </w:r>
      <w:r w:rsidR="00AD5CF7">
        <w:fldChar w:fldCharType="end"/>
      </w:r>
      <w:r w:rsidRPr="00817AAA">
        <w:t>.</w:t>
      </w:r>
    </w:p>
    <w:p w14:paraId="6CEA367D" w14:textId="77777777" w:rsidR="00FF2C46" w:rsidRDefault="00FF2C46" w:rsidP="00FF2C46">
      <w:pPr>
        <w:pStyle w:val="Level1"/>
        <w:numPr>
          <w:ilvl w:val="0"/>
          <w:numId w:val="0"/>
        </w:numPr>
        <w:spacing w:line="360" w:lineRule="auto"/>
        <w:ind w:left="717" w:hanging="360"/>
      </w:pPr>
    </w:p>
    <w:p w14:paraId="70394514" w14:textId="77777777" w:rsidR="00FF2C46" w:rsidRDefault="00FF2C46" w:rsidP="00FF2C46">
      <w:pPr>
        <w:pStyle w:val="Level1"/>
        <w:numPr>
          <w:ilvl w:val="0"/>
          <w:numId w:val="0"/>
        </w:numPr>
        <w:spacing w:line="360" w:lineRule="auto"/>
        <w:ind w:left="717" w:hanging="360"/>
      </w:pPr>
    </w:p>
    <w:p w14:paraId="65C0D9DC" w14:textId="77777777" w:rsidR="00FF2C46" w:rsidRPr="006A3B76" w:rsidRDefault="00FF2C46" w:rsidP="00FF2C46">
      <w:pPr>
        <w:pStyle w:val="Level1"/>
        <w:numPr>
          <w:ilvl w:val="0"/>
          <w:numId w:val="0"/>
        </w:numPr>
        <w:spacing w:line="360" w:lineRule="auto"/>
        <w:ind w:left="717" w:hanging="360"/>
      </w:pPr>
    </w:p>
    <w:p w14:paraId="5AE6487D" w14:textId="77777777" w:rsidR="000226DD" w:rsidRPr="000226DD" w:rsidRDefault="00BC0D24" w:rsidP="003E1A91">
      <w:pPr>
        <w:pStyle w:val="Heading2"/>
        <w:numPr>
          <w:ilvl w:val="0"/>
          <w:numId w:val="8"/>
        </w:numPr>
        <w:ind w:left="1276" w:hanging="1134"/>
      </w:pPr>
      <w:bookmarkStart w:id="36" w:name="_Toc128001981"/>
      <w:r w:rsidRPr="00BC0D24">
        <w:lastRenderedPageBreak/>
        <w:t>Determination of the need for air traffic services</w:t>
      </w:r>
      <w:bookmarkEnd w:id="36"/>
      <w:r w:rsidR="000226DD" w:rsidRPr="000226DD">
        <w:t xml:space="preserve"> </w:t>
      </w:r>
    </w:p>
    <w:p w14:paraId="5EBACC43" w14:textId="42612E9E" w:rsidR="00FF2C46" w:rsidRPr="0026365E" w:rsidRDefault="00B67B3C" w:rsidP="00A9286A">
      <w:pPr>
        <w:pStyle w:val="Level1"/>
        <w:numPr>
          <w:ilvl w:val="0"/>
          <w:numId w:val="95"/>
        </w:numPr>
        <w:spacing w:line="360" w:lineRule="auto"/>
        <w:ind w:left="567" w:hanging="437"/>
      </w:pPr>
      <w:r w:rsidRPr="0026365E">
        <w:t>The need for the provision of air traffic services shall be determined by consideration of the following</w:t>
      </w:r>
      <w:r w:rsidR="000226DD" w:rsidRPr="0026365E">
        <w:t>:</w:t>
      </w:r>
    </w:p>
    <w:p w14:paraId="42B4CE9E" w14:textId="01D61043" w:rsidR="00141511" w:rsidRPr="00DB3C0D" w:rsidRDefault="00141511" w:rsidP="00A9286A">
      <w:pPr>
        <w:pStyle w:val="BabyL1"/>
        <w:numPr>
          <w:ilvl w:val="0"/>
          <w:numId w:val="157"/>
        </w:numPr>
        <w:spacing w:line="360" w:lineRule="auto"/>
        <w:ind w:left="1134"/>
      </w:pPr>
      <w:r w:rsidRPr="00DB3C0D">
        <w:t>the types of air traffic involved;</w:t>
      </w:r>
    </w:p>
    <w:p w14:paraId="2D675047" w14:textId="0C3A9D7B" w:rsidR="00141511" w:rsidRPr="00DB3C0D" w:rsidRDefault="00141511" w:rsidP="000C1B26">
      <w:pPr>
        <w:pStyle w:val="BabyL1"/>
        <w:spacing w:line="360" w:lineRule="auto"/>
        <w:ind w:left="1134"/>
      </w:pPr>
      <w:r w:rsidRPr="00DB3C0D">
        <w:t>the density of air traffic;</w:t>
      </w:r>
    </w:p>
    <w:p w14:paraId="6F7F7534" w14:textId="3FB82192" w:rsidR="00141511" w:rsidRPr="00DB3C0D" w:rsidRDefault="00141511" w:rsidP="000C1B26">
      <w:pPr>
        <w:pStyle w:val="BabyL1"/>
        <w:spacing w:line="360" w:lineRule="auto"/>
        <w:ind w:left="1134"/>
      </w:pPr>
      <w:r w:rsidRPr="00DB3C0D">
        <w:t>the meteorological conditions;</w:t>
      </w:r>
    </w:p>
    <w:p w14:paraId="07C03BB0" w14:textId="02C11E92" w:rsidR="00A00463" w:rsidRPr="00DB3C0D" w:rsidRDefault="00141511" w:rsidP="000C1B26">
      <w:pPr>
        <w:pStyle w:val="BabyL1"/>
        <w:spacing w:line="360" w:lineRule="auto"/>
        <w:ind w:left="1134"/>
      </w:pPr>
      <w:r w:rsidRPr="00DB3C0D">
        <w:t>such other factors as may be relevant.</w:t>
      </w:r>
    </w:p>
    <w:p w14:paraId="5C79D0ED" w14:textId="5F4DDB51" w:rsidR="005C75FE" w:rsidRDefault="005C75FE" w:rsidP="000C1B26">
      <w:pPr>
        <w:pStyle w:val="Level1"/>
        <w:spacing w:line="360" w:lineRule="auto"/>
        <w:ind w:left="567" w:hanging="425"/>
      </w:pPr>
      <w:r>
        <w:t>The carriage of airborne collision avoidance systems (ACAS) by aircraft in a given area shall not be a factor in determining the need for air traffic services in that area.</w:t>
      </w:r>
    </w:p>
    <w:p w14:paraId="74BE82B6" w14:textId="77777777" w:rsidR="00774AC0" w:rsidRPr="000226DD" w:rsidRDefault="00C07EB1" w:rsidP="003E1A91">
      <w:pPr>
        <w:pStyle w:val="Heading2"/>
        <w:numPr>
          <w:ilvl w:val="0"/>
          <w:numId w:val="8"/>
        </w:numPr>
        <w:ind w:left="1276" w:hanging="1134"/>
      </w:pPr>
      <w:bookmarkStart w:id="37" w:name="_Toc128001982"/>
      <w:r w:rsidRPr="00C07EB1">
        <w:t>Designation of the portions of the airspace and controlled aerodromes</w:t>
      </w:r>
      <w:r w:rsidR="00A96821">
        <w:t xml:space="preserve"> </w:t>
      </w:r>
      <w:r w:rsidR="00A96821" w:rsidRPr="00A96821">
        <w:t>where air traffic services will be provided</w:t>
      </w:r>
      <w:bookmarkEnd w:id="37"/>
      <w:r w:rsidR="005525B1">
        <w:t xml:space="preserve"> </w:t>
      </w:r>
      <w:r w:rsidR="00A96821">
        <w:t xml:space="preserve"> </w:t>
      </w:r>
    </w:p>
    <w:p w14:paraId="4BA96DA9" w14:textId="17B94125" w:rsidR="000E4F03" w:rsidRPr="00BE5FE4" w:rsidRDefault="000E4F03" w:rsidP="000C1B26">
      <w:pPr>
        <w:pStyle w:val="Level1"/>
        <w:numPr>
          <w:ilvl w:val="0"/>
          <w:numId w:val="9"/>
        </w:numPr>
        <w:spacing w:line="360" w:lineRule="auto"/>
        <w:ind w:left="567" w:hanging="425"/>
      </w:pPr>
      <w:r w:rsidRPr="00BE5FE4">
        <w:t>When it has been determined that air traffic services will be provided in particular portions of the airspace or at</w:t>
      </w:r>
      <w:r w:rsidR="00283BFD" w:rsidRPr="00BE5FE4">
        <w:t xml:space="preserve"> </w:t>
      </w:r>
      <w:r w:rsidRPr="00BE5FE4">
        <w:t>particular aerodromes, then those portions of the airspace or those aerodromes shall be designated in relation to the air traffic</w:t>
      </w:r>
      <w:r w:rsidR="00283BFD" w:rsidRPr="00BE5FE4">
        <w:t xml:space="preserve"> </w:t>
      </w:r>
      <w:r w:rsidRPr="00BE5FE4">
        <w:t>services that are to be provided.</w:t>
      </w:r>
    </w:p>
    <w:p w14:paraId="3DE0DBD0" w14:textId="23FE998F" w:rsidR="00774AC0" w:rsidRPr="00BE5FE4" w:rsidRDefault="000E4F03" w:rsidP="000C1B26">
      <w:pPr>
        <w:pStyle w:val="Level1"/>
        <w:spacing w:line="360" w:lineRule="auto"/>
        <w:ind w:left="567" w:hanging="425"/>
      </w:pPr>
      <w:r w:rsidRPr="00BE5FE4">
        <w:t>The designation of the particular portions of the airspace or the particular aerodromes shall be as follows:</w:t>
      </w:r>
    </w:p>
    <w:p w14:paraId="765D9838" w14:textId="59AEDA6E" w:rsidR="00774AC0" w:rsidRDefault="0024147D" w:rsidP="006466F7">
      <w:pPr>
        <w:pStyle w:val="Level2"/>
        <w:spacing w:line="360" w:lineRule="auto"/>
        <w:ind w:left="993" w:hanging="567"/>
      </w:pPr>
      <w:r w:rsidRPr="00AE0B25">
        <w:t>Flight information regions. Those portions of the airspace where it is determined that flight information service</w:t>
      </w:r>
      <w:r w:rsidR="003E7EAA" w:rsidRPr="00AE0B25">
        <w:t xml:space="preserve"> </w:t>
      </w:r>
      <w:r w:rsidRPr="00AE0B25">
        <w:t>and alerting service will be provided shall be designated as flight information regions.</w:t>
      </w:r>
      <w:r w:rsidR="00AE0B25">
        <w:t xml:space="preserve"> </w:t>
      </w:r>
    </w:p>
    <w:p w14:paraId="0FBE353F" w14:textId="4BF38E81" w:rsidR="003570A4" w:rsidRPr="00B461B8" w:rsidRDefault="006D60D2" w:rsidP="006466F7">
      <w:pPr>
        <w:pStyle w:val="Level2"/>
        <w:spacing w:line="360" w:lineRule="auto"/>
        <w:ind w:left="993" w:hanging="567"/>
      </w:pPr>
      <w:bookmarkStart w:id="38" w:name="_Hlk107560186"/>
      <w:r w:rsidRPr="006D60D2">
        <w:t>Control areas and control zones</w:t>
      </w:r>
    </w:p>
    <w:bookmarkEnd w:id="38"/>
    <w:p w14:paraId="0F0D73E7" w14:textId="2C8A2D2B" w:rsidR="003570A4" w:rsidRPr="000226DD" w:rsidRDefault="00E46C25" w:rsidP="000C1B26">
      <w:pPr>
        <w:pStyle w:val="Level3"/>
        <w:spacing w:line="360" w:lineRule="auto"/>
        <w:ind w:left="1418" w:hanging="298"/>
      </w:pPr>
      <w:r w:rsidRPr="00904B9D">
        <w:t>Those portions of the airspace where it is determined that air traffic control service will be provided to IFR</w:t>
      </w:r>
      <w:r w:rsidR="00A76068" w:rsidRPr="00904B9D">
        <w:t xml:space="preserve"> </w:t>
      </w:r>
      <w:r w:rsidRPr="00904B9D">
        <w:t>flights shall be designated as control areas or control zones.</w:t>
      </w:r>
    </w:p>
    <w:p w14:paraId="1224195F" w14:textId="208F17A1" w:rsidR="001170D4" w:rsidRPr="00CC78A5" w:rsidRDefault="00774AC0" w:rsidP="000C1B26">
      <w:pPr>
        <w:pStyle w:val="Level4"/>
        <w:spacing w:line="360" w:lineRule="auto"/>
        <w:ind w:left="1843" w:hanging="425"/>
      </w:pPr>
      <w:r w:rsidRPr="000226DD">
        <w:t xml:space="preserve"> </w:t>
      </w:r>
      <w:r w:rsidR="00AE17D7" w:rsidRPr="00CC78A5">
        <w:t>Those portions of controlled airspace wherein it is determined that air traffic control service will also be</w:t>
      </w:r>
      <w:r w:rsidR="00A973A9" w:rsidRPr="00CC78A5">
        <w:t xml:space="preserve"> </w:t>
      </w:r>
      <w:r w:rsidR="00AE17D7" w:rsidRPr="00CC78A5">
        <w:t>provided to VFR flights shall be designated as Classes B, C, or D airspace.</w:t>
      </w:r>
    </w:p>
    <w:p w14:paraId="0DEE0AAF" w14:textId="5A91A5B6" w:rsidR="00D60FF3" w:rsidRDefault="00D60FF3" w:rsidP="000C1B26">
      <w:pPr>
        <w:pStyle w:val="Level3"/>
        <w:spacing w:line="360" w:lineRule="auto"/>
        <w:ind w:left="1418" w:hanging="284"/>
        <w:rPr>
          <w:lang w:val="en-US"/>
        </w:rPr>
      </w:pPr>
      <w:r w:rsidRPr="00D60FF3">
        <w:rPr>
          <w:lang w:val="en-US"/>
        </w:rPr>
        <w:t>Where designated within a flight information region, control areas and control zones shall form part of that flight information region.</w:t>
      </w:r>
    </w:p>
    <w:p w14:paraId="001CA5C2" w14:textId="1C85F841" w:rsidR="008A67FA" w:rsidRPr="001207FF" w:rsidRDefault="00A955A1" w:rsidP="000C1B26">
      <w:pPr>
        <w:pStyle w:val="Level2"/>
        <w:spacing w:line="360" w:lineRule="auto"/>
        <w:ind w:left="1134" w:hanging="708"/>
      </w:pPr>
      <w:r w:rsidRPr="001207FF">
        <w:lastRenderedPageBreak/>
        <w:t>Controlled aerodromes. Those aerodromes where it is determined that air traffic control service will be provided to aerodrome traffic shall be designated as controlled aerodromes.</w:t>
      </w:r>
    </w:p>
    <w:p w14:paraId="660FB035" w14:textId="77777777" w:rsidR="00995AC4" w:rsidRPr="000226DD" w:rsidRDefault="0024341D" w:rsidP="003E1A91">
      <w:pPr>
        <w:pStyle w:val="Heading2"/>
        <w:numPr>
          <w:ilvl w:val="0"/>
          <w:numId w:val="8"/>
        </w:numPr>
        <w:ind w:left="1276" w:hanging="1134"/>
      </w:pPr>
      <w:bookmarkStart w:id="39" w:name="_Toc128001983"/>
      <w:bookmarkStart w:id="40" w:name="_Hlk107408274"/>
      <w:r w:rsidRPr="0024341D">
        <w:t>Classification of airspaces</w:t>
      </w:r>
      <w:bookmarkEnd w:id="39"/>
    </w:p>
    <w:p w14:paraId="097D27D5" w14:textId="4744CD57" w:rsidR="00980743" w:rsidRPr="000C1B26" w:rsidRDefault="005348AF" w:rsidP="006466F7">
      <w:pPr>
        <w:pStyle w:val="Level1"/>
        <w:numPr>
          <w:ilvl w:val="0"/>
          <w:numId w:val="17"/>
        </w:numPr>
        <w:spacing w:line="360" w:lineRule="auto"/>
        <w:ind w:left="567" w:hanging="425"/>
      </w:pPr>
      <w:r w:rsidRPr="000C1B26">
        <w:t>ATS airspaces shall be classified and designated in accordance with the following:</w:t>
      </w:r>
    </w:p>
    <w:p w14:paraId="3EF2563A" w14:textId="35865028" w:rsidR="00A25737" w:rsidRPr="000C1B26" w:rsidRDefault="005348AF" w:rsidP="006466F7">
      <w:pPr>
        <w:pStyle w:val="Level1"/>
        <w:numPr>
          <w:ilvl w:val="0"/>
          <w:numId w:val="0"/>
        </w:numPr>
        <w:spacing w:line="360" w:lineRule="auto"/>
        <w:ind w:left="851"/>
      </w:pPr>
      <w:r w:rsidRPr="006466F7">
        <w:rPr>
          <w:b/>
        </w:rPr>
        <w:t>Class A.</w:t>
      </w:r>
      <w:r w:rsidRPr="000C1B26">
        <w:t xml:space="preserve"> IFR flights only are permitted, all flights are provided with air traffic control service and are separated from</w:t>
      </w:r>
      <w:r w:rsidR="005F5491" w:rsidRPr="000C1B26">
        <w:t xml:space="preserve"> </w:t>
      </w:r>
      <w:r w:rsidRPr="000C1B26">
        <w:t>each other.</w:t>
      </w:r>
    </w:p>
    <w:p w14:paraId="21C44107" w14:textId="7CBDE84B" w:rsidR="00A25737" w:rsidRPr="000C1B26" w:rsidRDefault="005348AF" w:rsidP="006466F7">
      <w:pPr>
        <w:pStyle w:val="Level1"/>
        <w:numPr>
          <w:ilvl w:val="0"/>
          <w:numId w:val="0"/>
        </w:numPr>
        <w:spacing w:line="360" w:lineRule="auto"/>
        <w:ind w:left="851"/>
      </w:pPr>
      <w:r w:rsidRPr="006466F7">
        <w:rPr>
          <w:b/>
        </w:rPr>
        <w:t>Class B.</w:t>
      </w:r>
      <w:r w:rsidRPr="000C1B26">
        <w:t xml:space="preserve"> IFR and VFR flights are permitted, all flights are provided with air traffic control service and are separated from</w:t>
      </w:r>
      <w:r w:rsidR="005F5491" w:rsidRPr="000C1B26">
        <w:t xml:space="preserve"> </w:t>
      </w:r>
      <w:r w:rsidRPr="000C1B26">
        <w:t>each other.</w:t>
      </w:r>
    </w:p>
    <w:p w14:paraId="646EA323" w14:textId="1A49E641" w:rsidR="00A25737" w:rsidRPr="000C1B26" w:rsidRDefault="005348AF" w:rsidP="006466F7">
      <w:pPr>
        <w:pStyle w:val="Level1"/>
        <w:numPr>
          <w:ilvl w:val="0"/>
          <w:numId w:val="0"/>
        </w:numPr>
        <w:spacing w:line="360" w:lineRule="auto"/>
        <w:ind w:left="851"/>
      </w:pPr>
      <w:r w:rsidRPr="006466F7">
        <w:rPr>
          <w:b/>
        </w:rPr>
        <w:t>Class C.</w:t>
      </w:r>
      <w:r w:rsidRPr="000C1B26">
        <w:t xml:space="preserve"> IFR and VFR flights are permitted, all flights are provided with air traffic control service and IFR flights are</w:t>
      </w:r>
      <w:r w:rsidR="00A51789" w:rsidRPr="000C1B26">
        <w:t xml:space="preserve"> </w:t>
      </w:r>
      <w:r w:rsidRPr="000C1B26">
        <w:t>separated from other IFR flights and from VFR flights. VFR flights are separated from IFR flights and receive traffic</w:t>
      </w:r>
      <w:r w:rsidR="00A51789" w:rsidRPr="000C1B26">
        <w:t xml:space="preserve"> </w:t>
      </w:r>
      <w:r w:rsidRPr="000C1B26">
        <w:t>information in respect of other VFR flights.</w:t>
      </w:r>
    </w:p>
    <w:p w14:paraId="468B16F2" w14:textId="201300E4" w:rsidR="00A25737" w:rsidRPr="000C1B26" w:rsidRDefault="005348AF" w:rsidP="006466F7">
      <w:pPr>
        <w:pStyle w:val="Level1"/>
        <w:numPr>
          <w:ilvl w:val="0"/>
          <w:numId w:val="0"/>
        </w:numPr>
        <w:spacing w:line="360" w:lineRule="auto"/>
        <w:ind w:left="851"/>
      </w:pPr>
      <w:r w:rsidRPr="006466F7">
        <w:rPr>
          <w:b/>
        </w:rPr>
        <w:t>Class D</w:t>
      </w:r>
      <w:r w:rsidRPr="000C1B26">
        <w:t>. IFR and VFR flights are permitted and all flights are provided with air traffic control service, IFR flights are</w:t>
      </w:r>
      <w:r w:rsidR="00A51789" w:rsidRPr="000C1B26">
        <w:t xml:space="preserve"> </w:t>
      </w:r>
      <w:r w:rsidRPr="000C1B26">
        <w:t>separated from other IFR flights and receive traffic information in respect of VFR flights, VFR flights receive traffic</w:t>
      </w:r>
      <w:r w:rsidR="00A51789" w:rsidRPr="000C1B26">
        <w:t xml:space="preserve"> </w:t>
      </w:r>
      <w:r w:rsidRPr="000C1B26">
        <w:t>information in respect of all other flights.</w:t>
      </w:r>
    </w:p>
    <w:p w14:paraId="4387E3DD" w14:textId="1415E3ED" w:rsidR="00A25737" w:rsidRPr="000C1B26" w:rsidRDefault="002237EE" w:rsidP="006466F7">
      <w:pPr>
        <w:pStyle w:val="Level1"/>
        <w:numPr>
          <w:ilvl w:val="0"/>
          <w:numId w:val="0"/>
        </w:numPr>
        <w:spacing w:line="360" w:lineRule="auto"/>
        <w:ind w:left="851"/>
      </w:pPr>
      <w:r w:rsidRPr="006466F7">
        <w:rPr>
          <w:b/>
        </w:rPr>
        <w:t>Class E.</w:t>
      </w:r>
      <w:r w:rsidRPr="000C1B26">
        <w:t xml:space="preserve"> IFR and VFR flights are permitted, IFR flights are provided with air traffic control service and are separated from other IFR flights. All flights receive traffic information as far as is practical. Class E shall not be used for control zones.</w:t>
      </w:r>
    </w:p>
    <w:p w14:paraId="006D2C5D" w14:textId="26D5BE4F" w:rsidR="00A25737" w:rsidRPr="000C1B26" w:rsidRDefault="002237EE" w:rsidP="006466F7">
      <w:pPr>
        <w:pStyle w:val="Level1"/>
        <w:numPr>
          <w:ilvl w:val="0"/>
          <w:numId w:val="0"/>
        </w:numPr>
        <w:spacing w:line="360" w:lineRule="auto"/>
        <w:ind w:left="851"/>
      </w:pPr>
      <w:r w:rsidRPr="006466F7">
        <w:rPr>
          <w:b/>
        </w:rPr>
        <w:t>Class F.</w:t>
      </w:r>
      <w:r w:rsidRPr="000C1B26">
        <w:t xml:space="preserve"> IFR and VFR flights are permitted, all participating IFR flights receive an air traffic advisory service and all</w:t>
      </w:r>
      <w:r w:rsidR="00557278" w:rsidRPr="000C1B26">
        <w:t xml:space="preserve"> </w:t>
      </w:r>
      <w:r w:rsidRPr="000C1B26">
        <w:t>flights receive flight information service if requested.</w:t>
      </w:r>
    </w:p>
    <w:p w14:paraId="0CD71D5F" w14:textId="70F2B3EA" w:rsidR="00980743" w:rsidRPr="000C1B26" w:rsidRDefault="002237EE" w:rsidP="006466F7">
      <w:pPr>
        <w:pStyle w:val="Level1"/>
        <w:numPr>
          <w:ilvl w:val="0"/>
          <w:numId w:val="0"/>
        </w:numPr>
        <w:spacing w:line="360" w:lineRule="auto"/>
        <w:ind w:left="851"/>
      </w:pPr>
      <w:r w:rsidRPr="006466F7">
        <w:rPr>
          <w:b/>
        </w:rPr>
        <w:t>Class G.</w:t>
      </w:r>
      <w:r w:rsidRPr="000C1B26">
        <w:t xml:space="preserve"> IFR and VFR flights are permitted and receive flight information service if requested.</w:t>
      </w:r>
    </w:p>
    <w:p w14:paraId="4305948B" w14:textId="518E2107" w:rsidR="00C637F6" w:rsidRPr="000C1B26" w:rsidRDefault="00C637F6" w:rsidP="000C1B26">
      <w:pPr>
        <w:pStyle w:val="Level1"/>
        <w:spacing w:line="360" w:lineRule="auto"/>
        <w:ind w:left="567" w:hanging="425"/>
      </w:pPr>
      <w:r w:rsidRPr="000C1B26">
        <w:t xml:space="preserve">The requirements for flights within each class of airspace shall be as shown in the table in </w:t>
      </w:r>
      <w:r w:rsidR="00F57B45" w:rsidRPr="000C1B26">
        <w:rPr>
          <w:b/>
        </w:rPr>
        <w:fldChar w:fldCharType="begin"/>
      </w:r>
      <w:r w:rsidR="00F57B45" w:rsidRPr="000C1B26">
        <w:rPr>
          <w:b/>
        </w:rPr>
        <w:instrText xml:space="preserve"> REF _Ref112699550 \r \h  \* MERGEFORMAT </w:instrText>
      </w:r>
      <w:r w:rsidR="00F57B45" w:rsidRPr="000C1B26">
        <w:rPr>
          <w:b/>
        </w:rPr>
      </w:r>
      <w:r w:rsidR="00F57B45" w:rsidRPr="000C1B26">
        <w:rPr>
          <w:b/>
        </w:rPr>
        <w:fldChar w:fldCharType="separate"/>
      </w:r>
      <w:r w:rsidR="00F57B45" w:rsidRPr="000C1B26">
        <w:rPr>
          <w:b/>
        </w:rPr>
        <w:t>APPX.004</w:t>
      </w:r>
      <w:r w:rsidR="00F57B45" w:rsidRPr="000C1B26">
        <w:rPr>
          <w:b/>
        </w:rPr>
        <w:fldChar w:fldCharType="end"/>
      </w:r>
      <w:r w:rsidRPr="000C1B26">
        <w:rPr>
          <w:b/>
        </w:rPr>
        <w:t>.</w:t>
      </w:r>
      <w:r w:rsidR="00382C42" w:rsidRPr="000C1B26">
        <w:t xml:space="preserve"> </w:t>
      </w:r>
    </w:p>
    <w:p w14:paraId="48206EF7" w14:textId="77777777" w:rsidR="0024341D" w:rsidRPr="00FE404C" w:rsidRDefault="00943239" w:rsidP="003E1A91">
      <w:pPr>
        <w:pStyle w:val="Heading2"/>
        <w:numPr>
          <w:ilvl w:val="0"/>
          <w:numId w:val="8"/>
        </w:numPr>
        <w:ind w:left="1276" w:hanging="1134"/>
      </w:pPr>
      <w:bookmarkStart w:id="41" w:name="_Toc128001984"/>
      <w:bookmarkStart w:id="42" w:name="_Hlk107408322"/>
      <w:bookmarkEnd w:id="40"/>
      <w:r w:rsidRPr="00FE404C">
        <w:t>Performance-based navigation (PBN) operations</w:t>
      </w:r>
      <w:bookmarkEnd w:id="41"/>
    </w:p>
    <w:p w14:paraId="1F4DC4BC" w14:textId="594A3E4C" w:rsidR="0024341D" w:rsidRPr="00FE404C" w:rsidRDefault="00DB379F" w:rsidP="00A9286A">
      <w:pPr>
        <w:pStyle w:val="Level1"/>
        <w:numPr>
          <w:ilvl w:val="0"/>
          <w:numId w:val="90"/>
        </w:numPr>
        <w:spacing w:line="360" w:lineRule="auto"/>
        <w:ind w:left="567" w:hanging="425"/>
      </w:pPr>
      <w:r w:rsidRPr="00FE404C">
        <w:t>The prescribed navigation specification shall be appropriate to the level of communications, navigation and air</w:t>
      </w:r>
      <w:r w:rsidR="0039455D" w:rsidRPr="00FE404C">
        <w:t xml:space="preserve"> </w:t>
      </w:r>
      <w:r w:rsidRPr="00FE404C">
        <w:t xml:space="preserve">traffic services provided in the airspace concerned. </w:t>
      </w:r>
    </w:p>
    <w:p w14:paraId="05813352" w14:textId="77777777" w:rsidR="00943239" w:rsidRPr="005D04EC" w:rsidRDefault="00630E20" w:rsidP="003E1A91">
      <w:pPr>
        <w:pStyle w:val="Heading2"/>
        <w:numPr>
          <w:ilvl w:val="0"/>
          <w:numId w:val="8"/>
        </w:numPr>
        <w:ind w:left="1276" w:hanging="1134"/>
      </w:pPr>
      <w:bookmarkStart w:id="43" w:name="_Toc128001985"/>
      <w:bookmarkStart w:id="44" w:name="_Hlk107408356"/>
      <w:bookmarkEnd w:id="42"/>
      <w:r w:rsidRPr="005D04EC">
        <w:t>Performance-based communication (PBC) operations</w:t>
      </w:r>
      <w:bookmarkEnd w:id="43"/>
    </w:p>
    <w:p w14:paraId="489A8E28" w14:textId="1044C28D" w:rsidR="00943239" w:rsidRPr="005D04EC" w:rsidRDefault="00E635F5" w:rsidP="00A9286A">
      <w:pPr>
        <w:pStyle w:val="Level1"/>
        <w:numPr>
          <w:ilvl w:val="0"/>
          <w:numId w:val="91"/>
        </w:numPr>
        <w:ind w:left="567" w:hanging="425"/>
      </w:pPr>
      <w:r w:rsidRPr="005D04EC">
        <w:t>The prescribed RCP specification shall be appropriate to the air traffic services provided.</w:t>
      </w:r>
      <w:r w:rsidR="00943239" w:rsidRPr="005D04EC">
        <w:t xml:space="preserve">  </w:t>
      </w:r>
    </w:p>
    <w:p w14:paraId="6C4C654D" w14:textId="77777777" w:rsidR="00630E20" w:rsidRPr="005D04EC" w:rsidRDefault="003761EB" w:rsidP="003E1A91">
      <w:pPr>
        <w:pStyle w:val="Heading2"/>
        <w:numPr>
          <w:ilvl w:val="0"/>
          <w:numId w:val="8"/>
        </w:numPr>
        <w:ind w:left="1276" w:hanging="1134"/>
      </w:pPr>
      <w:bookmarkStart w:id="45" w:name="_Toc128001986"/>
      <w:bookmarkEnd w:id="44"/>
      <w:r w:rsidRPr="005D04EC">
        <w:lastRenderedPageBreak/>
        <w:t>Performance-based surveillance (PBS) operations</w:t>
      </w:r>
      <w:bookmarkEnd w:id="45"/>
    </w:p>
    <w:p w14:paraId="49D733D5" w14:textId="38E86600" w:rsidR="00924456" w:rsidRPr="005D04EC" w:rsidRDefault="00924456" w:rsidP="00A9286A">
      <w:pPr>
        <w:pStyle w:val="Level1"/>
        <w:numPr>
          <w:ilvl w:val="0"/>
          <w:numId w:val="92"/>
        </w:numPr>
        <w:spacing w:line="360" w:lineRule="auto"/>
        <w:ind w:left="567" w:hanging="425"/>
      </w:pPr>
      <w:r w:rsidRPr="005D04EC">
        <w:t>The prescribed RSP specification shall be appropriate to the air traffic services provided.</w:t>
      </w:r>
    </w:p>
    <w:p w14:paraId="5FEC4BC4" w14:textId="469DF27B" w:rsidR="00630E20" w:rsidRPr="005D04EC" w:rsidRDefault="00924456" w:rsidP="004C2960">
      <w:pPr>
        <w:pStyle w:val="Level1"/>
        <w:spacing w:line="360" w:lineRule="auto"/>
        <w:ind w:left="567" w:hanging="425"/>
      </w:pPr>
      <w:r w:rsidRPr="005D04EC">
        <w:t>Where an RSP specification has been prescribed by States for performance-based surveillance, ATS units shall</w:t>
      </w:r>
      <w:r w:rsidR="00EF1477" w:rsidRPr="005D04EC">
        <w:t xml:space="preserve"> </w:t>
      </w:r>
      <w:r w:rsidRPr="005D04EC">
        <w:t>be provided with equipment capable of performance consistent with the prescribed RSP specification(s).</w:t>
      </w:r>
      <w:r w:rsidR="00630E20" w:rsidRPr="005D04EC">
        <w:t xml:space="preserve">  </w:t>
      </w:r>
    </w:p>
    <w:p w14:paraId="072392CC" w14:textId="77777777" w:rsidR="00412CB5" w:rsidRPr="00412CB5" w:rsidRDefault="00964396" w:rsidP="003E1A91">
      <w:pPr>
        <w:pStyle w:val="Heading2"/>
        <w:numPr>
          <w:ilvl w:val="0"/>
          <w:numId w:val="8"/>
        </w:numPr>
        <w:ind w:left="1276" w:hanging="1134"/>
      </w:pPr>
      <w:bookmarkStart w:id="46" w:name="_Toc128001987"/>
      <w:r w:rsidRPr="00964396">
        <w:t>Establishment and designation of the units providing air traffic services</w:t>
      </w:r>
      <w:bookmarkEnd w:id="46"/>
    </w:p>
    <w:p w14:paraId="7AC3417F" w14:textId="77777777" w:rsidR="00483F52" w:rsidRDefault="00483F52" w:rsidP="004C2960">
      <w:pPr>
        <w:pStyle w:val="Level1"/>
        <w:numPr>
          <w:ilvl w:val="0"/>
          <w:numId w:val="0"/>
        </w:numPr>
        <w:spacing w:line="360" w:lineRule="auto"/>
        <w:ind w:left="142"/>
      </w:pPr>
      <w:r>
        <w:t>The air traffic services shall be provided by units established and designated as follows:</w:t>
      </w:r>
    </w:p>
    <w:p w14:paraId="2FB4977B" w14:textId="4EF55742" w:rsidR="00483F52" w:rsidRDefault="00483F52" w:rsidP="004C2960">
      <w:pPr>
        <w:pStyle w:val="Level1"/>
        <w:numPr>
          <w:ilvl w:val="0"/>
          <w:numId w:val="19"/>
        </w:numPr>
        <w:spacing w:line="360" w:lineRule="auto"/>
        <w:ind w:left="567" w:hanging="425"/>
      </w:pPr>
      <w:r>
        <w:t>Flight information centres shall be established to provide flight information service and alerting service within flight information regions, unless the responsibility of providing such services within a flight information region is assigned</w:t>
      </w:r>
      <w:r w:rsidR="00B86C4A">
        <w:t xml:space="preserve"> </w:t>
      </w:r>
      <w:r>
        <w:t>to an air traffic control unit having adequate facilities for the discharge of such responsibility.</w:t>
      </w:r>
    </w:p>
    <w:p w14:paraId="3E24045A" w14:textId="35216B66" w:rsidR="00630E20" w:rsidRDefault="00483F52" w:rsidP="004C2960">
      <w:pPr>
        <w:pStyle w:val="Level1"/>
        <w:spacing w:line="360" w:lineRule="auto"/>
        <w:ind w:left="567" w:hanging="425"/>
      </w:pPr>
      <w:r>
        <w:t>Air traffic control units shall be established to provide air traffic control service, flight information service and</w:t>
      </w:r>
      <w:r w:rsidR="00B86C4A">
        <w:t xml:space="preserve"> </w:t>
      </w:r>
      <w:r>
        <w:t>alerting service within control areas, control zones and at controlled aerodromes.</w:t>
      </w:r>
    </w:p>
    <w:p w14:paraId="06C7D328" w14:textId="77777777" w:rsidR="00723970" w:rsidRDefault="005525B1" w:rsidP="003E1A91">
      <w:pPr>
        <w:pStyle w:val="Heading2"/>
        <w:numPr>
          <w:ilvl w:val="0"/>
          <w:numId w:val="8"/>
        </w:numPr>
        <w:ind w:left="1276" w:hanging="1134"/>
      </w:pPr>
      <w:bookmarkStart w:id="47" w:name="_Toc128001988"/>
      <w:r>
        <w:t>S</w:t>
      </w:r>
      <w:r w:rsidR="00723970" w:rsidRPr="00B92CF3">
        <w:t>pecifications for flight information regions, control areas and control zones</w:t>
      </w:r>
      <w:bookmarkEnd w:id="47"/>
    </w:p>
    <w:p w14:paraId="3AFC4C92" w14:textId="5E6A89A8" w:rsidR="008F220F" w:rsidRPr="008F220F" w:rsidRDefault="008F220F" w:rsidP="00A9286A">
      <w:pPr>
        <w:pStyle w:val="Level1"/>
        <w:numPr>
          <w:ilvl w:val="0"/>
          <w:numId w:val="33"/>
        </w:numPr>
        <w:spacing w:line="360" w:lineRule="auto"/>
        <w:ind w:left="567" w:hanging="425"/>
      </w:pPr>
      <w:r w:rsidRPr="008F220F">
        <w:t>Flight information regions</w:t>
      </w:r>
    </w:p>
    <w:p w14:paraId="7C1248DD" w14:textId="382FDDB4" w:rsidR="008F220F" w:rsidRPr="003E60B9" w:rsidRDefault="008F220F" w:rsidP="00A9286A">
      <w:pPr>
        <w:pStyle w:val="Level2"/>
        <w:numPr>
          <w:ilvl w:val="0"/>
          <w:numId w:val="34"/>
        </w:numPr>
        <w:spacing w:line="360" w:lineRule="auto"/>
        <w:ind w:left="567" w:hanging="425"/>
      </w:pPr>
      <w:r w:rsidRPr="003E60B9">
        <w:t>Flight information regions shall be delineated to cover the whole of the air route structure to be served by such</w:t>
      </w:r>
      <w:r w:rsidR="001A20B7" w:rsidRPr="003E60B9">
        <w:t xml:space="preserve"> </w:t>
      </w:r>
      <w:r w:rsidRPr="003E60B9">
        <w:t>regions.</w:t>
      </w:r>
    </w:p>
    <w:p w14:paraId="64823F98" w14:textId="1F591CE8" w:rsidR="008F220F" w:rsidRPr="003E60B9" w:rsidRDefault="008F220F" w:rsidP="004C2960">
      <w:pPr>
        <w:pStyle w:val="Level2"/>
        <w:spacing w:line="360" w:lineRule="auto"/>
        <w:ind w:left="567" w:hanging="425"/>
      </w:pPr>
      <w:r w:rsidRPr="003E60B9">
        <w:t>A flight information region shall include all airspace within its lateral limits, except as limited by an upper</w:t>
      </w:r>
      <w:r w:rsidR="001A20B7" w:rsidRPr="003E60B9">
        <w:t xml:space="preserve"> </w:t>
      </w:r>
      <w:r w:rsidRPr="003E60B9">
        <w:t>flight information region.</w:t>
      </w:r>
    </w:p>
    <w:p w14:paraId="73CE870D" w14:textId="38B6B3F1" w:rsidR="00723970" w:rsidRPr="003E60B9" w:rsidRDefault="008F220F" w:rsidP="004C2960">
      <w:pPr>
        <w:pStyle w:val="Level2"/>
        <w:spacing w:line="360" w:lineRule="auto"/>
        <w:ind w:left="567" w:hanging="425"/>
      </w:pPr>
      <w:r w:rsidRPr="003E60B9">
        <w:t>Where a flight information region is limited by an upper flight information region, the lower limit specified</w:t>
      </w:r>
      <w:r w:rsidR="001A20B7" w:rsidRPr="003E60B9">
        <w:t xml:space="preserve"> </w:t>
      </w:r>
      <w:r w:rsidRPr="003E60B9">
        <w:t>for the upper flight information region shall constitute the upper vertical limit of the flight information region and shall</w:t>
      </w:r>
      <w:r w:rsidR="001A20B7" w:rsidRPr="003E60B9">
        <w:t xml:space="preserve"> </w:t>
      </w:r>
      <w:r w:rsidRPr="003E60B9">
        <w:t xml:space="preserve">coincide with a VFR cruising level of the tables in </w:t>
      </w:r>
      <w:r w:rsidRPr="00FF2C46">
        <w:t>Appendix 3 to Annex 2</w:t>
      </w:r>
      <w:r w:rsidR="00663629" w:rsidRPr="00FF2C46">
        <w:t xml:space="preserve"> </w:t>
      </w:r>
      <w:r w:rsidR="00663629" w:rsidRPr="00FF2C46">
        <w:rPr>
          <w:b/>
        </w:rPr>
        <w:fldChar w:fldCharType="begin"/>
      </w:r>
      <w:r w:rsidR="00663629" w:rsidRPr="00FF2C46">
        <w:rPr>
          <w:b/>
        </w:rPr>
        <w:instrText xml:space="preserve"> REF _Ref112699805 \r \h </w:instrText>
      </w:r>
      <w:r w:rsidR="00AE3423" w:rsidRPr="00FF2C46">
        <w:rPr>
          <w:b/>
        </w:rPr>
        <w:instrText xml:space="preserve"> \* MERGEFORMAT </w:instrText>
      </w:r>
      <w:r w:rsidR="00663629" w:rsidRPr="00FF2C46">
        <w:rPr>
          <w:b/>
        </w:rPr>
      </w:r>
      <w:r w:rsidR="00663629" w:rsidRPr="00FF2C46">
        <w:rPr>
          <w:b/>
        </w:rPr>
        <w:fldChar w:fldCharType="separate"/>
      </w:r>
      <w:r w:rsidR="00663629" w:rsidRPr="00FF2C46">
        <w:rPr>
          <w:b/>
        </w:rPr>
        <w:t>APPX.008</w:t>
      </w:r>
      <w:r w:rsidR="00663629" w:rsidRPr="00FF2C46">
        <w:rPr>
          <w:b/>
        </w:rPr>
        <w:fldChar w:fldCharType="end"/>
      </w:r>
      <w:r w:rsidRPr="00FF2C46">
        <w:rPr>
          <w:b/>
        </w:rPr>
        <w:t>.</w:t>
      </w:r>
    </w:p>
    <w:p w14:paraId="551FFFF2" w14:textId="01502AE8" w:rsidR="00EF753C" w:rsidRDefault="00EF753C" w:rsidP="004C2960">
      <w:pPr>
        <w:pStyle w:val="Level1"/>
        <w:spacing w:line="360" w:lineRule="auto"/>
        <w:ind w:left="567" w:hanging="425"/>
      </w:pPr>
      <w:r w:rsidRPr="00EF753C">
        <w:t>Control areas</w:t>
      </w:r>
    </w:p>
    <w:p w14:paraId="47AADB6D" w14:textId="7B8AC6CB" w:rsidR="008566E9" w:rsidRDefault="008566E9" w:rsidP="00A9286A">
      <w:pPr>
        <w:pStyle w:val="Level2"/>
        <w:numPr>
          <w:ilvl w:val="0"/>
          <w:numId w:val="35"/>
        </w:numPr>
        <w:spacing w:line="360" w:lineRule="auto"/>
        <w:ind w:left="851" w:hanging="425"/>
      </w:pPr>
      <w:r>
        <w:t xml:space="preserve">Control areas including, </w:t>
      </w:r>
      <w:r w:rsidRPr="00065086">
        <w:rPr>
          <w:i/>
          <w:iCs/>
        </w:rPr>
        <w:t xml:space="preserve">inter alia, </w:t>
      </w:r>
      <w:r>
        <w:t xml:space="preserve">airways and terminal control areas shall be delineated so as to encompass sufficient airspace to contain the flight paths of those IFR flights or portions thereof to which it is desired to provide the applicable parts of the air traffic control service, </w:t>
      </w:r>
      <w:proofErr w:type="gramStart"/>
      <w:r>
        <w:t>taking into account</w:t>
      </w:r>
      <w:proofErr w:type="gramEnd"/>
      <w:r>
        <w:t xml:space="preserve"> the capabilities of the navigation aids normally used in that area.</w:t>
      </w:r>
    </w:p>
    <w:p w14:paraId="00B0CFC0" w14:textId="15F942A6" w:rsidR="005C3FCA" w:rsidRDefault="008566E9" w:rsidP="006178D0">
      <w:pPr>
        <w:pStyle w:val="Level2"/>
        <w:spacing w:line="360" w:lineRule="auto"/>
        <w:ind w:left="851" w:hanging="425"/>
      </w:pPr>
      <w:r>
        <w:lastRenderedPageBreak/>
        <w:t>A lower limit of a control area shall be established at a height above the ground or water of not less than</w:t>
      </w:r>
      <w:r w:rsidR="00EF1381">
        <w:t xml:space="preserve"> </w:t>
      </w:r>
      <w:r w:rsidRPr="008566E9">
        <w:t>200 m (700 ft).</w:t>
      </w:r>
    </w:p>
    <w:p w14:paraId="1A1EA27D" w14:textId="167EA4B6" w:rsidR="00E340E5" w:rsidRDefault="00E340E5" w:rsidP="006178D0">
      <w:pPr>
        <w:pStyle w:val="Level2"/>
        <w:spacing w:line="360" w:lineRule="auto"/>
        <w:ind w:left="851" w:hanging="425"/>
      </w:pPr>
      <w:r>
        <w:t>An upper limit of a control area shall be established when either:</w:t>
      </w:r>
    </w:p>
    <w:p w14:paraId="244C4F8F" w14:textId="1D68D1AC" w:rsidR="00E340E5" w:rsidRDefault="00E340E5" w:rsidP="00A9286A">
      <w:pPr>
        <w:pStyle w:val="BabyL1"/>
        <w:numPr>
          <w:ilvl w:val="0"/>
          <w:numId w:val="96"/>
        </w:numPr>
        <w:spacing w:line="360" w:lineRule="auto"/>
        <w:ind w:left="1418" w:hanging="284"/>
      </w:pPr>
      <w:r>
        <w:t>air traffic control service will not be provided above such upper limit; or</w:t>
      </w:r>
    </w:p>
    <w:p w14:paraId="501A6A85" w14:textId="0871A3AE" w:rsidR="00C86ED0" w:rsidRDefault="00E340E5" w:rsidP="006178D0">
      <w:pPr>
        <w:pStyle w:val="BabyL1"/>
        <w:spacing w:line="360" w:lineRule="auto"/>
        <w:ind w:left="1418" w:hanging="284"/>
      </w:pPr>
      <w:r>
        <w:t>the control area is situated below an upper control area, in which case the upper limit shall coincide with the lower</w:t>
      </w:r>
      <w:r w:rsidR="00C86ED0">
        <w:t xml:space="preserve"> </w:t>
      </w:r>
      <w:r>
        <w:t>limit of the upper control area.</w:t>
      </w:r>
    </w:p>
    <w:p w14:paraId="2075604D" w14:textId="49F6EF78" w:rsidR="00E340E5" w:rsidRDefault="00E340E5" w:rsidP="004C2960">
      <w:pPr>
        <w:pStyle w:val="Level2"/>
        <w:numPr>
          <w:ilvl w:val="0"/>
          <w:numId w:val="0"/>
        </w:numPr>
        <w:spacing w:line="360" w:lineRule="auto"/>
        <w:ind w:left="142"/>
      </w:pPr>
      <w:r>
        <w:t xml:space="preserve">When established, such upper limit shall coincide with a VFR cruising level of the tables in </w:t>
      </w:r>
      <w:r w:rsidRPr="00FF2C46">
        <w:t>Appendix 3 to Annex 2</w:t>
      </w:r>
      <w:r w:rsidR="00FF2C46">
        <w:t xml:space="preserve"> </w:t>
      </w:r>
      <w:r w:rsidR="00AE3423" w:rsidRPr="00FF2C46">
        <w:rPr>
          <w:b/>
        </w:rPr>
        <w:fldChar w:fldCharType="begin"/>
      </w:r>
      <w:r w:rsidR="00AE3423" w:rsidRPr="00FF2C46">
        <w:rPr>
          <w:b/>
        </w:rPr>
        <w:instrText xml:space="preserve"> REF _Ref112699805 \r \h  \* MERGEFORMAT </w:instrText>
      </w:r>
      <w:r w:rsidR="00AE3423" w:rsidRPr="00FF2C46">
        <w:rPr>
          <w:b/>
        </w:rPr>
      </w:r>
      <w:r w:rsidR="00AE3423" w:rsidRPr="00FF2C46">
        <w:rPr>
          <w:b/>
        </w:rPr>
        <w:fldChar w:fldCharType="separate"/>
      </w:r>
      <w:r w:rsidR="00AE3423" w:rsidRPr="00FF2C46">
        <w:rPr>
          <w:b/>
        </w:rPr>
        <w:t>APPX.008</w:t>
      </w:r>
      <w:r w:rsidR="00AE3423" w:rsidRPr="00FF2C46">
        <w:rPr>
          <w:b/>
        </w:rPr>
        <w:fldChar w:fldCharType="end"/>
      </w:r>
      <w:r w:rsidRPr="00FF2C46">
        <w:rPr>
          <w:b/>
        </w:rPr>
        <w:t>.</w:t>
      </w:r>
    </w:p>
    <w:p w14:paraId="51FC1C06" w14:textId="51A764ED" w:rsidR="00532FB7" w:rsidRDefault="00532FB7" w:rsidP="004C2960">
      <w:pPr>
        <w:pStyle w:val="Level1"/>
        <w:spacing w:line="360" w:lineRule="auto"/>
        <w:ind w:left="567" w:hanging="425"/>
      </w:pPr>
      <w:r>
        <w:t>Control zones</w:t>
      </w:r>
    </w:p>
    <w:p w14:paraId="4FCBF8E8" w14:textId="1DD7B84F" w:rsidR="00532FB7" w:rsidRDefault="00532FB7" w:rsidP="00A9286A">
      <w:pPr>
        <w:pStyle w:val="Level2"/>
        <w:numPr>
          <w:ilvl w:val="0"/>
          <w:numId w:val="36"/>
        </w:numPr>
        <w:spacing w:line="360" w:lineRule="auto"/>
        <w:ind w:left="851" w:hanging="425"/>
      </w:pPr>
      <w:r>
        <w:t>The lateral limits of control zones shall encompass at least those portions of the airspace, which are not within control areas, containing the paths of IFR flights arriving at and departing from aerodromes to be used under instrument meteorological conditions.</w:t>
      </w:r>
    </w:p>
    <w:p w14:paraId="5F18B73E" w14:textId="77C66ADD" w:rsidR="003E73E0" w:rsidRDefault="003E73E0" w:rsidP="00A9286A">
      <w:pPr>
        <w:pStyle w:val="Level2"/>
        <w:numPr>
          <w:ilvl w:val="0"/>
          <w:numId w:val="36"/>
        </w:numPr>
        <w:spacing w:line="360" w:lineRule="auto"/>
        <w:ind w:left="851" w:hanging="425"/>
      </w:pPr>
      <w:r>
        <w:t>The lateral limits of a control zone shall extend to at least 9.3 km (5 NM) from the centre of the aerodrome or</w:t>
      </w:r>
      <w:r w:rsidR="002D3D48">
        <w:t xml:space="preserve"> </w:t>
      </w:r>
      <w:r>
        <w:t>aerodromes concerned in the directions from which approaches may be made.</w:t>
      </w:r>
    </w:p>
    <w:p w14:paraId="523AB2FE" w14:textId="1C5DF124" w:rsidR="003E73E0" w:rsidRDefault="003E73E0" w:rsidP="00A9286A">
      <w:pPr>
        <w:pStyle w:val="Level2"/>
        <w:numPr>
          <w:ilvl w:val="0"/>
          <w:numId w:val="36"/>
        </w:numPr>
        <w:spacing w:line="360" w:lineRule="auto"/>
        <w:ind w:left="851" w:hanging="425"/>
      </w:pPr>
      <w:r>
        <w:t>If a control zone is located within the lateral limits of a control area, it shall extend upwards from the surface</w:t>
      </w:r>
      <w:r w:rsidR="002D3D48">
        <w:t xml:space="preserve"> </w:t>
      </w:r>
      <w:r>
        <w:t>of the earth to at least the lower limit of the control area.</w:t>
      </w:r>
    </w:p>
    <w:p w14:paraId="6916A4C1" w14:textId="77777777" w:rsidR="004C2960" w:rsidRDefault="004C2960" w:rsidP="004C2960">
      <w:pPr>
        <w:pStyle w:val="Level2"/>
        <w:numPr>
          <w:ilvl w:val="0"/>
          <w:numId w:val="0"/>
        </w:numPr>
        <w:spacing w:line="360" w:lineRule="auto"/>
        <w:ind w:left="714" w:hanging="357"/>
      </w:pPr>
    </w:p>
    <w:p w14:paraId="24BB7860" w14:textId="77777777" w:rsidR="004C2960" w:rsidRDefault="004C2960" w:rsidP="004C2960">
      <w:pPr>
        <w:pStyle w:val="Level2"/>
        <w:numPr>
          <w:ilvl w:val="0"/>
          <w:numId w:val="0"/>
        </w:numPr>
        <w:spacing w:line="360" w:lineRule="auto"/>
        <w:ind w:left="714" w:hanging="357"/>
      </w:pPr>
    </w:p>
    <w:p w14:paraId="1A0F7AB7" w14:textId="77777777" w:rsidR="004C2960" w:rsidRPr="00723970" w:rsidRDefault="004C2960" w:rsidP="004C2960">
      <w:pPr>
        <w:pStyle w:val="Level2"/>
        <w:numPr>
          <w:ilvl w:val="0"/>
          <w:numId w:val="0"/>
        </w:numPr>
        <w:spacing w:line="360" w:lineRule="auto"/>
        <w:ind w:left="714" w:hanging="357"/>
      </w:pPr>
    </w:p>
    <w:p w14:paraId="30F1A293" w14:textId="77777777" w:rsidR="00412CB5" w:rsidRPr="00412CB5" w:rsidRDefault="0097255B" w:rsidP="003E1A91">
      <w:pPr>
        <w:pStyle w:val="Heading2"/>
        <w:numPr>
          <w:ilvl w:val="0"/>
          <w:numId w:val="8"/>
        </w:numPr>
        <w:ind w:left="1276" w:hanging="1134"/>
      </w:pPr>
      <w:bookmarkStart w:id="48" w:name="_Toc128001989"/>
      <w:r w:rsidRPr="0097255B">
        <w:t>Establishment and identification of ATS routes</w:t>
      </w:r>
      <w:bookmarkEnd w:id="48"/>
    </w:p>
    <w:p w14:paraId="40F6B53F" w14:textId="09860DAD" w:rsidR="00A80C59" w:rsidRDefault="00A80C59" w:rsidP="004C2960">
      <w:pPr>
        <w:pStyle w:val="Level1"/>
        <w:numPr>
          <w:ilvl w:val="0"/>
          <w:numId w:val="18"/>
        </w:numPr>
        <w:spacing w:line="360" w:lineRule="auto"/>
        <w:ind w:left="567" w:hanging="425"/>
      </w:pPr>
      <w:r>
        <w:t>When ATS routes are established, a protected airspace along each ATS route and a safe spacing between adjacent ATS routes shall be provided.</w:t>
      </w:r>
    </w:p>
    <w:p w14:paraId="5394158A" w14:textId="1BD49C4A" w:rsidR="00A80C59" w:rsidRDefault="00A80C59" w:rsidP="004C2960">
      <w:pPr>
        <w:pStyle w:val="Level1"/>
        <w:numPr>
          <w:ilvl w:val="0"/>
          <w:numId w:val="18"/>
        </w:numPr>
        <w:spacing w:line="360" w:lineRule="auto"/>
        <w:ind w:left="567" w:hanging="425"/>
      </w:pPr>
      <w:r>
        <w:t>ATS routes shall be identified by designators.</w:t>
      </w:r>
    </w:p>
    <w:p w14:paraId="730B3F4C" w14:textId="467C7D40" w:rsidR="00A80C59" w:rsidRDefault="00A80C59" w:rsidP="004C2960">
      <w:pPr>
        <w:pStyle w:val="Level1"/>
        <w:numPr>
          <w:ilvl w:val="0"/>
          <w:numId w:val="18"/>
        </w:numPr>
        <w:spacing w:line="360" w:lineRule="auto"/>
        <w:ind w:left="567" w:hanging="425"/>
      </w:pPr>
      <w:r>
        <w:t>Designators for ATS routes other than standard departure and arrival routes shall be selected in accordance with</w:t>
      </w:r>
      <w:r w:rsidR="002024CB">
        <w:t xml:space="preserve"> </w:t>
      </w:r>
      <w:r>
        <w:t xml:space="preserve">the principles set forth in </w:t>
      </w:r>
      <w:r w:rsidRPr="00FF2C46">
        <w:t>Appendix 1</w:t>
      </w:r>
      <w:r w:rsidR="00AE3423" w:rsidRPr="00FF2C46">
        <w:rPr>
          <w:b/>
        </w:rPr>
        <w:fldChar w:fldCharType="begin"/>
      </w:r>
      <w:r w:rsidR="00AE3423" w:rsidRPr="00FF2C46">
        <w:rPr>
          <w:b/>
        </w:rPr>
        <w:instrText xml:space="preserve"> REF _Ref112699936 \r \h </w:instrText>
      </w:r>
      <w:r w:rsidR="001466F1" w:rsidRPr="00FF2C46">
        <w:rPr>
          <w:b/>
        </w:rPr>
        <w:instrText xml:space="preserve"> \* MERGEFORMAT </w:instrText>
      </w:r>
      <w:r w:rsidR="00AE3423" w:rsidRPr="00FF2C46">
        <w:rPr>
          <w:b/>
        </w:rPr>
      </w:r>
      <w:r w:rsidR="00AE3423" w:rsidRPr="00FF2C46">
        <w:rPr>
          <w:b/>
        </w:rPr>
        <w:fldChar w:fldCharType="separate"/>
      </w:r>
      <w:r w:rsidR="00AE3423" w:rsidRPr="00FF2C46">
        <w:rPr>
          <w:b/>
        </w:rPr>
        <w:t>APPX.001</w:t>
      </w:r>
      <w:r w:rsidR="00AE3423" w:rsidRPr="00FF2C46">
        <w:rPr>
          <w:b/>
        </w:rPr>
        <w:fldChar w:fldCharType="end"/>
      </w:r>
      <w:r w:rsidRPr="00FF2C46">
        <w:rPr>
          <w:b/>
        </w:rPr>
        <w:t>.</w:t>
      </w:r>
    </w:p>
    <w:p w14:paraId="3395D0CC" w14:textId="7D069B67" w:rsidR="00B92CF3" w:rsidRPr="00630E20" w:rsidRDefault="00A80C59" w:rsidP="004C2960">
      <w:pPr>
        <w:pStyle w:val="Level1"/>
        <w:numPr>
          <w:ilvl w:val="0"/>
          <w:numId w:val="18"/>
        </w:numPr>
        <w:spacing w:line="360" w:lineRule="auto"/>
        <w:ind w:left="567" w:hanging="425"/>
      </w:pPr>
      <w:r>
        <w:t>Standard departure and arrival routes and associated procedures shall be identified in accordance with the</w:t>
      </w:r>
      <w:r w:rsidR="002024CB">
        <w:t xml:space="preserve"> </w:t>
      </w:r>
      <w:r>
        <w:t xml:space="preserve">principles set forth in </w:t>
      </w:r>
      <w:r w:rsidRPr="00FF2C46">
        <w:t>Appendix 3</w:t>
      </w:r>
      <w:r w:rsidR="00AE3423" w:rsidRPr="001466F1">
        <w:t xml:space="preserve"> </w:t>
      </w:r>
      <w:r w:rsidR="00AE3423" w:rsidRPr="004C2960">
        <w:rPr>
          <w:b/>
        </w:rPr>
        <w:fldChar w:fldCharType="begin"/>
      </w:r>
      <w:r w:rsidR="00AE3423" w:rsidRPr="004C2960">
        <w:rPr>
          <w:b/>
        </w:rPr>
        <w:instrText xml:space="preserve"> REF _Ref112699961 \r \h  \* MERGEFORMAT </w:instrText>
      </w:r>
      <w:r w:rsidR="00AE3423" w:rsidRPr="004C2960">
        <w:rPr>
          <w:b/>
        </w:rPr>
      </w:r>
      <w:r w:rsidR="00AE3423" w:rsidRPr="004C2960">
        <w:rPr>
          <w:b/>
        </w:rPr>
        <w:fldChar w:fldCharType="separate"/>
      </w:r>
      <w:r w:rsidR="00AE3423" w:rsidRPr="004C2960">
        <w:rPr>
          <w:b/>
        </w:rPr>
        <w:t>APPX.003</w:t>
      </w:r>
      <w:r w:rsidR="00AE3423" w:rsidRPr="004C2960">
        <w:rPr>
          <w:b/>
        </w:rPr>
        <w:fldChar w:fldCharType="end"/>
      </w:r>
      <w:r w:rsidRPr="004C2960">
        <w:rPr>
          <w:b/>
        </w:rPr>
        <w:t>.</w:t>
      </w:r>
    </w:p>
    <w:p w14:paraId="1577ECE4" w14:textId="77777777" w:rsidR="00630E20" w:rsidRPr="004B67AB" w:rsidRDefault="00F604C9" w:rsidP="003E1A91">
      <w:pPr>
        <w:pStyle w:val="Heading2"/>
        <w:numPr>
          <w:ilvl w:val="0"/>
          <w:numId w:val="8"/>
        </w:numPr>
        <w:ind w:left="1276" w:hanging="1134"/>
      </w:pPr>
      <w:bookmarkStart w:id="49" w:name="_Toc128001990"/>
      <w:r w:rsidRPr="004B67AB">
        <w:lastRenderedPageBreak/>
        <w:t>Establishment and identification of significant points</w:t>
      </w:r>
      <w:bookmarkEnd w:id="49"/>
    </w:p>
    <w:p w14:paraId="34C7A4F2" w14:textId="4BCEE455" w:rsidR="003D6929" w:rsidRDefault="003D6929" w:rsidP="00A9286A">
      <w:pPr>
        <w:pStyle w:val="Level1"/>
        <w:numPr>
          <w:ilvl w:val="0"/>
          <w:numId w:val="97"/>
        </w:numPr>
        <w:spacing w:line="360" w:lineRule="auto"/>
        <w:ind w:left="567" w:hanging="425"/>
      </w:pPr>
      <w:r>
        <w:t>Significant points shall be established for the purpose of defining an ATS route or instrument approach procedure and/or in relation to the requirements of air traffic services for information regarding the progress of aircraft in flight.</w:t>
      </w:r>
    </w:p>
    <w:p w14:paraId="6A0FA1A4" w14:textId="5B1A8145" w:rsidR="003D6929" w:rsidRDefault="003D6929" w:rsidP="004C2960">
      <w:pPr>
        <w:pStyle w:val="Level1"/>
        <w:numPr>
          <w:ilvl w:val="0"/>
          <w:numId w:val="18"/>
        </w:numPr>
        <w:spacing w:line="360" w:lineRule="auto"/>
        <w:ind w:left="567" w:hanging="425"/>
      </w:pPr>
      <w:r>
        <w:t>Significant points shall be identified by designators.</w:t>
      </w:r>
    </w:p>
    <w:p w14:paraId="793EABEA" w14:textId="22DE1F97" w:rsidR="00630E20" w:rsidRPr="00035E61" w:rsidRDefault="003D6929" w:rsidP="004C2960">
      <w:pPr>
        <w:pStyle w:val="Level1"/>
        <w:numPr>
          <w:ilvl w:val="0"/>
          <w:numId w:val="18"/>
        </w:numPr>
        <w:spacing w:line="360" w:lineRule="auto"/>
        <w:ind w:left="567" w:hanging="425"/>
      </w:pPr>
      <w:r>
        <w:t xml:space="preserve">Significant points shall be established and identified in accordance with the principles set forth in </w:t>
      </w:r>
      <w:r w:rsidRPr="00FF2C46">
        <w:t>Appendix 2</w:t>
      </w:r>
      <w:r w:rsidR="00AE3423" w:rsidRPr="00CD0EDC">
        <w:rPr>
          <w:b/>
          <w:bCs w:val="0"/>
        </w:rPr>
        <w:t xml:space="preserve"> </w:t>
      </w:r>
      <w:r w:rsidR="00567E5B" w:rsidRPr="004C2960">
        <w:rPr>
          <w:b/>
        </w:rPr>
        <w:fldChar w:fldCharType="begin"/>
      </w:r>
      <w:r w:rsidR="00567E5B" w:rsidRPr="004C2960">
        <w:rPr>
          <w:b/>
        </w:rPr>
        <w:instrText xml:space="preserve"> REF _Ref112699996 \r \h  \* MERGEFORMAT </w:instrText>
      </w:r>
      <w:r w:rsidR="00567E5B" w:rsidRPr="004C2960">
        <w:rPr>
          <w:b/>
        </w:rPr>
      </w:r>
      <w:r w:rsidR="00567E5B" w:rsidRPr="004C2960">
        <w:rPr>
          <w:b/>
        </w:rPr>
        <w:fldChar w:fldCharType="separate"/>
      </w:r>
      <w:r w:rsidR="00567E5B" w:rsidRPr="004C2960">
        <w:rPr>
          <w:b/>
        </w:rPr>
        <w:t>APPX.002</w:t>
      </w:r>
      <w:r w:rsidR="00567E5B" w:rsidRPr="004C2960">
        <w:rPr>
          <w:b/>
        </w:rPr>
        <w:fldChar w:fldCharType="end"/>
      </w:r>
      <w:r w:rsidRPr="004C2960">
        <w:rPr>
          <w:b/>
        </w:rPr>
        <w:t>.</w:t>
      </w:r>
    </w:p>
    <w:p w14:paraId="745620EC" w14:textId="77777777" w:rsidR="00287C62" w:rsidRPr="00630E20" w:rsidRDefault="0041758E" w:rsidP="0017348E">
      <w:pPr>
        <w:pStyle w:val="Heading2"/>
        <w:numPr>
          <w:ilvl w:val="0"/>
          <w:numId w:val="8"/>
        </w:numPr>
        <w:ind w:left="1276" w:hanging="1134"/>
      </w:pPr>
      <w:bookmarkStart w:id="50" w:name="_Toc128001991"/>
      <w:r w:rsidRPr="0041758E">
        <w:t>Coordination between the operator and air traffic services</w:t>
      </w:r>
      <w:bookmarkEnd w:id="50"/>
    </w:p>
    <w:p w14:paraId="2739F3C0" w14:textId="2CE9C4F8" w:rsidR="00244ACD" w:rsidRDefault="00244ACD" w:rsidP="00A9286A">
      <w:pPr>
        <w:pStyle w:val="Level1"/>
        <w:numPr>
          <w:ilvl w:val="0"/>
          <w:numId w:val="98"/>
        </w:numPr>
        <w:spacing w:line="360" w:lineRule="auto"/>
        <w:ind w:left="567" w:hanging="425"/>
      </w:pPr>
      <w:r>
        <w:t xml:space="preserve">Air traffic services units, in carrying out their objectives, shall have due regard for the requirements of the </w:t>
      </w:r>
      <w:proofErr w:type="gramStart"/>
      <w:r>
        <w:t>operators</w:t>
      </w:r>
      <w:proofErr w:type="gramEnd"/>
      <w:r>
        <w:t xml:space="preserve"> consequent on their obligations as specified in </w:t>
      </w:r>
      <w:r w:rsidRPr="006643C4">
        <w:t>Annex 6</w:t>
      </w:r>
      <w:r>
        <w:t>, and, if so required by the operators, shall make available to them or their designated representatives such information as may be available to enable them or their designated</w:t>
      </w:r>
      <w:r w:rsidR="00C45ABB">
        <w:t xml:space="preserve"> </w:t>
      </w:r>
      <w:r>
        <w:t>representatives to carry out their responsibilities.</w:t>
      </w:r>
    </w:p>
    <w:p w14:paraId="7548C385" w14:textId="1F3628E0" w:rsidR="00287C62" w:rsidRPr="00630E20" w:rsidRDefault="00244ACD" w:rsidP="00A9286A">
      <w:pPr>
        <w:pStyle w:val="Level1"/>
        <w:numPr>
          <w:ilvl w:val="0"/>
          <w:numId w:val="97"/>
        </w:numPr>
        <w:spacing w:line="360" w:lineRule="auto"/>
        <w:ind w:left="567" w:hanging="425"/>
      </w:pPr>
      <w:r>
        <w:t>When so requested by an operator, messages (including position reports) received by air traffic services units</w:t>
      </w:r>
      <w:r w:rsidR="00C45ABB">
        <w:t xml:space="preserve"> </w:t>
      </w:r>
      <w:r>
        <w:t>and relating to the operation of the aircraft for which operational control service is provided by that operator shall, so far as</w:t>
      </w:r>
      <w:r w:rsidR="00C45ABB">
        <w:t xml:space="preserve"> </w:t>
      </w:r>
      <w:r>
        <w:t>practicable, be made available immediately to the operator or a designated representative in accordance with locally agreed</w:t>
      </w:r>
      <w:r w:rsidR="00C45ABB">
        <w:t xml:space="preserve"> </w:t>
      </w:r>
      <w:r>
        <w:t>procedures.</w:t>
      </w:r>
      <w:r w:rsidR="00287C62" w:rsidRPr="00630E20">
        <w:t xml:space="preserve"> </w:t>
      </w:r>
    </w:p>
    <w:p w14:paraId="0381BD0E" w14:textId="029C855B" w:rsidR="00E27514" w:rsidRPr="00630E20" w:rsidRDefault="0041758E" w:rsidP="0017348E">
      <w:pPr>
        <w:pStyle w:val="Heading2"/>
        <w:numPr>
          <w:ilvl w:val="0"/>
          <w:numId w:val="8"/>
        </w:numPr>
        <w:ind w:left="1276" w:hanging="1134"/>
      </w:pPr>
      <w:bookmarkStart w:id="51" w:name="_Toc128001992"/>
      <w:r w:rsidRPr="0041758E">
        <w:t>Coordination between military authorities and air traffic services</w:t>
      </w:r>
      <w:bookmarkEnd w:id="51"/>
    </w:p>
    <w:p w14:paraId="233E7FC1" w14:textId="265EF4C2" w:rsidR="00D620A2" w:rsidRDefault="00D620A2" w:rsidP="00A9286A">
      <w:pPr>
        <w:pStyle w:val="Level1"/>
        <w:numPr>
          <w:ilvl w:val="0"/>
          <w:numId w:val="99"/>
        </w:numPr>
        <w:spacing w:line="360" w:lineRule="auto"/>
        <w:ind w:left="567" w:hanging="425"/>
      </w:pPr>
      <w:r>
        <w:t>Air traffic services authorities shall establish and maintain close cooperation with military authorities responsible for activities that may affect flights of civil aircraft.</w:t>
      </w:r>
    </w:p>
    <w:p w14:paraId="2FB7D566" w14:textId="57BFE4CB" w:rsidR="00D620A2" w:rsidRDefault="00D620A2" w:rsidP="00A9286A">
      <w:pPr>
        <w:pStyle w:val="Level1"/>
        <w:numPr>
          <w:ilvl w:val="0"/>
          <w:numId w:val="97"/>
        </w:numPr>
        <w:spacing w:line="360" w:lineRule="auto"/>
        <w:ind w:left="567" w:hanging="425"/>
      </w:pPr>
      <w:r>
        <w:t xml:space="preserve">Coordination of activities potentially hazardous to civil aircraft shall be </w:t>
      </w:r>
      <w:proofErr w:type="gramStart"/>
      <w:r>
        <w:t>effected</w:t>
      </w:r>
      <w:proofErr w:type="gramEnd"/>
      <w:r>
        <w:t xml:space="preserve"> in accordance with </w:t>
      </w:r>
      <w:r w:rsidR="00313266" w:rsidRPr="004C2960">
        <w:rPr>
          <w:b/>
        </w:rPr>
        <w:fldChar w:fldCharType="begin"/>
      </w:r>
      <w:r w:rsidR="00313266" w:rsidRPr="004C2960">
        <w:rPr>
          <w:b/>
        </w:rPr>
        <w:instrText xml:space="preserve"> REF _Ref110308467 \n \h </w:instrText>
      </w:r>
      <w:r w:rsidR="007A7990" w:rsidRPr="004C2960">
        <w:rPr>
          <w:b/>
        </w:rPr>
        <w:instrText xml:space="preserve"> \* MERGEFORMAT </w:instrText>
      </w:r>
      <w:r w:rsidR="00313266" w:rsidRPr="004C2960">
        <w:rPr>
          <w:b/>
        </w:rPr>
      </w:r>
      <w:r w:rsidR="00313266" w:rsidRPr="004C2960">
        <w:rPr>
          <w:b/>
        </w:rPr>
        <w:fldChar w:fldCharType="separate"/>
      </w:r>
      <w:r w:rsidR="00313266" w:rsidRPr="004C2960">
        <w:rPr>
          <w:b/>
        </w:rPr>
        <w:t>ATS.0015</w:t>
      </w:r>
      <w:r w:rsidR="00313266" w:rsidRPr="004C2960">
        <w:rPr>
          <w:b/>
        </w:rPr>
        <w:fldChar w:fldCharType="end"/>
      </w:r>
      <w:r w:rsidRPr="004C2960">
        <w:rPr>
          <w:b/>
        </w:rPr>
        <w:t>.</w:t>
      </w:r>
    </w:p>
    <w:p w14:paraId="3A826C11" w14:textId="78FEE5BE" w:rsidR="00E27514" w:rsidRPr="00250627" w:rsidRDefault="00D620A2" w:rsidP="00A9286A">
      <w:pPr>
        <w:pStyle w:val="Level1"/>
        <w:numPr>
          <w:ilvl w:val="0"/>
          <w:numId w:val="97"/>
        </w:numPr>
        <w:spacing w:line="360" w:lineRule="auto"/>
        <w:ind w:left="567" w:hanging="425"/>
      </w:pPr>
      <w:r>
        <w:t>Arrangements shall be made to permit information relevant to the safe and expeditious conduct of flights of civil aircraft to be promptly exchanged between air traffic services units and appropriate military units.</w:t>
      </w:r>
      <w:r w:rsidR="00E27514" w:rsidRPr="00630E20">
        <w:t xml:space="preserve">  </w:t>
      </w:r>
    </w:p>
    <w:p w14:paraId="3878A2FD" w14:textId="65C09804" w:rsidR="00B403B2" w:rsidRDefault="00B403B2" w:rsidP="006178D0">
      <w:pPr>
        <w:pStyle w:val="Level2"/>
        <w:numPr>
          <w:ilvl w:val="0"/>
          <w:numId w:val="20"/>
        </w:numPr>
        <w:spacing w:line="360" w:lineRule="auto"/>
        <w:ind w:left="851" w:hanging="425"/>
      </w:pPr>
      <w:r>
        <w:t>Air traffic services units shall, either routinely or on request, in accordance with locally agreed procedures,</w:t>
      </w:r>
      <w:r w:rsidR="00461E52">
        <w:t xml:space="preserve"> </w:t>
      </w:r>
      <w:r>
        <w:t>provide appropriate military units with pertinent flight plan and other data concerning flights of civil aircraft. In order to</w:t>
      </w:r>
      <w:r w:rsidR="00461E52">
        <w:t xml:space="preserve"> </w:t>
      </w:r>
      <w:r>
        <w:t>eliminate or reduce the need for interceptions, air traffic services authorities shall designate any areas or routes where the</w:t>
      </w:r>
      <w:r w:rsidR="00461E52">
        <w:t xml:space="preserve"> </w:t>
      </w:r>
      <w:r>
        <w:t xml:space="preserve">requirements of </w:t>
      </w:r>
      <w:r w:rsidRPr="00443FFC">
        <w:t>Annex 2</w:t>
      </w:r>
      <w:r>
        <w:t xml:space="preserve"> concerning flight plans, two-way communications and position reporting apply to all flights to</w:t>
      </w:r>
      <w:r w:rsidR="00461E52">
        <w:t xml:space="preserve"> </w:t>
      </w:r>
      <w:r>
        <w:t xml:space="preserve">ensure that all pertinent </w:t>
      </w:r>
      <w:r>
        <w:lastRenderedPageBreak/>
        <w:t>data is available in appropriate air traffic services units specifically for the purpose of facilitating</w:t>
      </w:r>
      <w:r w:rsidR="00461E52">
        <w:t xml:space="preserve"> </w:t>
      </w:r>
      <w:r>
        <w:t>identification of civil aircraft.</w:t>
      </w:r>
    </w:p>
    <w:p w14:paraId="0711A373" w14:textId="543C3CCD" w:rsidR="00E27514" w:rsidRPr="000D7882" w:rsidRDefault="00B403B2" w:rsidP="006178D0">
      <w:pPr>
        <w:pStyle w:val="Level2"/>
        <w:spacing w:line="360" w:lineRule="auto"/>
        <w:ind w:left="851" w:hanging="425"/>
      </w:pPr>
      <w:r>
        <w:t>Special procedures shall be established in order to ensure that:</w:t>
      </w:r>
      <w:r w:rsidR="00E27514" w:rsidRPr="00630E20">
        <w:t xml:space="preserve"> </w:t>
      </w:r>
    </w:p>
    <w:p w14:paraId="4AB81698" w14:textId="49414110" w:rsidR="000D7882" w:rsidRPr="00C1447C" w:rsidRDefault="000D7882" w:rsidP="00A9286A">
      <w:pPr>
        <w:pStyle w:val="BabyL1"/>
        <w:numPr>
          <w:ilvl w:val="0"/>
          <w:numId w:val="100"/>
        </w:numPr>
        <w:spacing w:line="360" w:lineRule="auto"/>
        <w:ind w:left="1418" w:hanging="284"/>
        <w:jc w:val="both"/>
      </w:pPr>
      <w:r w:rsidRPr="00C1447C">
        <w:t>air traffic services units are notified if a military unit observes that an aircraft which is, or might be, a civil aircraft is</w:t>
      </w:r>
      <w:r w:rsidR="00C1447C" w:rsidRPr="00C1447C">
        <w:t xml:space="preserve"> </w:t>
      </w:r>
      <w:r w:rsidRPr="00C1447C">
        <w:t>approaching, or has entered, any area in which interception might become necessary;</w:t>
      </w:r>
    </w:p>
    <w:p w14:paraId="13479851" w14:textId="6769D77B" w:rsidR="00E27514" w:rsidRPr="00630E20" w:rsidRDefault="000D7882" w:rsidP="006178D0">
      <w:pPr>
        <w:pStyle w:val="BabyL1"/>
        <w:spacing w:line="360" w:lineRule="auto"/>
        <w:ind w:left="1418" w:hanging="284"/>
        <w:jc w:val="both"/>
      </w:pPr>
      <w:r w:rsidRPr="00C1447C">
        <w:t>all possible efforts are made to confirm the identity of the aircraft and to provide it with the navigational guidance</w:t>
      </w:r>
      <w:r w:rsidR="00C1447C" w:rsidRPr="00C1447C">
        <w:t xml:space="preserve"> </w:t>
      </w:r>
      <w:r w:rsidRPr="00C1447C">
        <w:t>necessary to avoid the need for interception.</w:t>
      </w:r>
    </w:p>
    <w:p w14:paraId="3CAB1FC3" w14:textId="1D2F3EAD" w:rsidR="00E27514" w:rsidRPr="00630E20" w:rsidRDefault="00D13D3C" w:rsidP="009609D7">
      <w:pPr>
        <w:pStyle w:val="Heading2"/>
        <w:numPr>
          <w:ilvl w:val="0"/>
          <w:numId w:val="8"/>
        </w:numPr>
        <w:ind w:left="1276" w:hanging="1134"/>
      </w:pPr>
      <w:bookmarkStart w:id="52" w:name="_Ref110308467"/>
      <w:bookmarkStart w:id="53" w:name="_Toc128001993"/>
      <w:r w:rsidRPr="00D13D3C">
        <w:t>Coordination of activities potentially hazardous to civil aircraft</w:t>
      </w:r>
      <w:bookmarkEnd w:id="52"/>
      <w:bookmarkEnd w:id="53"/>
    </w:p>
    <w:p w14:paraId="0BEE487F" w14:textId="648E5036" w:rsidR="00E27514" w:rsidRDefault="00AB7F8F" w:rsidP="004C2960">
      <w:pPr>
        <w:pStyle w:val="Level1"/>
        <w:numPr>
          <w:ilvl w:val="0"/>
          <w:numId w:val="21"/>
        </w:numPr>
        <w:spacing w:line="360" w:lineRule="auto"/>
        <w:ind w:left="567" w:hanging="425"/>
      </w:pPr>
      <w:r>
        <w:t xml:space="preserve">The arrangements for activities potentially hazardous to civil aircraft, whether over the territory of a State or over the high seas, shall be coordinated with the appropriate air traffic services authorities. The coordination shall be </w:t>
      </w:r>
      <w:proofErr w:type="gramStart"/>
      <w:r>
        <w:t>effected</w:t>
      </w:r>
      <w:proofErr w:type="gramEnd"/>
      <w:r w:rsidR="00586DF2">
        <w:t xml:space="preserve"> </w:t>
      </w:r>
      <w:r>
        <w:t xml:space="preserve">early enough to permit timely promulgation of information regarding the activities in accordance with </w:t>
      </w:r>
      <w:r w:rsidRPr="00443FFC">
        <w:t>Procedures for Air</w:t>
      </w:r>
      <w:r w:rsidR="00586DF2" w:rsidRPr="00443FFC">
        <w:t xml:space="preserve"> </w:t>
      </w:r>
      <w:r w:rsidRPr="00443FFC">
        <w:t>Navigation Services — Aeronautical Information Management (PANS-AIM, Doc 10066).</w:t>
      </w:r>
    </w:p>
    <w:p w14:paraId="4F5FDCA5" w14:textId="24AAACF5" w:rsidR="004F5319" w:rsidRDefault="004F5319" w:rsidP="004C2960">
      <w:pPr>
        <w:pStyle w:val="Level1"/>
        <w:spacing w:line="360" w:lineRule="auto"/>
        <w:ind w:left="567" w:hanging="425"/>
      </w:pPr>
      <w:r>
        <w:t>The objective of the coordination shall be to achieve the best arrangements which will avoid hazards to civil aircraft and minimize interference with the normal operations of such aircraft.</w:t>
      </w:r>
    </w:p>
    <w:p w14:paraId="2BA07BBC" w14:textId="42B9FBFC" w:rsidR="00791188" w:rsidRPr="00630E20" w:rsidRDefault="009371C4" w:rsidP="004C2960">
      <w:pPr>
        <w:pStyle w:val="Level1"/>
        <w:spacing w:line="360" w:lineRule="auto"/>
        <w:ind w:left="567" w:hanging="425"/>
      </w:pPr>
      <w:r>
        <w:t>The appropriate ATS authority shall ensure that a safety risk assessment is conducted, as soon as practicable,</w:t>
      </w:r>
      <w:r w:rsidR="00087B4D">
        <w:t xml:space="preserve"> </w:t>
      </w:r>
      <w:r>
        <w:t>for activities potentially hazardous to civil aircraft and that appropriate risk mitigation measures are implemented.</w:t>
      </w:r>
    </w:p>
    <w:p w14:paraId="46B7B450" w14:textId="7404C93C" w:rsidR="00AB3D01" w:rsidRDefault="00AB3D01" w:rsidP="004C2960">
      <w:pPr>
        <w:pStyle w:val="Level1"/>
        <w:spacing w:line="360" w:lineRule="auto"/>
        <w:ind w:left="567" w:hanging="425"/>
      </w:pPr>
      <w:r>
        <w:t>The appropriate ATS authorities shall be responsible for initiating the promulgation of information regarding the</w:t>
      </w:r>
      <w:r w:rsidR="003F12BB">
        <w:t xml:space="preserve"> </w:t>
      </w:r>
      <w:r>
        <w:t>activities.</w:t>
      </w:r>
    </w:p>
    <w:p w14:paraId="108D32D0" w14:textId="76A90911" w:rsidR="00F35941" w:rsidRDefault="00FB2633" w:rsidP="004C2960">
      <w:pPr>
        <w:pStyle w:val="Level1"/>
        <w:spacing w:line="360" w:lineRule="auto"/>
        <w:ind w:left="567" w:hanging="425"/>
      </w:pPr>
      <w:r w:rsidRPr="00FB2633">
        <w:t>Adequate steps shall be taken to prevent emission of laser beams from adversely affecting flight operations.</w:t>
      </w:r>
    </w:p>
    <w:p w14:paraId="13E30F8F" w14:textId="5AB2455A" w:rsidR="00E27514" w:rsidRPr="00630E20" w:rsidRDefault="00EB4B0A" w:rsidP="001F040D">
      <w:pPr>
        <w:pStyle w:val="Heading2"/>
        <w:numPr>
          <w:ilvl w:val="0"/>
          <w:numId w:val="8"/>
        </w:numPr>
        <w:ind w:left="1276" w:hanging="1134"/>
      </w:pPr>
      <w:bookmarkStart w:id="54" w:name="_Toc128001994"/>
      <w:r w:rsidRPr="00EB4B0A">
        <w:t>Aeronautical data</w:t>
      </w:r>
      <w:bookmarkEnd w:id="54"/>
    </w:p>
    <w:p w14:paraId="08D8AB0F" w14:textId="5FA37783" w:rsidR="00345C50" w:rsidRDefault="00345C50" w:rsidP="004C2960">
      <w:pPr>
        <w:pStyle w:val="Level1"/>
        <w:numPr>
          <w:ilvl w:val="0"/>
          <w:numId w:val="23"/>
        </w:numPr>
        <w:spacing w:line="360" w:lineRule="auto"/>
        <w:ind w:left="567" w:hanging="425"/>
      </w:pPr>
      <w:r>
        <w:t>Determination and reporting of air traffic services-related aeronautical data shall be in accordance with the accuracy and integrity classification required to meet the needs of the end-user of aeronautical data.</w:t>
      </w:r>
    </w:p>
    <w:p w14:paraId="7B270436" w14:textId="1D2CCC9C" w:rsidR="00E27514" w:rsidRPr="00630E20" w:rsidRDefault="00345C50" w:rsidP="004C2960">
      <w:pPr>
        <w:pStyle w:val="Level1"/>
        <w:spacing w:line="360" w:lineRule="auto"/>
        <w:ind w:left="567" w:hanging="425"/>
      </w:pPr>
      <w:r>
        <w:t>Digital data error detection techniques shall be used during the transmission and/or storage of aeronautical data</w:t>
      </w:r>
      <w:r w:rsidR="001E0CBB">
        <w:t xml:space="preserve"> </w:t>
      </w:r>
      <w:r>
        <w:t xml:space="preserve">and </w:t>
      </w:r>
      <w:r w:rsidRPr="00443FFC">
        <w:t>digital data sets.</w:t>
      </w:r>
    </w:p>
    <w:p w14:paraId="22D97A70" w14:textId="49D41365" w:rsidR="00E27514" w:rsidRPr="00630E20" w:rsidRDefault="00EB4B0A" w:rsidP="004C2960">
      <w:pPr>
        <w:keepNext/>
        <w:keepLines/>
        <w:numPr>
          <w:ilvl w:val="0"/>
          <w:numId w:val="8"/>
        </w:numPr>
        <w:spacing w:before="200" w:after="0" w:line="360" w:lineRule="auto"/>
        <w:ind w:left="1276" w:hanging="1134"/>
        <w:outlineLvl w:val="1"/>
        <w:rPr>
          <w:rFonts w:ascii="Times New Roman Bold" w:eastAsia="Times New Roman" w:hAnsi="Times New Roman Bold" w:cstheme="majorBidi"/>
          <w:b/>
          <w:bCs/>
          <w:szCs w:val="26"/>
          <w:lang w:val="en-US"/>
        </w:rPr>
      </w:pPr>
      <w:bookmarkStart w:id="55" w:name="_Toc128001995"/>
      <w:bookmarkStart w:id="56" w:name="_Hlk107408903"/>
      <w:r w:rsidRPr="00412785">
        <w:rPr>
          <w:rStyle w:val="Heading2Char"/>
          <w:rFonts w:eastAsiaTheme="minorHAnsi"/>
        </w:rPr>
        <w:lastRenderedPageBreak/>
        <w:t>Coordination between meteorological and air traffic services</w:t>
      </w:r>
      <w:r w:rsidRPr="00EB4B0A">
        <w:rPr>
          <w:rFonts w:ascii="Times New Roman Bold" w:eastAsia="Times New Roman" w:hAnsi="Times New Roman Bold" w:cstheme="majorBidi"/>
          <w:b/>
          <w:bCs/>
          <w:szCs w:val="26"/>
          <w:lang w:val="en-US"/>
        </w:rPr>
        <w:t xml:space="preserve"> </w:t>
      </w:r>
      <w:r w:rsidRPr="00412785">
        <w:rPr>
          <w:rStyle w:val="Heading2Char"/>
          <w:rFonts w:eastAsiaTheme="minorHAnsi"/>
        </w:rPr>
        <w:t>authorities</w:t>
      </w:r>
      <w:bookmarkEnd w:id="55"/>
    </w:p>
    <w:p w14:paraId="0C3AE70B" w14:textId="7648BDA1" w:rsidR="00E27514" w:rsidRPr="00006586" w:rsidRDefault="005A55B3" w:rsidP="004C2960">
      <w:pPr>
        <w:pStyle w:val="Level1"/>
        <w:numPr>
          <w:ilvl w:val="0"/>
          <w:numId w:val="22"/>
        </w:numPr>
        <w:spacing w:line="360" w:lineRule="auto"/>
        <w:ind w:left="567" w:hanging="425"/>
      </w:pPr>
      <w:r>
        <w:t>To ensure that aircraft receive the most up-to-date meteorological information for aircraft operations, arrangements shall be made, where necessary, between meteorological and air traffic services authorities for air traffic services personnel</w:t>
      </w:r>
      <w:r w:rsidR="00ED7B0F">
        <w:t>:</w:t>
      </w:r>
    </w:p>
    <w:p w14:paraId="4ABE47FE" w14:textId="2CDE7FAA" w:rsidR="001D76C1" w:rsidRDefault="001D76C1" w:rsidP="00A9286A">
      <w:pPr>
        <w:pStyle w:val="BabyL1"/>
        <w:numPr>
          <w:ilvl w:val="0"/>
          <w:numId w:val="101"/>
        </w:numPr>
        <w:spacing w:line="360" w:lineRule="auto"/>
        <w:ind w:left="1418" w:hanging="284"/>
        <w:jc w:val="both"/>
      </w:pPr>
      <w:r>
        <w:t>in addition to using indicating instruments, to report, if observed by air traffic services personnel or communicated by aircraft, such other meteorological elements as may be agreed upon;</w:t>
      </w:r>
    </w:p>
    <w:p w14:paraId="00DCC18E" w14:textId="6ED4685C" w:rsidR="001D76C1" w:rsidRDefault="001D76C1" w:rsidP="006178D0">
      <w:pPr>
        <w:pStyle w:val="BabyL1"/>
        <w:spacing w:line="360" w:lineRule="auto"/>
        <w:ind w:left="1418" w:hanging="284"/>
        <w:jc w:val="both"/>
      </w:pPr>
      <w:r>
        <w:t>to report as soon as possible to the associated meteorological office meteorological phenomena of operational significance, if observed by air traffic services personnel or communicated by aircraft, which have not been included in the aerodrome meteorological report;</w:t>
      </w:r>
    </w:p>
    <w:p w14:paraId="2FFA15BD" w14:textId="65B475D3" w:rsidR="00E27514" w:rsidRDefault="001D76C1" w:rsidP="006178D0">
      <w:pPr>
        <w:pStyle w:val="BabyL1"/>
        <w:spacing w:line="360" w:lineRule="auto"/>
        <w:ind w:left="1418" w:hanging="284"/>
        <w:jc w:val="both"/>
      </w:pPr>
      <w:r>
        <w:t>to report as soon as possible to the associated meteorological office pertinent information concerning pre-eruption volcanic activity, volcanic eruptions and information concerning volcanic ash cloud. In addition, area control centres and flight information centres shall</w:t>
      </w:r>
      <w:r w:rsidR="00E27514" w:rsidRPr="00630E20">
        <w:t xml:space="preserve"> </w:t>
      </w:r>
      <w:r w:rsidR="003741DB">
        <w:t>report the information to the associated meteorological watch office and volcanic ash advisory centres (VAACs).</w:t>
      </w:r>
    </w:p>
    <w:p w14:paraId="2820D37F" w14:textId="4A0557D8" w:rsidR="00D732B8" w:rsidRPr="00630E20" w:rsidRDefault="00D732B8" w:rsidP="004C2960">
      <w:pPr>
        <w:pStyle w:val="Level1"/>
        <w:spacing w:line="360" w:lineRule="auto"/>
        <w:ind w:left="567" w:hanging="425"/>
      </w:pPr>
      <w:r>
        <w:t>Close coordination shall be maintained between area control centres, flight information centres and associated meteorological watch offices to ensure that information on volcanic ash included in NOTAM and SIGMET messages is consistent.</w:t>
      </w:r>
    </w:p>
    <w:p w14:paraId="0E5E7A55" w14:textId="2A08C79C" w:rsidR="00E96088" w:rsidRPr="00630E20" w:rsidRDefault="00EB4B0A" w:rsidP="007A1789">
      <w:pPr>
        <w:pStyle w:val="Heading2"/>
        <w:numPr>
          <w:ilvl w:val="0"/>
          <w:numId w:val="8"/>
        </w:numPr>
        <w:ind w:left="1276" w:hanging="1134"/>
      </w:pPr>
      <w:bookmarkStart w:id="57" w:name="_Toc128001996"/>
      <w:bookmarkEnd w:id="56"/>
      <w:r w:rsidRPr="00BF5693">
        <w:t xml:space="preserve">Coordination between </w:t>
      </w:r>
      <w:r w:rsidR="00BF5693" w:rsidRPr="00BF5693">
        <w:t>aeronautical information services and air traffic services authorities</w:t>
      </w:r>
      <w:bookmarkEnd w:id="57"/>
    </w:p>
    <w:p w14:paraId="5987B9C6" w14:textId="3EC8FD67" w:rsidR="00472290" w:rsidRDefault="00472290" w:rsidP="004C2960">
      <w:pPr>
        <w:pStyle w:val="Level1"/>
        <w:numPr>
          <w:ilvl w:val="0"/>
          <w:numId w:val="24"/>
        </w:numPr>
        <w:spacing w:line="360" w:lineRule="auto"/>
        <w:ind w:left="567" w:hanging="425"/>
      </w:pPr>
      <w:r>
        <w:t>To ensure that aeronautical information services units obtain information to enable them to provide up-to-date</w:t>
      </w:r>
      <w:r w:rsidR="002E3C14">
        <w:t xml:space="preserve"> </w:t>
      </w:r>
      <w:r>
        <w:t>pre-flight information and to meet the need for in-flight information, arrangements shall be made between aeronautical</w:t>
      </w:r>
      <w:r w:rsidR="002E3C14">
        <w:t xml:space="preserve"> </w:t>
      </w:r>
      <w:r>
        <w:t>information services and air traffic services authorities responsible for air traffic services to report to the responsible</w:t>
      </w:r>
      <w:r w:rsidR="002E3C14">
        <w:t xml:space="preserve"> </w:t>
      </w:r>
      <w:r>
        <w:t>aeronautical information services unit, with a minimum of delay:</w:t>
      </w:r>
    </w:p>
    <w:p w14:paraId="46EECD8A" w14:textId="6FF7483E" w:rsidR="006133AC" w:rsidRDefault="0088470C" w:rsidP="00A9286A">
      <w:pPr>
        <w:pStyle w:val="BabyL1"/>
        <w:numPr>
          <w:ilvl w:val="0"/>
          <w:numId w:val="158"/>
        </w:numPr>
        <w:spacing w:line="360" w:lineRule="auto"/>
        <w:ind w:left="1418" w:hanging="284"/>
        <w:jc w:val="both"/>
      </w:pPr>
      <w:r>
        <w:t xml:space="preserve"> </w:t>
      </w:r>
      <w:r w:rsidR="00472290">
        <w:t>information on aerodrome conditions;</w:t>
      </w:r>
      <w:r w:rsidR="002E3C14">
        <w:t xml:space="preserve"> </w:t>
      </w:r>
    </w:p>
    <w:p w14:paraId="524FF8CE" w14:textId="5F62C7E8" w:rsidR="00472290" w:rsidRDefault="00472290" w:rsidP="006178D0">
      <w:pPr>
        <w:pStyle w:val="BabyL1"/>
        <w:spacing w:line="360" w:lineRule="auto"/>
        <w:ind w:left="1418" w:hanging="284"/>
        <w:jc w:val="both"/>
      </w:pPr>
      <w:r>
        <w:t>the operational status of associated facilities, services and navigation aids within their area of responsibility;</w:t>
      </w:r>
    </w:p>
    <w:p w14:paraId="6108D039" w14:textId="6B9BFB40" w:rsidR="00472290" w:rsidRDefault="00472290" w:rsidP="006178D0">
      <w:pPr>
        <w:pStyle w:val="BabyL1"/>
        <w:spacing w:line="360" w:lineRule="auto"/>
        <w:ind w:left="1418" w:hanging="284"/>
        <w:jc w:val="both"/>
      </w:pPr>
      <w:r>
        <w:t>the occurrence of volcanic activity observed by air traffic services personnel or reported by aircraft; and</w:t>
      </w:r>
    </w:p>
    <w:p w14:paraId="2A290F4C" w14:textId="5A02BCA3" w:rsidR="00472290" w:rsidRDefault="00472290" w:rsidP="006178D0">
      <w:pPr>
        <w:pStyle w:val="BabyL1"/>
        <w:spacing w:line="360" w:lineRule="auto"/>
        <w:ind w:left="1418" w:hanging="284"/>
        <w:jc w:val="both"/>
      </w:pPr>
      <w:r>
        <w:t>any other information considered to be of operational significance.</w:t>
      </w:r>
    </w:p>
    <w:p w14:paraId="252D95C4" w14:textId="0BE86387" w:rsidR="00472290" w:rsidRPr="00E560DB" w:rsidRDefault="00472290" w:rsidP="004C2960">
      <w:pPr>
        <w:pStyle w:val="Level1"/>
        <w:spacing w:line="360" w:lineRule="auto"/>
        <w:ind w:left="567" w:hanging="425"/>
      </w:pPr>
      <w:r w:rsidRPr="00E560DB">
        <w:lastRenderedPageBreak/>
        <w:t>Before introducing changes to the air navigation system, due account shall be taken by the services responsible</w:t>
      </w:r>
      <w:r w:rsidR="007E1AEB" w:rsidRPr="00E560DB">
        <w:t xml:space="preserve"> </w:t>
      </w:r>
      <w:r w:rsidRPr="00E560DB">
        <w:t>for such changes of the time needed by the aeronautical information service for the preparation, production and issuance of</w:t>
      </w:r>
      <w:r w:rsidR="005270F1" w:rsidRPr="00E560DB">
        <w:t xml:space="preserve"> </w:t>
      </w:r>
      <w:r w:rsidRPr="00E560DB">
        <w:t>relevant material for promulgation. To ensure timely provision of the information to the aeronautical information service,</w:t>
      </w:r>
      <w:r w:rsidR="007E1AEB" w:rsidRPr="00E560DB">
        <w:t xml:space="preserve"> </w:t>
      </w:r>
      <w:r w:rsidRPr="00E560DB">
        <w:t>close coordination between those services concerned is therefore required.</w:t>
      </w:r>
    </w:p>
    <w:p w14:paraId="60D73AB8" w14:textId="7509D246" w:rsidR="00472290" w:rsidRDefault="00472290" w:rsidP="004C2960">
      <w:pPr>
        <w:pStyle w:val="Level1"/>
        <w:spacing w:line="360" w:lineRule="auto"/>
        <w:ind w:left="567" w:hanging="425"/>
      </w:pPr>
      <w:r>
        <w:t>Of particular importance are changes to aeronautical information that affect charts and/or computer-based</w:t>
      </w:r>
      <w:r w:rsidR="007E1AEB">
        <w:t xml:space="preserve"> </w:t>
      </w:r>
      <w:r>
        <w:t>navigation systems which qualify to be notified by the Aeronautical Information Regulation and Control (AIRAC) system, as</w:t>
      </w:r>
      <w:r w:rsidR="00732AD1">
        <w:t xml:space="preserve"> </w:t>
      </w:r>
      <w:r>
        <w:t xml:space="preserve">specified in </w:t>
      </w:r>
      <w:r w:rsidRPr="00E560DB">
        <w:t>Annex 15, Chapter 6. The predetermined, internationally agreed AIRAC effective dates sh</w:t>
      </w:r>
      <w:r>
        <w:t>all be observed by the</w:t>
      </w:r>
      <w:r w:rsidR="00954F95">
        <w:t xml:space="preserve"> </w:t>
      </w:r>
      <w:r>
        <w:t>responsible air traffic services when submitting the raw information/data to aeronautical information services.</w:t>
      </w:r>
    </w:p>
    <w:p w14:paraId="3BF49FBA" w14:textId="49BBBBA9" w:rsidR="00EB4B0A" w:rsidRDefault="00472290" w:rsidP="004C2960">
      <w:pPr>
        <w:pStyle w:val="Level1"/>
        <w:spacing w:line="360" w:lineRule="auto"/>
        <w:ind w:left="567" w:hanging="425"/>
      </w:pPr>
      <w:r>
        <w:t>The air traffic services responsible for the provision of raw aeronautical information/data to the aeronautical</w:t>
      </w:r>
      <w:r w:rsidR="00954F95">
        <w:t xml:space="preserve"> </w:t>
      </w:r>
      <w:r>
        <w:t xml:space="preserve">information services shall do so while </w:t>
      </w:r>
      <w:proofErr w:type="gramStart"/>
      <w:r>
        <w:t>taking into account</w:t>
      </w:r>
      <w:proofErr w:type="gramEnd"/>
      <w:r>
        <w:t xml:space="preserve"> accuracy and integrity requirements necessary to meet the needs of</w:t>
      </w:r>
      <w:r w:rsidR="00954F95">
        <w:t xml:space="preserve"> </w:t>
      </w:r>
      <w:r>
        <w:t>the end-user of aeronautical data</w:t>
      </w:r>
      <w:r w:rsidR="00954F95">
        <w:t>.</w:t>
      </w:r>
    </w:p>
    <w:p w14:paraId="5EE387E9" w14:textId="77777777" w:rsidR="004C2960" w:rsidRPr="00630E20" w:rsidRDefault="004C2960" w:rsidP="004C2960">
      <w:pPr>
        <w:pStyle w:val="Level1"/>
        <w:numPr>
          <w:ilvl w:val="0"/>
          <w:numId w:val="0"/>
        </w:numPr>
        <w:spacing w:line="360" w:lineRule="auto"/>
        <w:ind w:left="717" w:hanging="360"/>
      </w:pPr>
    </w:p>
    <w:p w14:paraId="32A07837" w14:textId="4327A6C2" w:rsidR="00EB4B0A" w:rsidRPr="00630E20" w:rsidRDefault="00DE033C" w:rsidP="00162BD7">
      <w:pPr>
        <w:pStyle w:val="Heading2"/>
        <w:numPr>
          <w:ilvl w:val="0"/>
          <w:numId w:val="8"/>
        </w:numPr>
        <w:ind w:left="1276" w:hanging="1134"/>
      </w:pPr>
      <w:bookmarkStart w:id="58" w:name="_Toc128001997"/>
      <w:r w:rsidRPr="00DE033C">
        <w:t>Service to aircraft in the event of an emergency</w:t>
      </w:r>
      <w:bookmarkEnd w:id="58"/>
    </w:p>
    <w:p w14:paraId="5130A10F" w14:textId="53F9A6D2" w:rsidR="00EB4B0A" w:rsidRDefault="00792A18" w:rsidP="00A9286A">
      <w:pPr>
        <w:pStyle w:val="Level1"/>
        <w:numPr>
          <w:ilvl w:val="0"/>
          <w:numId w:val="25"/>
        </w:numPr>
        <w:spacing w:line="360" w:lineRule="auto"/>
        <w:ind w:left="567" w:hanging="425"/>
      </w:pPr>
      <w:r>
        <w:t>An aircraft known or believed to be in a state of emergency, including being subjected to unlawful interference, shall be given maximum consideration, assistance and priority over other aircraft as may be necessitated by the circumstances.</w:t>
      </w:r>
    </w:p>
    <w:p w14:paraId="519F9670" w14:textId="48E42BD8" w:rsidR="008A1EDF" w:rsidRDefault="008A1EDF" w:rsidP="004C2960">
      <w:pPr>
        <w:pStyle w:val="Level1"/>
        <w:spacing w:line="360" w:lineRule="auto"/>
        <w:ind w:left="567" w:hanging="425"/>
      </w:pPr>
      <w:r>
        <w:t>When an occurrence of unlawful interference with an aircraft takes place or is suspected, ATS units shall attend promptly to requests by the aircraft. Information pertinent to the safe conduct of the flight shall continue to be transmitted and necessary action shall be taken to expedite the conduct of all phases of the flight, especially the safe landing of the aircraft.</w:t>
      </w:r>
    </w:p>
    <w:p w14:paraId="4BF64C4F" w14:textId="03AE789B" w:rsidR="004C2960" w:rsidRPr="00630E20" w:rsidRDefault="008A1EDF" w:rsidP="004C2960">
      <w:pPr>
        <w:pStyle w:val="Level1"/>
        <w:spacing w:line="360" w:lineRule="auto"/>
        <w:ind w:left="567" w:hanging="425"/>
      </w:pPr>
      <w:r>
        <w:t>When an occurrence of unlawful interference with an aircraft takes place or is suspected, ATS units shall, in accordance with locally agreed procedures, immediately inform the appropriate authority designated by the State and exchange necessary information with the operator or its designated representative.</w:t>
      </w:r>
    </w:p>
    <w:p w14:paraId="2DD902C2" w14:textId="07E98351" w:rsidR="00EB4B0A" w:rsidRPr="00DE1DF4" w:rsidRDefault="00A867CF" w:rsidP="001E0212">
      <w:pPr>
        <w:pStyle w:val="Heading2"/>
        <w:numPr>
          <w:ilvl w:val="0"/>
          <w:numId w:val="8"/>
        </w:numPr>
        <w:ind w:left="1276" w:hanging="1134"/>
      </w:pPr>
      <w:bookmarkStart w:id="59" w:name="_Toc128001998"/>
      <w:r w:rsidRPr="00DE1DF4">
        <w:t>In-flight contingencies</w:t>
      </w:r>
      <w:bookmarkEnd w:id="59"/>
    </w:p>
    <w:p w14:paraId="794B9B86" w14:textId="3FC25054" w:rsidR="00EB4B0A" w:rsidRDefault="00B2240C" w:rsidP="00A9286A">
      <w:pPr>
        <w:pStyle w:val="Level1"/>
        <w:numPr>
          <w:ilvl w:val="0"/>
          <w:numId w:val="26"/>
        </w:numPr>
        <w:spacing w:line="360" w:lineRule="auto"/>
        <w:ind w:left="567" w:hanging="425"/>
      </w:pPr>
      <w:r w:rsidRPr="00B2240C">
        <w:t>Strayed or unidentified aircraft</w:t>
      </w:r>
      <w:r w:rsidR="00EB4B0A" w:rsidRPr="00630E20">
        <w:t xml:space="preserve">  </w:t>
      </w:r>
    </w:p>
    <w:p w14:paraId="649A55B8" w14:textId="3563C6F2" w:rsidR="00EB4B0A" w:rsidRDefault="002E1A4F" w:rsidP="00A9286A">
      <w:pPr>
        <w:pStyle w:val="Level2"/>
        <w:numPr>
          <w:ilvl w:val="0"/>
          <w:numId w:val="27"/>
        </w:numPr>
        <w:spacing w:line="360" w:lineRule="auto"/>
        <w:ind w:left="851" w:hanging="425"/>
      </w:pPr>
      <w:r w:rsidRPr="002E1A4F">
        <w:lastRenderedPageBreak/>
        <w:t>As soon as an air traffic services unit becomes aware of a strayed aircraft it shall take all necessary steps as</w:t>
      </w:r>
      <w:r w:rsidR="00417848">
        <w:t xml:space="preserve"> </w:t>
      </w:r>
      <w:r w:rsidRPr="002E1A4F">
        <w:t xml:space="preserve">outlined in </w:t>
      </w:r>
      <w:r w:rsidR="00F16A47">
        <w:t>(</w:t>
      </w:r>
      <w:r w:rsidR="00675E42">
        <w:t>i</w:t>
      </w:r>
      <w:r w:rsidR="00F16A47">
        <w:t>)</w:t>
      </w:r>
      <w:r w:rsidRPr="002E1A4F">
        <w:t xml:space="preserve"> and </w:t>
      </w:r>
      <w:r w:rsidR="00675E42">
        <w:t>(ii</w:t>
      </w:r>
      <w:proofErr w:type="gramStart"/>
      <w:r w:rsidR="00675E42">
        <w:t>)</w:t>
      </w:r>
      <w:r w:rsidR="00675E42" w:rsidRPr="002E1A4F">
        <w:t xml:space="preserve"> </w:t>
      </w:r>
      <w:r w:rsidRPr="002E1A4F">
        <w:t xml:space="preserve"> to</w:t>
      </w:r>
      <w:proofErr w:type="gramEnd"/>
      <w:r w:rsidRPr="002E1A4F">
        <w:t xml:space="preserve"> assist the aircraft and to safeguard its flight.</w:t>
      </w:r>
    </w:p>
    <w:p w14:paraId="0FD75F5E" w14:textId="468347BC" w:rsidR="00417848" w:rsidRPr="00417848" w:rsidRDefault="00417848" w:rsidP="00A9286A">
      <w:pPr>
        <w:pStyle w:val="Level3"/>
        <w:numPr>
          <w:ilvl w:val="0"/>
          <w:numId w:val="88"/>
        </w:numPr>
        <w:spacing w:line="360" w:lineRule="auto"/>
        <w:ind w:left="1418" w:hanging="425"/>
      </w:pPr>
      <w:r w:rsidRPr="00417848">
        <w:t>If the aircraft’s position is not known, the air traffic services unit shall:</w:t>
      </w:r>
    </w:p>
    <w:p w14:paraId="547265B9" w14:textId="750E73F4" w:rsidR="00417848" w:rsidRPr="00417848" w:rsidRDefault="00417848" w:rsidP="00A9286A">
      <w:pPr>
        <w:pStyle w:val="BabyL1"/>
        <w:numPr>
          <w:ilvl w:val="0"/>
          <w:numId w:val="102"/>
        </w:numPr>
        <w:spacing w:line="360" w:lineRule="auto"/>
        <w:ind w:left="1701" w:hanging="284"/>
        <w:jc w:val="both"/>
      </w:pPr>
      <w:r w:rsidRPr="00417848">
        <w:t>attempt to establish two-way communication with the aircraft, unless such communication already exists;</w:t>
      </w:r>
    </w:p>
    <w:p w14:paraId="43B55C79" w14:textId="2494A1C3" w:rsidR="00417848" w:rsidRPr="00417848" w:rsidRDefault="00417848" w:rsidP="006178D0">
      <w:pPr>
        <w:pStyle w:val="BabyL1"/>
        <w:spacing w:line="360" w:lineRule="auto"/>
        <w:ind w:left="1701" w:hanging="284"/>
        <w:jc w:val="both"/>
      </w:pPr>
      <w:r w:rsidRPr="00417848">
        <w:t>use all available means to determine its position;</w:t>
      </w:r>
    </w:p>
    <w:p w14:paraId="1FA967E0" w14:textId="37326D37" w:rsidR="00417848" w:rsidRPr="00417848" w:rsidRDefault="00417848" w:rsidP="006178D0">
      <w:pPr>
        <w:pStyle w:val="BabyL1"/>
        <w:spacing w:line="360" w:lineRule="auto"/>
        <w:ind w:left="1701" w:hanging="284"/>
        <w:jc w:val="both"/>
      </w:pPr>
      <w:r w:rsidRPr="00417848">
        <w:t xml:space="preserve">inform other ATS units into whose area the aircraft may have strayed or may stray, </w:t>
      </w:r>
      <w:proofErr w:type="gramStart"/>
      <w:r w:rsidRPr="00417848">
        <w:t>taking into account</w:t>
      </w:r>
      <w:proofErr w:type="gramEnd"/>
      <w:r w:rsidRPr="00417848">
        <w:t xml:space="preserve"> all the</w:t>
      </w:r>
      <w:r w:rsidR="00A37E64">
        <w:t xml:space="preserve"> </w:t>
      </w:r>
      <w:r w:rsidRPr="00417848">
        <w:t>factors which may have affected the navigation of the aircraft in the circumstances;</w:t>
      </w:r>
    </w:p>
    <w:p w14:paraId="4102AEA7" w14:textId="07133B3B" w:rsidR="00417848" w:rsidRPr="00417848" w:rsidRDefault="00417848" w:rsidP="006178D0">
      <w:pPr>
        <w:pStyle w:val="BabyL1"/>
        <w:spacing w:line="360" w:lineRule="auto"/>
        <w:ind w:left="1701" w:hanging="284"/>
        <w:jc w:val="both"/>
      </w:pPr>
      <w:r w:rsidRPr="00417848">
        <w:t>inform, in accordance with locally agreed procedures, appropriate military units and provide them with pertinent</w:t>
      </w:r>
      <w:r w:rsidR="00301B94">
        <w:t xml:space="preserve"> </w:t>
      </w:r>
      <w:r w:rsidRPr="00417848">
        <w:t>flight plan and other data concerning strayed aircraft;</w:t>
      </w:r>
    </w:p>
    <w:p w14:paraId="1EF311F0" w14:textId="647D54FD" w:rsidR="00417848" w:rsidRDefault="00417848" w:rsidP="006178D0">
      <w:pPr>
        <w:pStyle w:val="BabyL1"/>
        <w:spacing w:line="360" w:lineRule="auto"/>
        <w:ind w:left="1701" w:hanging="284"/>
        <w:jc w:val="both"/>
      </w:pPr>
      <w:r w:rsidRPr="00417848">
        <w:t xml:space="preserve">request from the units referred to in </w:t>
      </w:r>
      <w:r w:rsidR="00A53790">
        <w:t>c</w:t>
      </w:r>
      <w:r w:rsidRPr="00417848">
        <w:t xml:space="preserve">) and </w:t>
      </w:r>
      <w:r w:rsidR="00A53790">
        <w:t>d</w:t>
      </w:r>
      <w:r w:rsidRPr="00417848">
        <w:t>) and from other aircraft in flight every assistance in establishing</w:t>
      </w:r>
      <w:r w:rsidR="00301B94">
        <w:t xml:space="preserve"> </w:t>
      </w:r>
      <w:r w:rsidRPr="00417848">
        <w:t>communication with the aircraft and determining its position.</w:t>
      </w:r>
    </w:p>
    <w:p w14:paraId="6E03F2C9" w14:textId="49701FCE" w:rsidR="002B00D5" w:rsidRPr="002B00D5" w:rsidRDefault="002B00D5" w:rsidP="006178D0">
      <w:pPr>
        <w:pStyle w:val="Level3"/>
        <w:spacing w:line="360" w:lineRule="auto"/>
        <w:ind w:left="1418" w:hanging="425"/>
      </w:pPr>
      <w:r w:rsidRPr="002B00D5">
        <w:t>When the aircraft’s position is established, the air traffic services unit shall:</w:t>
      </w:r>
    </w:p>
    <w:p w14:paraId="2885F79E" w14:textId="71D31240" w:rsidR="002B00D5" w:rsidRPr="002B00D5" w:rsidRDefault="002B00D5" w:rsidP="00A9286A">
      <w:pPr>
        <w:pStyle w:val="BabyL1"/>
        <w:numPr>
          <w:ilvl w:val="0"/>
          <w:numId w:val="103"/>
        </w:numPr>
        <w:spacing w:line="360" w:lineRule="auto"/>
        <w:ind w:left="1701" w:hanging="284"/>
      </w:pPr>
      <w:r w:rsidRPr="002B00D5">
        <w:t>advise the aircraft of its position and corrective action to be taken; and</w:t>
      </w:r>
    </w:p>
    <w:p w14:paraId="36791FC5" w14:textId="6DA86FBA" w:rsidR="002B00D5" w:rsidRPr="002B00D5" w:rsidRDefault="002B00D5" w:rsidP="00A9286A">
      <w:pPr>
        <w:pStyle w:val="BabyL1"/>
        <w:numPr>
          <w:ilvl w:val="0"/>
          <w:numId w:val="103"/>
        </w:numPr>
        <w:spacing w:line="360" w:lineRule="auto"/>
        <w:ind w:left="1701" w:hanging="284"/>
      </w:pPr>
      <w:r w:rsidRPr="002B00D5">
        <w:t>provide, as necessary, other ATS units and appropriate military units with relevant information concerning the</w:t>
      </w:r>
      <w:r w:rsidR="00301B94">
        <w:t xml:space="preserve"> </w:t>
      </w:r>
      <w:r w:rsidRPr="002B00D5">
        <w:t>strayed aircraft and any advice given to that aircraft.</w:t>
      </w:r>
    </w:p>
    <w:p w14:paraId="5FC4AB52" w14:textId="423A898B" w:rsidR="002B00D5" w:rsidRPr="001975D0" w:rsidRDefault="002B00D5" w:rsidP="000D22BA">
      <w:pPr>
        <w:pStyle w:val="Level2"/>
        <w:spacing w:line="360" w:lineRule="auto"/>
        <w:ind w:left="851" w:hanging="425"/>
      </w:pPr>
      <w:r w:rsidRPr="001975D0">
        <w:t xml:space="preserve">As soon as an air traffic services unit becomes aware of an unidentified aircraft in its area, it shall </w:t>
      </w:r>
      <w:r w:rsidR="004C2960" w:rsidRPr="001975D0">
        <w:t>endeavor</w:t>
      </w:r>
      <w:r w:rsidR="00301B94" w:rsidRPr="001975D0">
        <w:t xml:space="preserve"> </w:t>
      </w:r>
      <w:r w:rsidRPr="001975D0">
        <w:t>to establish the identity of the aircraft whenever this is necessary for the provision of air traffic services or required by the</w:t>
      </w:r>
      <w:r w:rsidR="00301B94" w:rsidRPr="001975D0">
        <w:t xml:space="preserve"> </w:t>
      </w:r>
      <w:r w:rsidRPr="001975D0">
        <w:t>appropriate military authorities in accordance with locally agreed procedures. To this end, the air traffic services unit shall</w:t>
      </w:r>
      <w:r w:rsidR="001975D0">
        <w:t xml:space="preserve"> </w:t>
      </w:r>
      <w:r w:rsidRPr="001975D0">
        <w:t>take such of the following steps as are appropriate in the circumstances:</w:t>
      </w:r>
    </w:p>
    <w:p w14:paraId="16ED5211" w14:textId="51001BFC" w:rsidR="002B00D5" w:rsidRPr="00016AB8" w:rsidRDefault="002B00D5" w:rsidP="00A9286A">
      <w:pPr>
        <w:pStyle w:val="BabyL1"/>
        <w:numPr>
          <w:ilvl w:val="0"/>
          <w:numId w:val="104"/>
        </w:numPr>
        <w:spacing w:line="360" w:lineRule="auto"/>
        <w:ind w:left="1701" w:hanging="284"/>
        <w:jc w:val="both"/>
      </w:pPr>
      <w:r w:rsidRPr="00016AB8">
        <w:t>attempt to establish two-way communication with the aircraft;</w:t>
      </w:r>
    </w:p>
    <w:p w14:paraId="29721185" w14:textId="0DE97A28" w:rsidR="002B00D5" w:rsidRPr="00016AB8" w:rsidRDefault="002B00D5" w:rsidP="000D22BA">
      <w:pPr>
        <w:pStyle w:val="BabyL1"/>
        <w:spacing w:line="360" w:lineRule="auto"/>
        <w:ind w:left="1701" w:hanging="284"/>
        <w:jc w:val="both"/>
      </w:pPr>
      <w:r w:rsidRPr="00016AB8">
        <w:t>inquire of other air traffic services units within the flight information region about the flight and request their</w:t>
      </w:r>
      <w:r w:rsidR="00301B94" w:rsidRPr="00016AB8">
        <w:t xml:space="preserve"> </w:t>
      </w:r>
      <w:r w:rsidRPr="00016AB8">
        <w:t>assistance in establishing two-way communication with the aircraft;</w:t>
      </w:r>
    </w:p>
    <w:p w14:paraId="1816EFC3" w14:textId="27233D0A" w:rsidR="002B00D5" w:rsidRPr="00016AB8" w:rsidRDefault="002B00D5" w:rsidP="000D22BA">
      <w:pPr>
        <w:pStyle w:val="BabyL1"/>
        <w:spacing w:line="360" w:lineRule="auto"/>
        <w:ind w:left="1701" w:hanging="284"/>
        <w:jc w:val="both"/>
      </w:pPr>
      <w:r w:rsidRPr="00016AB8">
        <w:lastRenderedPageBreak/>
        <w:t>inquire of air traffic services units serving the adjacent flight information regions about the flight and request their</w:t>
      </w:r>
      <w:r w:rsidR="00301B94" w:rsidRPr="00016AB8">
        <w:t xml:space="preserve"> </w:t>
      </w:r>
      <w:r w:rsidRPr="00016AB8">
        <w:t>assistance in establishing two-way communication with the aircraft;</w:t>
      </w:r>
    </w:p>
    <w:p w14:paraId="42F8DA84" w14:textId="578F14F1" w:rsidR="002B00D5" w:rsidRPr="00016AB8" w:rsidRDefault="002B00D5" w:rsidP="000D22BA">
      <w:pPr>
        <w:pStyle w:val="BabyL1"/>
        <w:spacing w:line="360" w:lineRule="auto"/>
        <w:ind w:left="1701" w:hanging="284"/>
        <w:jc w:val="both"/>
      </w:pPr>
      <w:r w:rsidRPr="00016AB8">
        <w:t>attempt to obtain information from other aircraft in the area.</w:t>
      </w:r>
    </w:p>
    <w:p w14:paraId="2378F9CA" w14:textId="33F84C2C" w:rsidR="002B00D5" w:rsidRPr="002B00D5" w:rsidRDefault="002B00D5" w:rsidP="00A9286A">
      <w:pPr>
        <w:pStyle w:val="Level3"/>
        <w:numPr>
          <w:ilvl w:val="0"/>
          <w:numId w:val="89"/>
        </w:numPr>
        <w:spacing w:line="360" w:lineRule="auto"/>
        <w:ind w:left="1418" w:hanging="425"/>
      </w:pPr>
      <w:r w:rsidRPr="002B00D5">
        <w:t>The air traffic services unit shall, as necessary, inform the appropriate military unit as soon as the identity of</w:t>
      </w:r>
      <w:r w:rsidR="00301B94">
        <w:t xml:space="preserve"> </w:t>
      </w:r>
      <w:r w:rsidRPr="002B00D5">
        <w:t>the aircraft has been established.</w:t>
      </w:r>
    </w:p>
    <w:p w14:paraId="731379C5" w14:textId="2C28CAC9" w:rsidR="008B2762" w:rsidRDefault="002B00D5" w:rsidP="000D22BA">
      <w:pPr>
        <w:pStyle w:val="Level2"/>
        <w:spacing w:line="360" w:lineRule="auto"/>
        <w:ind w:left="851" w:hanging="425"/>
      </w:pPr>
      <w:r w:rsidRPr="002B00D5">
        <w:t>Should the ATS unit consider that a strayed or unidentified aircraft may be the subject of unlawful</w:t>
      </w:r>
      <w:r w:rsidR="00301B94">
        <w:t xml:space="preserve"> </w:t>
      </w:r>
      <w:r w:rsidRPr="002B00D5">
        <w:t>interference, the appropriate authority designated by the State shall immediately be informed, in accordance with locally</w:t>
      </w:r>
      <w:r w:rsidR="00301B94">
        <w:t xml:space="preserve"> </w:t>
      </w:r>
      <w:r w:rsidRPr="002B00D5">
        <w:t>agreed procedures.</w:t>
      </w:r>
    </w:p>
    <w:p w14:paraId="4D336E08" w14:textId="25765D71" w:rsidR="00C51343" w:rsidRDefault="00EB2084" w:rsidP="004C2960">
      <w:pPr>
        <w:pStyle w:val="Level1"/>
        <w:spacing w:line="360" w:lineRule="auto"/>
        <w:ind w:left="567" w:hanging="425"/>
      </w:pPr>
      <w:r w:rsidRPr="00EB2084">
        <w:t>Interception of civil aircraft</w:t>
      </w:r>
    </w:p>
    <w:p w14:paraId="4910FF4C" w14:textId="42D09F00" w:rsidR="002B00D5" w:rsidRPr="002B00D5" w:rsidRDefault="002B00D5" w:rsidP="00A9286A">
      <w:pPr>
        <w:pStyle w:val="Level2"/>
        <w:numPr>
          <w:ilvl w:val="0"/>
          <w:numId w:val="28"/>
        </w:numPr>
        <w:spacing w:line="360" w:lineRule="auto"/>
        <w:ind w:left="851" w:hanging="425"/>
      </w:pPr>
      <w:r w:rsidRPr="002B00D5">
        <w:t>As soon as an air traffic services unit learns that an aircraft is being intercepted in its area of responsibility, it</w:t>
      </w:r>
      <w:r w:rsidR="00A37C73">
        <w:t xml:space="preserve"> </w:t>
      </w:r>
      <w:r w:rsidRPr="002B00D5">
        <w:t>shall take such of the following steps as are appropriate in the circumstances:</w:t>
      </w:r>
    </w:p>
    <w:p w14:paraId="2C1EF102" w14:textId="27857032" w:rsidR="002B00D5" w:rsidRPr="00952819" w:rsidRDefault="002B00D5" w:rsidP="00A9286A">
      <w:pPr>
        <w:pStyle w:val="BabyL1"/>
        <w:numPr>
          <w:ilvl w:val="0"/>
          <w:numId w:val="105"/>
        </w:numPr>
        <w:spacing w:line="360" w:lineRule="auto"/>
        <w:ind w:left="1701" w:hanging="284"/>
        <w:jc w:val="both"/>
      </w:pPr>
      <w:r w:rsidRPr="00952819">
        <w:t>attempt to establish two-way communication with the intercepted aircraft via any means available, including the</w:t>
      </w:r>
      <w:r w:rsidR="00A37C73" w:rsidRPr="00952819">
        <w:t xml:space="preserve"> </w:t>
      </w:r>
      <w:r w:rsidRPr="00952819">
        <w:t>emergency radio frequency 121.5 MHz, unless such communication already exists;</w:t>
      </w:r>
    </w:p>
    <w:p w14:paraId="3A10B0DE" w14:textId="452E024F" w:rsidR="002B00D5" w:rsidRPr="00952819" w:rsidRDefault="002B00D5" w:rsidP="000D22BA">
      <w:pPr>
        <w:pStyle w:val="BabyL1"/>
        <w:spacing w:line="360" w:lineRule="auto"/>
        <w:ind w:left="1701" w:hanging="284"/>
        <w:jc w:val="both"/>
      </w:pPr>
      <w:r w:rsidRPr="00952819">
        <w:t>inform the pilot of the intercepted aircraft of the interception;</w:t>
      </w:r>
    </w:p>
    <w:p w14:paraId="2D5E1801" w14:textId="111B69DE" w:rsidR="002B00D5" w:rsidRPr="00952819" w:rsidRDefault="002B00D5" w:rsidP="000D22BA">
      <w:pPr>
        <w:pStyle w:val="BabyL1"/>
        <w:spacing w:line="360" w:lineRule="auto"/>
        <w:ind w:left="1701" w:hanging="284"/>
        <w:jc w:val="both"/>
      </w:pPr>
      <w:r w:rsidRPr="00952819">
        <w:t>establish contact with the intercept control unit maintaining two-way communication with the intercepting aircraft</w:t>
      </w:r>
      <w:r w:rsidR="00A37C73" w:rsidRPr="00952819">
        <w:t xml:space="preserve"> </w:t>
      </w:r>
      <w:r w:rsidRPr="00952819">
        <w:t>and provide it with available information concerning the aircraft;</w:t>
      </w:r>
    </w:p>
    <w:p w14:paraId="0DCBB2A9" w14:textId="63B922F7" w:rsidR="002B00D5" w:rsidRPr="00952819" w:rsidRDefault="002B00D5" w:rsidP="000D22BA">
      <w:pPr>
        <w:pStyle w:val="BabyL1"/>
        <w:spacing w:line="360" w:lineRule="auto"/>
        <w:ind w:left="1701" w:hanging="284"/>
        <w:jc w:val="both"/>
      </w:pPr>
      <w:r w:rsidRPr="00952819">
        <w:t>relay messages between the intercepting aircraft or the intercept control unit and the intercepted aircraft, as</w:t>
      </w:r>
      <w:r w:rsidR="00A37C73" w:rsidRPr="00952819">
        <w:t xml:space="preserve"> </w:t>
      </w:r>
      <w:r w:rsidRPr="00952819">
        <w:t>necessary;</w:t>
      </w:r>
    </w:p>
    <w:p w14:paraId="5A91BE22" w14:textId="507F5C35" w:rsidR="002B00D5" w:rsidRPr="00952819" w:rsidRDefault="002B00D5" w:rsidP="000D22BA">
      <w:pPr>
        <w:pStyle w:val="BabyL1"/>
        <w:spacing w:line="360" w:lineRule="auto"/>
        <w:ind w:left="1701" w:hanging="284"/>
        <w:jc w:val="both"/>
      </w:pPr>
      <w:r w:rsidRPr="00952819">
        <w:t>in close coordination with the intercept control unit take all necessary steps to ensure the safety of the intercepted</w:t>
      </w:r>
      <w:r w:rsidR="00A37C73" w:rsidRPr="00952819">
        <w:t xml:space="preserve"> </w:t>
      </w:r>
      <w:r w:rsidRPr="00952819">
        <w:t>aircraft;</w:t>
      </w:r>
    </w:p>
    <w:p w14:paraId="2437F5CB" w14:textId="41014E79" w:rsidR="002B00D5" w:rsidRPr="00952819" w:rsidRDefault="002B00D5" w:rsidP="000D22BA">
      <w:pPr>
        <w:pStyle w:val="BabyL1"/>
        <w:spacing w:line="360" w:lineRule="auto"/>
        <w:ind w:left="1701" w:hanging="284"/>
        <w:jc w:val="both"/>
      </w:pPr>
      <w:r w:rsidRPr="00952819">
        <w:t>inform ATS units serving adjacent flight information regions if it appears that the aircraft has strayed from such</w:t>
      </w:r>
      <w:r w:rsidR="00770EBA" w:rsidRPr="00952819">
        <w:t xml:space="preserve"> </w:t>
      </w:r>
      <w:r w:rsidRPr="00952819">
        <w:t>adjacent flight information regions.</w:t>
      </w:r>
    </w:p>
    <w:p w14:paraId="11DD459D" w14:textId="3B28D7AD" w:rsidR="002B00D5" w:rsidRPr="002B00D5" w:rsidRDefault="002B00D5" w:rsidP="000D22BA">
      <w:pPr>
        <w:pStyle w:val="Level2"/>
        <w:spacing w:line="360" w:lineRule="auto"/>
        <w:ind w:left="851" w:hanging="425"/>
      </w:pPr>
      <w:r w:rsidRPr="002B00D5">
        <w:t>As soon as an air traffic services unit learns that an aircraft is being intercepted outside its area of</w:t>
      </w:r>
      <w:r w:rsidR="00770EBA">
        <w:t xml:space="preserve"> </w:t>
      </w:r>
      <w:r w:rsidRPr="002B00D5">
        <w:t>responsibility, it shall take such of the following steps as are appropriate in the circumstances:</w:t>
      </w:r>
    </w:p>
    <w:p w14:paraId="70C45BD8" w14:textId="645A1782" w:rsidR="002B00D5" w:rsidRPr="00952819" w:rsidRDefault="002B00D5" w:rsidP="00A9286A">
      <w:pPr>
        <w:pStyle w:val="BabyL1"/>
        <w:numPr>
          <w:ilvl w:val="0"/>
          <w:numId w:val="106"/>
        </w:numPr>
        <w:spacing w:line="360" w:lineRule="auto"/>
        <w:ind w:left="1701" w:hanging="284"/>
        <w:jc w:val="both"/>
      </w:pPr>
      <w:r w:rsidRPr="00952819">
        <w:lastRenderedPageBreak/>
        <w:t>inform the ATS unit serving the airspace in which the interception is taking place, providing this unit with available</w:t>
      </w:r>
      <w:r w:rsidR="00770EBA" w:rsidRPr="00952819">
        <w:t xml:space="preserve"> </w:t>
      </w:r>
      <w:r w:rsidRPr="00952819">
        <w:t xml:space="preserve">information that will assist in identifying the aircraft and requesting it to </w:t>
      </w:r>
      <w:proofErr w:type="gramStart"/>
      <w:r w:rsidRPr="00952819">
        <w:t>take action</w:t>
      </w:r>
      <w:proofErr w:type="gramEnd"/>
      <w:r w:rsidRPr="00952819">
        <w:t xml:space="preserve"> in accordance with </w:t>
      </w:r>
      <w:r w:rsidR="00B64528">
        <w:t>(</w:t>
      </w:r>
      <w:r w:rsidRPr="00952819">
        <w:t>1</w:t>
      </w:r>
      <w:r w:rsidR="00B64528">
        <w:t>)</w:t>
      </w:r>
      <w:r w:rsidRPr="00952819">
        <w:t>;</w:t>
      </w:r>
    </w:p>
    <w:p w14:paraId="38045612" w14:textId="39BDED85" w:rsidR="002B00D5" w:rsidRPr="00952819" w:rsidRDefault="002B00D5" w:rsidP="000D22BA">
      <w:pPr>
        <w:pStyle w:val="BabyL1"/>
        <w:spacing w:line="360" w:lineRule="auto"/>
        <w:ind w:left="1701" w:hanging="284"/>
        <w:jc w:val="both"/>
      </w:pPr>
      <w:r w:rsidRPr="00952819">
        <w:t>relay messages between the intercepted aircraft and the appropriate ATS unit, the intercept control unit or the</w:t>
      </w:r>
      <w:r w:rsidR="00924C20" w:rsidRPr="00952819">
        <w:t xml:space="preserve"> </w:t>
      </w:r>
      <w:r w:rsidRPr="00952819">
        <w:t>intercepting aircraft.</w:t>
      </w:r>
    </w:p>
    <w:p w14:paraId="1966B9E6" w14:textId="15762A81" w:rsidR="00EB4B0A" w:rsidRPr="00630E20" w:rsidRDefault="00762F83" w:rsidP="00A443A2">
      <w:pPr>
        <w:pStyle w:val="Heading2"/>
        <w:numPr>
          <w:ilvl w:val="0"/>
          <w:numId w:val="8"/>
        </w:numPr>
        <w:ind w:left="1276" w:hanging="1134"/>
      </w:pPr>
      <w:bookmarkStart w:id="60" w:name="_Toc128001999"/>
      <w:r w:rsidRPr="00762F83">
        <w:t>Time in air traffic services</w:t>
      </w:r>
      <w:bookmarkEnd w:id="60"/>
    </w:p>
    <w:p w14:paraId="14F6595D" w14:textId="0DCDCEF1" w:rsidR="00F87B21" w:rsidRDefault="00F87B21" w:rsidP="00A9286A">
      <w:pPr>
        <w:pStyle w:val="Level1"/>
        <w:numPr>
          <w:ilvl w:val="0"/>
          <w:numId w:val="29"/>
        </w:numPr>
        <w:spacing w:line="360" w:lineRule="auto"/>
        <w:ind w:left="567" w:hanging="437"/>
      </w:pPr>
      <w:r>
        <w:t>Air traffic services units shall use Coordinated Universal Time (UTC) and shall express the time in hours and minutes and, when required, seconds of the 24-hour day beginning at midnight.</w:t>
      </w:r>
    </w:p>
    <w:p w14:paraId="49CF1016" w14:textId="2B889EB6" w:rsidR="00F87B21" w:rsidRDefault="00F87B21" w:rsidP="004C2960">
      <w:pPr>
        <w:pStyle w:val="Level1"/>
        <w:spacing w:line="360" w:lineRule="auto"/>
        <w:ind w:left="567" w:hanging="425"/>
      </w:pPr>
      <w:r>
        <w:t>Air traffic services units shall be equipped with clocks indicating the time in hours, minutes and seconds, clearly</w:t>
      </w:r>
      <w:r w:rsidR="00FA579F">
        <w:t xml:space="preserve"> </w:t>
      </w:r>
      <w:r>
        <w:t>visible from each operating position in the unit concerned.</w:t>
      </w:r>
    </w:p>
    <w:p w14:paraId="27A90AE3" w14:textId="333D7792" w:rsidR="00F87B21" w:rsidRDefault="00F87B21" w:rsidP="00674FBD">
      <w:pPr>
        <w:pStyle w:val="Level1"/>
        <w:spacing w:line="360" w:lineRule="auto"/>
        <w:ind w:left="567" w:hanging="425"/>
      </w:pPr>
      <w:r>
        <w:t>Air traffic services unit clocks and other time-recording devices shall be checked as necessary to ensure correct</w:t>
      </w:r>
      <w:r w:rsidR="00FA579F">
        <w:t xml:space="preserve"> </w:t>
      </w:r>
      <w:r>
        <w:t>time to within plus or minus 30 seconds of UTC. Wherever data link communications are utilized by an air traffic services unit,</w:t>
      </w:r>
      <w:r w:rsidR="00FA579F">
        <w:t xml:space="preserve"> </w:t>
      </w:r>
      <w:r>
        <w:t>clocks and other time-recording devices shall be checked as necessary to ensure correct time to within 1 second of UTC.</w:t>
      </w:r>
    </w:p>
    <w:p w14:paraId="1B1379B6" w14:textId="5820F281" w:rsidR="00F87B21" w:rsidRDefault="00F87B21" w:rsidP="00674FBD">
      <w:pPr>
        <w:pStyle w:val="Level1"/>
        <w:spacing w:line="360" w:lineRule="auto"/>
        <w:ind w:left="567" w:hanging="425"/>
      </w:pPr>
      <w:r>
        <w:t>The correct time shall be obtained from a standard time station or, if not possible, from another unit which has</w:t>
      </w:r>
      <w:r w:rsidR="00FA579F">
        <w:t xml:space="preserve"> </w:t>
      </w:r>
      <w:r>
        <w:t>obtained the correct time from such station.</w:t>
      </w:r>
    </w:p>
    <w:p w14:paraId="55310D63" w14:textId="0304303C" w:rsidR="00EB4B0A" w:rsidRPr="00630E20" w:rsidRDefault="00F87B21" w:rsidP="00674FBD">
      <w:pPr>
        <w:pStyle w:val="Level1"/>
        <w:spacing w:line="360" w:lineRule="auto"/>
        <w:ind w:left="567" w:hanging="425"/>
      </w:pPr>
      <w:r>
        <w:t>Aerodrome control towers shall, prior to an aircraft taxiing for take-off, provide the pilot with the correct time,</w:t>
      </w:r>
      <w:r w:rsidR="004224F3">
        <w:t xml:space="preserve"> </w:t>
      </w:r>
      <w:r>
        <w:t>unless arrangements have been made for the pilot to obtain it from other sources. Air traffic services units shall, in addition,</w:t>
      </w:r>
      <w:r w:rsidR="004224F3">
        <w:t xml:space="preserve"> </w:t>
      </w:r>
      <w:r>
        <w:t>provide aircraft with the correct time on request. Time checks shall be given to the nearest half minute.</w:t>
      </w:r>
      <w:r w:rsidR="00EB4B0A" w:rsidRPr="00630E20">
        <w:t xml:space="preserve">  </w:t>
      </w:r>
    </w:p>
    <w:p w14:paraId="429C00C3" w14:textId="2BA3CDDA" w:rsidR="00EB4B0A" w:rsidRPr="00630E20" w:rsidRDefault="008B3331" w:rsidP="004B5410">
      <w:pPr>
        <w:pStyle w:val="Heading2"/>
        <w:numPr>
          <w:ilvl w:val="0"/>
          <w:numId w:val="8"/>
        </w:numPr>
        <w:ind w:left="1276" w:hanging="1134"/>
      </w:pPr>
      <w:bookmarkStart w:id="61" w:name="_Toc128002000"/>
      <w:r w:rsidRPr="008B3331">
        <w:t>Safety management</w:t>
      </w:r>
      <w:bookmarkEnd w:id="61"/>
    </w:p>
    <w:p w14:paraId="75D6234F" w14:textId="77777777" w:rsidR="00EB4B0A" w:rsidRPr="00630E20" w:rsidRDefault="00120597" w:rsidP="00674FBD">
      <w:pPr>
        <w:spacing w:after="160" w:line="360" w:lineRule="auto"/>
        <w:ind w:left="142"/>
        <w:contextualSpacing/>
        <w:jc w:val="both"/>
        <w:rPr>
          <w:rFonts w:eastAsia="Times New Roman" w:cs="Times New Roman"/>
          <w:bCs/>
          <w:szCs w:val="24"/>
          <w:lang w:val="en-US"/>
        </w:rPr>
      </w:pPr>
      <w:r w:rsidRPr="00120597">
        <w:rPr>
          <w:rFonts w:eastAsia="Times New Roman" w:cs="Times New Roman"/>
          <w:bCs/>
          <w:szCs w:val="24"/>
          <w:lang w:val="en-US"/>
        </w:rPr>
        <w:t>Any significant safety-related change to the ATS system, including the implementation of a reduced separation minimum or a</w:t>
      </w:r>
      <w:r>
        <w:rPr>
          <w:rFonts w:eastAsia="Times New Roman" w:cs="Times New Roman"/>
          <w:bCs/>
          <w:szCs w:val="24"/>
          <w:lang w:val="en-US"/>
        </w:rPr>
        <w:t xml:space="preserve"> </w:t>
      </w:r>
      <w:r w:rsidRPr="00120597">
        <w:rPr>
          <w:rFonts w:eastAsia="Times New Roman" w:cs="Times New Roman"/>
          <w:bCs/>
          <w:szCs w:val="24"/>
          <w:lang w:val="en-US"/>
        </w:rPr>
        <w:t xml:space="preserve">new procedure, shall only be </w:t>
      </w:r>
      <w:proofErr w:type="gramStart"/>
      <w:r w:rsidRPr="00120597">
        <w:rPr>
          <w:rFonts w:eastAsia="Times New Roman" w:cs="Times New Roman"/>
          <w:bCs/>
          <w:szCs w:val="24"/>
          <w:lang w:val="en-US"/>
        </w:rPr>
        <w:t>effected</w:t>
      </w:r>
      <w:proofErr w:type="gramEnd"/>
      <w:r w:rsidRPr="00120597">
        <w:rPr>
          <w:rFonts w:eastAsia="Times New Roman" w:cs="Times New Roman"/>
          <w:bCs/>
          <w:szCs w:val="24"/>
          <w:lang w:val="en-US"/>
        </w:rPr>
        <w:t xml:space="preserve"> after a safety risk assessment has demonstrated that an acceptable level of safety will be</w:t>
      </w:r>
      <w:r>
        <w:rPr>
          <w:rFonts w:eastAsia="Times New Roman" w:cs="Times New Roman"/>
          <w:bCs/>
          <w:szCs w:val="24"/>
          <w:lang w:val="en-US"/>
        </w:rPr>
        <w:t xml:space="preserve"> </w:t>
      </w:r>
      <w:r w:rsidRPr="00120597">
        <w:rPr>
          <w:rFonts w:eastAsia="Times New Roman" w:cs="Times New Roman"/>
          <w:bCs/>
          <w:szCs w:val="24"/>
          <w:lang w:val="en-US"/>
        </w:rPr>
        <w:t>met and users have been consulted. When appropriate, the responsible authority shall ensure that adequate provision is made</w:t>
      </w:r>
      <w:r>
        <w:rPr>
          <w:rFonts w:eastAsia="Times New Roman" w:cs="Times New Roman"/>
          <w:bCs/>
          <w:szCs w:val="24"/>
          <w:lang w:val="en-US"/>
        </w:rPr>
        <w:t xml:space="preserve"> </w:t>
      </w:r>
      <w:r w:rsidRPr="00120597">
        <w:rPr>
          <w:rFonts w:eastAsia="Times New Roman" w:cs="Times New Roman"/>
          <w:bCs/>
          <w:szCs w:val="24"/>
          <w:lang w:val="en-US"/>
        </w:rPr>
        <w:t>for post-implementation monitoring to verify that the defined level of safety continues to be met.</w:t>
      </w:r>
    </w:p>
    <w:p w14:paraId="3315922C" w14:textId="31644E4D" w:rsidR="00EB4B0A" w:rsidRPr="00630E20" w:rsidRDefault="00E267F5" w:rsidP="00A509EC">
      <w:pPr>
        <w:pStyle w:val="Heading2"/>
        <w:numPr>
          <w:ilvl w:val="0"/>
          <w:numId w:val="8"/>
        </w:numPr>
        <w:ind w:left="1276" w:hanging="1134"/>
      </w:pPr>
      <w:bookmarkStart w:id="62" w:name="_Toc128002001"/>
      <w:r w:rsidRPr="00E267F5">
        <w:t>Common reference systems</w:t>
      </w:r>
      <w:bookmarkEnd w:id="62"/>
    </w:p>
    <w:p w14:paraId="5D958137" w14:textId="780251F5" w:rsidR="009E5977" w:rsidRDefault="009E5977" w:rsidP="00A9286A">
      <w:pPr>
        <w:pStyle w:val="Level1"/>
        <w:numPr>
          <w:ilvl w:val="0"/>
          <w:numId w:val="30"/>
        </w:numPr>
        <w:spacing w:line="360" w:lineRule="auto"/>
        <w:ind w:left="567" w:hanging="425"/>
      </w:pPr>
      <w:r>
        <w:t>Horizontal reference system</w:t>
      </w:r>
    </w:p>
    <w:p w14:paraId="4B8B1603" w14:textId="77777777" w:rsidR="00EB4B0A" w:rsidRPr="00630E20" w:rsidRDefault="009E5977" w:rsidP="00674FBD">
      <w:pPr>
        <w:pStyle w:val="Level1"/>
        <w:numPr>
          <w:ilvl w:val="0"/>
          <w:numId w:val="0"/>
        </w:numPr>
        <w:spacing w:line="360" w:lineRule="auto"/>
        <w:ind w:left="851"/>
      </w:pPr>
      <w:r>
        <w:lastRenderedPageBreak/>
        <w:t>World Geodetic System — 1984 (WGS-84) shall be used as the horizontal (geodetic) reference system for air navigation. Reported aeronautical geographical coordinates (indicating latitude and longitude) shall be expressed in terms of the WGS-84</w:t>
      </w:r>
      <w:r w:rsidR="006064B1">
        <w:t xml:space="preserve"> </w:t>
      </w:r>
      <w:r>
        <w:t>geodetic reference datum.</w:t>
      </w:r>
    </w:p>
    <w:p w14:paraId="31D854AC" w14:textId="0C0F0BDC" w:rsidR="006064B1" w:rsidRDefault="006064B1" w:rsidP="00674FBD">
      <w:pPr>
        <w:pStyle w:val="Level1"/>
        <w:spacing w:line="360" w:lineRule="auto"/>
        <w:ind w:left="567" w:hanging="425"/>
      </w:pPr>
      <w:r>
        <w:t>Vertical reference system</w:t>
      </w:r>
    </w:p>
    <w:p w14:paraId="53350D52" w14:textId="77777777" w:rsidR="00EB4B0A" w:rsidRDefault="006064B1" w:rsidP="00674FBD">
      <w:pPr>
        <w:pStyle w:val="Level1"/>
        <w:numPr>
          <w:ilvl w:val="0"/>
          <w:numId w:val="0"/>
        </w:numPr>
        <w:spacing w:line="360" w:lineRule="auto"/>
        <w:ind w:left="851"/>
      </w:pPr>
      <w:r>
        <w:t>Mean sea level (MSL) datum, which gives the relationship of gravity-related height (elevation) to a surface known as the geoid, shall be used as the vertical reference system for air navigation.</w:t>
      </w:r>
    </w:p>
    <w:p w14:paraId="354CDD87" w14:textId="3846A11B" w:rsidR="003B71CC" w:rsidRDefault="003B71CC" w:rsidP="00674FBD">
      <w:pPr>
        <w:pStyle w:val="Level1"/>
        <w:spacing w:line="360" w:lineRule="auto"/>
        <w:ind w:left="567" w:hanging="425"/>
      </w:pPr>
      <w:r>
        <w:t>Temporal reference system</w:t>
      </w:r>
    </w:p>
    <w:p w14:paraId="60DB5C9B" w14:textId="62A9F314" w:rsidR="003B71CC" w:rsidRDefault="003B71CC" w:rsidP="00A9286A">
      <w:pPr>
        <w:pStyle w:val="Level2"/>
        <w:numPr>
          <w:ilvl w:val="0"/>
          <w:numId w:val="31"/>
        </w:numPr>
        <w:spacing w:line="360" w:lineRule="auto"/>
        <w:ind w:left="851" w:hanging="425"/>
      </w:pPr>
      <w:r>
        <w:t>The Gregorian calendar and Coordinated Universal Time (UTC) shall be used as the temporal reference system for air navigation.</w:t>
      </w:r>
    </w:p>
    <w:p w14:paraId="5A7C9AF8" w14:textId="2CDF29FF" w:rsidR="00E75A8E" w:rsidRPr="00630E20" w:rsidRDefault="003B71CC" w:rsidP="000D22BA">
      <w:pPr>
        <w:pStyle w:val="Level2"/>
        <w:spacing w:line="360" w:lineRule="auto"/>
        <w:ind w:left="851" w:hanging="425"/>
      </w:pPr>
      <w:r>
        <w:t>When a different temporal reference system is used</w:t>
      </w:r>
      <w:r w:rsidRPr="0013036E">
        <w:t>, this shall be indicated in GEN 2.1.2 of the Aeronautical Information Publication (AIP).</w:t>
      </w:r>
    </w:p>
    <w:p w14:paraId="7952152D" w14:textId="2F592BCA" w:rsidR="00EB4B0A" w:rsidRPr="00630E20" w:rsidRDefault="00F45125" w:rsidP="008D4EFE">
      <w:pPr>
        <w:pStyle w:val="Heading2"/>
        <w:numPr>
          <w:ilvl w:val="0"/>
          <w:numId w:val="8"/>
        </w:numPr>
        <w:ind w:left="1276" w:hanging="1134"/>
      </w:pPr>
      <w:bookmarkStart w:id="63" w:name="_Toc128002002"/>
      <w:r w:rsidRPr="00F45125">
        <w:t>Language proficiency</w:t>
      </w:r>
      <w:bookmarkEnd w:id="63"/>
    </w:p>
    <w:p w14:paraId="5D034D91" w14:textId="0AF1C412" w:rsidR="00DF7AA5" w:rsidRDefault="00DF7AA5" w:rsidP="00A9286A">
      <w:pPr>
        <w:pStyle w:val="Level1"/>
        <w:numPr>
          <w:ilvl w:val="0"/>
          <w:numId w:val="32"/>
        </w:numPr>
        <w:spacing w:line="360" w:lineRule="auto"/>
        <w:ind w:left="567" w:hanging="425"/>
      </w:pPr>
      <w:r>
        <w:t xml:space="preserve">An air traffic services provider shall ensure that air traffic controllers speak and understand the language(s) used for radiotelephony communications as specified in </w:t>
      </w:r>
      <w:r w:rsidRPr="0013036E">
        <w:t>Annex 1.</w:t>
      </w:r>
    </w:p>
    <w:p w14:paraId="62C39501" w14:textId="77FB984A" w:rsidR="00EB4B0A" w:rsidRPr="00630E20" w:rsidRDefault="00DF7AA5" w:rsidP="00674FBD">
      <w:pPr>
        <w:pStyle w:val="Level1"/>
        <w:spacing w:line="360" w:lineRule="auto"/>
        <w:ind w:left="567" w:hanging="425"/>
      </w:pPr>
      <w:r>
        <w:t>Except when communications between air traffic control units are conducted in a mutually agreed language, the English language shall be used for such communications.</w:t>
      </w:r>
      <w:r w:rsidR="00EB4B0A" w:rsidRPr="00630E20">
        <w:t xml:space="preserve">  </w:t>
      </w:r>
    </w:p>
    <w:p w14:paraId="043845B2" w14:textId="649F9B2D" w:rsidR="00EB4B0A" w:rsidRPr="00630E20" w:rsidRDefault="003F06AD" w:rsidP="00D00E1A">
      <w:pPr>
        <w:pStyle w:val="Heading2"/>
        <w:numPr>
          <w:ilvl w:val="0"/>
          <w:numId w:val="8"/>
        </w:numPr>
        <w:ind w:left="1276" w:hanging="1134"/>
      </w:pPr>
      <w:bookmarkStart w:id="64" w:name="_Toc128002003"/>
      <w:r w:rsidRPr="003F06AD">
        <w:t>Contingency arrangements</w:t>
      </w:r>
      <w:bookmarkEnd w:id="64"/>
    </w:p>
    <w:p w14:paraId="7DD67A94" w14:textId="77777777" w:rsidR="00EB4B0A" w:rsidRDefault="009E05CE" w:rsidP="00674FBD">
      <w:pPr>
        <w:spacing w:after="160" w:line="360" w:lineRule="auto"/>
        <w:ind w:left="142"/>
        <w:contextualSpacing/>
        <w:jc w:val="both"/>
        <w:rPr>
          <w:rFonts w:eastAsia="Times New Roman" w:cs="Times New Roman"/>
          <w:bCs/>
          <w:szCs w:val="24"/>
          <w:lang w:val="en-US"/>
        </w:rPr>
      </w:pPr>
      <w:r w:rsidRPr="009E05CE">
        <w:rPr>
          <w:rFonts w:eastAsia="Times New Roman" w:cs="Times New Roman"/>
          <w:bCs/>
          <w:szCs w:val="24"/>
          <w:lang w:val="en-US"/>
        </w:rPr>
        <w:t>Air traffic services authorities shall develop and promulgate contingency plans for implementation in the event of disruption,</w:t>
      </w:r>
      <w:r>
        <w:rPr>
          <w:rFonts w:eastAsia="Times New Roman" w:cs="Times New Roman"/>
          <w:bCs/>
          <w:szCs w:val="24"/>
          <w:lang w:val="en-US"/>
        </w:rPr>
        <w:t xml:space="preserve"> </w:t>
      </w:r>
      <w:r w:rsidRPr="009E05CE">
        <w:rPr>
          <w:rFonts w:eastAsia="Times New Roman" w:cs="Times New Roman"/>
          <w:bCs/>
          <w:szCs w:val="24"/>
          <w:lang w:val="en-US"/>
        </w:rPr>
        <w:t>or potential disruption, of air traffic services and related supporting services in the airspace for which they are responsible for</w:t>
      </w:r>
      <w:r>
        <w:rPr>
          <w:rFonts w:eastAsia="Times New Roman" w:cs="Times New Roman"/>
          <w:bCs/>
          <w:szCs w:val="24"/>
          <w:lang w:val="en-US"/>
        </w:rPr>
        <w:t xml:space="preserve"> </w:t>
      </w:r>
      <w:r w:rsidRPr="009E05CE">
        <w:rPr>
          <w:rFonts w:eastAsia="Times New Roman" w:cs="Times New Roman"/>
          <w:bCs/>
          <w:szCs w:val="24"/>
          <w:lang w:val="en-US"/>
        </w:rPr>
        <w:t>the provision of such services. Such contingency plans shall be developed with the assistance of ICAO as necessary, in close</w:t>
      </w:r>
      <w:r>
        <w:rPr>
          <w:rFonts w:eastAsia="Times New Roman" w:cs="Times New Roman"/>
          <w:bCs/>
          <w:szCs w:val="24"/>
          <w:lang w:val="en-US"/>
        </w:rPr>
        <w:t xml:space="preserve"> </w:t>
      </w:r>
      <w:r w:rsidRPr="009E05CE">
        <w:rPr>
          <w:rFonts w:eastAsia="Times New Roman" w:cs="Times New Roman"/>
          <w:bCs/>
          <w:szCs w:val="24"/>
          <w:lang w:val="en-US"/>
        </w:rPr>
        <w:t>coordination with the air traffic services authorities responsible for the provision of services in adjacent portions of airspace</w:t>
      </w:r>
      <w:r>
        <w:rPr>
          <w:rFonts w:eastAsia="Times New Roman" w:cs="Times New Roman"/>
          <w:bCs/>
          <w:szCs w:val="24"/>
          <w:lang w:val="en-US"/>
        </w:rPr>
        <w:t xml:space="preserve"> </w:t>
      </w:r>
      <w:r w:rsidRPr="009E05CE">
        <w:rPr>
          <w:rFonts w:eastAsia="Times New Roman" w:cs="Times New Roman"/>
          <w:bCs/>
          <w:szCs w:val="24"/>
          <w:lang w:val="en-US"/>
        </w:rPr>
        <w:t>and with airspace users concerned.</w:t>
      </w:r>
      <w:r w:rsidR="00EB4B0A" w:rsidRPr="00630E20">
        <w:rPr>
          <w:rFonts w:eastAsia="Times New Roman" w:cs="Times New Roman"/>
          <w:bCs/>
          <w:szCs w:val="24"/>
          <w:lang w:val="en-US"/>
        </w:rPr>
        <w:t xml:space="preserve">  </w:t>
      </w:r>
    </w:p>
    <w:p w14:paraId="0270850E" w14:textId="77777777" w:rsidR="004C2960" w:rsidRDefault="004C2960" w:rsidP="00D00E1A">
      <w:pPr>
        <w:spacing w:after="160"/>
        <w:ind w:left="142"/>
        <w:contextualSpacing/>
        <w:jc w:val="both"/>
        <w:rPr>
          <w:rFonts w:eastAsia="Times New Roman" w:cs="Times New Roman"/>
          <w:bCs/>
          <w:szCs w:val="24"/>
          <w:lang w:val="en-US"/>
        </w:rPr>
      </w:pPr>
    </w:p>
    <w:p w14:paraId="31AD1C97" w14:textId="77777777" w:rsidR="004C2960" w:rsidRDefault="004C2960" w:rsidP="00D00E1A">
      <w:pPr>
        <w:spacing w:after="160"/>
        <w:ind w:left="142"/>
        <w:contextualSpacing/>
        <w:jc w:val="both"/>
        <w:rPr>
          <w:rFonts w:eastAsia="Times New Roman" w:cs="Times New Roman"/>
          <w:bCs/>
          <w:szCs w:val="24"/>
          <w:lang w:val="en-US"/>
        </w:rPr>
      </w:pPr>
    </w:p>
    <w:p w14:paraId="592E90AB" w14:textId="77777777" w:rsidR="004C2960" w:rsidRDefault="004C2960" w:rsidP="00D00E1A">
      <w:pPr>
        <w:spacing w:after="160"/>
        <w:ind w:left="142"/>
        <w:contextualSpacing/>
        <w:jc w:val="both"/>
        <w:rPr>
          <w:rFonts w:eastAsia="Times New Roman" w:cs="Times New Roman"/>
          <w:bCs/>
          <w:szCs w:val="24"/>
          <w:lang w:val="en-US"/>
        </w:rPr>
      </w:pPr>
    </w:p>
    <w:p w14:paraId="6A70C95C" w14:textId="77777777" w:rsidR="004C2960" w:rsidRDefault="004C2960" w:rsidP="00D00E1A">
      <w:pPr>
        <w:spacing w:after="160"/>
        <w:ind w:left="142"/>
        <w:contextualSpacing/>
        <w:jc w:val="both"/>
        <w:rPr>
          <w:rFonts w:eastAsia="Times New Roman" w:cs="Times New Roman"/>
          <w:bCs/>
          <w:szCs w:val="24"/>
          <w:lang w:val="en-US"/>
        </w:rPr>
      </w:pPr>
    </w:p>
    <w:p w14:paraId="03E9B514" w14:textId="77777777" w:rsidR="004C2960" w:rsidRDefault="004C2960" w:rsidP="00D00E1A">
      <w:pPr>
        <w:spacing w:after="160"/>
        <w:ind w:left="142"/>
        <w:contextualSpacing/>
        <w:jc w:val="both"/>
        <w:rPr>
          <w:rFonts w:eastAsia="Times New Roman" w:cs="Times New Roman"/>
          <w:bCs/>
          <w:szCs w:val="24"/>
          <w:lang w:val="en-US"/>
        </w:rPr>
      </w:pPr>
    </w:p>
    <w:p w14:paraId="37D46DE6" w14:textId="77777777" w:rsidR="004C2960" w:rsidRDefault="004C2960" w:rsidP="00D00E1A">
      <w:pPr>
        <w:spacing w:after="160"/>
        <w:ind w:left="142"/>
        <w:contextualSpacing/>
        <w:jc w:val="both"/>
        <w:rPr>
          <w:rFonts w:eastAsia="Times New Roman" w:cs="Times New Roman"/>
          <w:bCs/>
          <w:szCs w:val="24"/>
          <w:lang w:val="en-US"/>
        </w:rPr>
      </w:pPr>
    </w:p>
    <w:p w14:paraId="51197FFA" w14:textId="77777777" w:rsidR="004C2960" w:rsidRDefault="004C2960" w:rsidP="00D00E1A">
      <w:pPr>
        <w:spacing w:after="160"/>
        <w:ind w:left="142"/>
        <w:contextualSpacing/>
        <w:jc w:val="both"/>
        <w:rPr>
          <w:rFonts w:eastAsia="Times New Roman" w:cs="Times New Roman"/>
          <w:bCs/>
          <w:szCs w:val="24"/>
          <w:lang w:val="en-US"/>
        </w:rPr>
      </w:pPr>
    </w:p>
    <w:p w14:paraId="5A4F8AF6" w14:textId="77777777" w:rsidR="004C2960" w:rsidRPr="00630E20" w:rsidRDefault="004C2960" w:rsidP="00D00E1A">
      <w:pPr>
        <w:spacing w:after="160"/>
        <w:ind w:left="142"/>
        <w:contextualSpacing/>
        <w:jc w:val="both"/>
        <w:rPr>
          <w:rFonts w:eastAsia="Times New Roman" w:cs="Times New Roman"/>
          <w:bCs/>
          <w:szCs w:val="24"/>
          <w:lang w:val="en-US"/>
        </w:rPr>
      </w:pPr>
    </w:p>
    <w:p w14:paraId="28297375" w14:textId="1F94935B" w:rsidR="00240FD8" w:rsidRDefault="00E8003A" w:rsidP="003C1CC1">
      <w:pPr>
        <w:pStyle w:val="Heading1"/>
        <w:rPr>
          <w:rFonts w:eastAsia="Times New Roman"/>
          <w:lang w:val="en-US"/>
        </w:rPr>
      </w:pPr>
      <w:bookmarkStart w:id="65" w:name="_Toc128002004"/>
      <w:r>
        <w:rPr>
          <w:rFonts w:eastAsia="Times New Roman"/>
          <w:lang w:val="en-US"/>
        </w:rPr>
        <w:lastRenderedPageBreak/>
        <w:t xml:space="preserve">CHAPTER 3. </w:t>
      </w:r>
      <w:r w:rsidR="006846BC" w:rsidRPr="006846BC">
        <w:rPr>
          <w:rFonts w:eastAsia="Times New Roman"/>
          <w:lang w:val="en-US"/>
        </w:rPr>
        <w:t>AIR TRAFFIC CONTROL SERVICE</w:t>
      </w:r>
      <w:bookmarkEnd w:id="65"/>
    </w:p>
    <w:p w14:paraId="593F145D" w14:textId="77777777" w:rsidR="00240FD8" w:rsidRPr="00630E20" w:rsidRDefault="00240FD8" w:rsidP="00240FD8">
      <w:pPr>
        <w:spacing w:after="160"/>
        <w:contextualSpacing/>
        <w:jc w:val="both"/>
        <w:rPr>
          <w:rFonts w:eastAsia="Times New Roman" w:cs="Times New Roman"/>
          <w:bCs/>
          <w:szCs w:val="24"/>
          <w:lang w:val="en-US"/>
        </w:rPr>
      </w:pPr>
    </w:p>
    <w:p w14:paraId="63FD0ADA" w14:textId="28386741" w:rsidR="003F06AD" w:rsidRPr="00630E20" w:rsidRDefault="00112198" w:rsidP="00167820">
      <w:pPr>
        <w:pStyle w:val="Heading2"/>
        <w:numPr>
          <w:ilvl w:val="0"/>
          <w:numId w:val="8"/>
        </w:numPr>
        <w:ind w:left="1276" w:hanging="1134"/>
      </w:pPr>
      <w:bookmarkStart w:id="66" w:name="_Toc128002005"/>
      <w:r w:rsidRPr="00112198">
        <w:t>Application</w:t>
      </w:r>
      <w:bookmarkEnd w:id="66"/>
    </w:p>
    <w:p w14:paraId="7D962994" w14:textId="77777777" w:rsidR="003F06AD" w:rsidRPr="00630E20" w:rsidRDefault="00C52F56" w:rsidP="00674FBD">
      <w:pPr>
        <w:spacing w:after="160" w:line="360" w:lineRule="auto"/>
        <w:ind w:left="142"/>
        <w:contextualSpacing/>
        <w:jc w:val="both"/>
        <w:rPr>
          <w:rFonts w:eastAsia="Times New Roman" w:cs="Times New Roman"/>
          <w:bCs/>
          <w:szCs w:val="24"/>
          <w:lang w:val="en-US"/>
        </w:rPr>
      </w:pPr>
      <w:r w:rsidRPr="00C52F56">
        <w:rPr>
          <w:rFonts w:eastAsia="Times New Roman" w:cs="Times New Roman"/>
          <w:bCs/>
          <w:szCs w:val="24"/>
          <w:lang w:val="en-US"/>
        </w:rPr>
        <w:t>Air traffic control service shall be provided:</w:t>
      </w:r>
      <w:r w:rsidR="003F06AD" w:rsidRPr="00630E20">
        <w:rPr>
          <w:rFonts w:eastAsia="Times New Roman" w:cs="Times New Roman"/>
          <w:bCs/>
          <w:szCs w:val="24"/>
          <w:lang w:val="en-US"/>
        </w:rPr>
        <w:t xml:space="preserve">  </w:t>
      </w:r>
    </w:p>
    <w:p w14:paraId="04C6118C" w14:textId="38339073" w:rsidR="0068417D" w:rsidRPr="00D468F9" w:rsidRDefault="0068417D" w:rsidP="00A9286A">
      <w:pPr>
        <w:pStyle w:val="BabyL1"/>
        <w:numPr>
          <w:ilvl w:val="0"/>
          <w:numId w:val="107"/>
        </w:numPr>
        <w:spacing w:line="360" w:lineRule="auto"/>
        <w:ind w:left="1701" w:hanging="284"/>
      </w:pPr>
      <w:r w:rsidRPr="00D468F9">
        <w:t>to all IFR flights in airspace Classes A, B, C, D and E;</w:t>
      </w:r>
    </w:p>
    <w:p w14:paraId="3D9BE839" w14:textId="0512AAEA" w:rsidR="0068417D" w:rsidRPr="00D468F9" w:rsidRDefault="0068417D" w:rsidP="000D22BA">
      <w:pPr>
        <w:pStyle w:val="BabyL1"/>
        <w:spacing w:line="360" w:lineRule="auto"/>
        <w:ind w:left="1701" w:hanging="284"/>
      </w:pPr>
      <w:r w:rsidRPr="00D468F9">
        <w:t>to all VFR flights in airspace Classes B, C and D;</w:t>
      </w:r>
    </w:p>
    <w:p w14:paraId="2128ADAC" w14:textId="51856223" w:rsidR="0068417D" w:rsidRPr="00D468F9" w:rsidRDefault="0068417D" w:rsidP="000D22BA">
      <w:pPr>
        <w:pStyle w:val="BabyL1"/>
        <w:spacing w:line="360" w:lineRule="auto"/>
        <w:ind w:left="1701" w:hanging="284"/>
      </w:pPr>
      <w:r w:rsidRPr="00D468F9">
        <w:t>to all special VFR flights;</w:t>
      </w:r>
    </w:p>
    <w:p w14:paraId="54BB9728" w14:textId="70CBB255" w:rsidR="0068417D" w:rsidRPr="00A23A3E" w:rsidRDefault="0068417D" w:rsidP="000D22BA">
      <w:pPr>
        <w:pStyle w:val="BabyL1"/>
        <w:spacing w:line="360" w:lineRule="auto"/>
        <w:ind w:left="1701" w:hanging="284"/>
      </w:pPr>
      <w:r w:rsidRPr="00D468F9">
        <w:t>to all aerodrome traffic at controlled aerodromes.</w:t>
      </w:r>
    </w:p>
    <w:p w14:paraId="3BA2AD60" w14:textId="50D8EC3B" w:rsidR="003F06AD" w:rsidRPr="00630E20" w:rsidRDefault="00B1022D" w:rsidP="008158BE">
      <w:pPr>
        <w:pStyle w:val="Heading2"/>
        <w:numPr>
          <w:ilvl w:val="0"/>
          <w:numId w:val="8"/>
        </w:numPr>
        <w:ind w:left="1276" w:hanging="1134"/>
      </w:pPr>
      <w:bookmarkStart w:id="67" w:name="_Toc128002006"/>
      <w:bookmarkStart w:id="68" w:name="_Hlk108498919"/>
      <w:r w:rsidRPr="00B1022D">
        <w:t>Provision of air traffic control service</w:t>
      </w:r>
      <w:bookmarkEnd w:id="67"/>
    </w:p>
    <w:bookmarkEnd w:id="68"/>
    <w:p w14:paraId="6AE21F87" w14:textId="7684FE4C" w:rsidR="00963606" w:rsidRDefault="00963606" w:rsidP="00674FBD">
      <w:pPr>
        <w:spacing w:after="160" w:line="360" w:lineRule="auto"/>
        <w:ind w:left="142"/>
        <w:contextualSpacing/>
        <w:jc w:val="both"/>
        <w:rPr>
          <w:rFonts w:eastAsia="Times New Roman" w:cs="Times New Roman"/>
          <w:bCs/>
          <w:szCs w:val="24"/>
          <w:lang w:val="en-US"/>
        </w:rPr>
      </w:pPr>
      <w:r w:rsidRPr="00963606">
        <w:rPr>
          <w:rFonts w:eastAsia="Times New Roman" w:cs="Times New Roman"/>
          <w:bCs/>
          <w:szCs w:val="24"/>
          <w:lang w:val="en-US"/>
        </w:rPr>
        <w:t xml:space="preserve">The parts of air traffic control service described in </w:t>
      </w:r>
      <w:r w:rsidR="0022581B" w:rsidRPr="00674FBD">
        <w:rPr>
          <w:rFonts w:eastAsia="Times New Roman" w:cs="Times New Roman"/>
          <w:b/>
          <w:bCs/>
          <w:szCs w:val="24"/>
          <w:lang w:val="en-US"/>
        </w:rPr>
        <w:fldChar w:fldCharType="begin"/>
      </w:r>
      <w:r w:rsidR="0022581B" w:rsidRPr="00674FBD">
        <w:rPr>
          <w:rFonts w:eastAsia="Times New Roman" w:cs="Times New Roman"/>
          <w:b/>
          <w:bCs/>
          <w:szCs w:val="24"/>
          <w:lang w:val="en-US"/>
        </w:rPr>
        <w:instrText xml:space="preserve"> REF _Ref110393025 \n \h </w:instrText>
      </w:r>
      <w:r w:rsidR="00674FBD" w:rsidRPr="00674FBD">
        <w:rPr>
          <w:rFonts w:eastAsia="Times New Roman" w:cs="Times New Roman"/>
          <w:b/>
          <w:bCs/>
          <w:szCs w:val="24"/>
          <w:lang w:val="en-US"/>
        </w:rPr>
        <w:instrText xml:space="preserve"> \* MERGEFORMAT </w:instrText>
      </w:r>
      <w:r w:rsidR="0022581B" w:rsidRPr="00674FBD">
        <w:rPr>
          <w:rFonts w:eastAsia="Times New Roman" w:cs="Times New Roman"/>
          <w:b/>
          <w:bCs/>
          <w:szCs w:val="24"/>
          <w:lang w:val="en-US"/>
        </w:rPr>
      </w:r>
      <w:r w:rsidR="0022581B" w:rsidRPr="00674FBD">
        <w:rPr>
          <w:rFonts w:eastAsia="Times New Roman" w:cs="Times New Roman"/>
          <w:b/>
          <w:bCs/>
          <w:szCs w:val="24"/>
          <w:lang w:val="en-US"/>
        </w:rPr>
        <w:fldChar w:fldCharType="separate"/>
      </w:r>
      <w:r w:rsidR="0022581B" w:rsidRPr="00674FBD">
        <w:rPr>
          <w:rFonts w:eastAsia="Times New Roman" w:cs="Times New Roman"/>
          <w:b/>
          <w:bCs/>
          <w:szCs w:val="24"/>
          <w:lang w:val="en-US"/>
        </w:rPr>
        <w:t>ATS.002</w:t>
      </w:r>
      <w:r w:rsidR="0022581B" w:rsidRPr="00674FBD">
        <w:rPr>
          <w:rFonts w:eastAsia="Times New Roman" w:cs="Times New Roman"/>
          <w:b/>
          <w:bCs/>
          <w:szCs w:val="24"/>
          <w:lang w:val="en-US"/>
        </w:rPr>
        <w:fldChar w:fldCharType="end"/>
      </w:r>
      <w:r w:rsidR="0022581B">
        <w:rPr>
          <w:rFonts w:eastAsia="Times New Roman" w:cs="Times New Roman"/>
          <w:bCs/>
          <w:szCs w:val="24"/>
          <w:lang w:val="en-US"/>
        </w:rPr>
        <w:t xml:space="preserve"> (a) </w:t>
      </w:r>
      <w:r w:rsidRPr="00963606">
        <w:rPr>
          <w:rFonts w:eastAsia="Times New Roman" w:cs="Times New Roman"/>
          <w:bCs/>
          <w:szCs w:val="24"/>
          <w:lang w:val="en-US"/>
        </w:rPr>
        <w:t>shall be provided by the various units as follows</w:t>
      </w:r>
      <w:r w:rsidR="003F06AD" w:rsidRPr="00630E20">
        <w:rPr>
          <w:rFonts w:eastAsia="Times New Roman" w:cs="Times New Roman"/>
          <w:bCs/>
          <w:szCs w:val="24"/>
          <w:lang w:val="en-US"/>
        </w:rPr>
        <w:t xml:space="preserve">:  </w:t>
      </w:r>
    </w:p>
    <w:p w14:paraId="7FE06E35" w14:textId="4F61BC48" w:rsidR="00963606" w:rsidRPr="00963606" w:rsidRDefault="00963606" w:rsidP="00A9286A">
      <w:pPr>
        <w:pStyle w:val="BabyL1"/>
        <w:numPr>
          <w:ilvl w:val="0"/>
          <w:numId w:val="109"/>
        </w:numPr>
        <w:spacing w:line="360" w:lineRule="auto"/>
        <w:ind w:left="1701" w:hanging="284"/>
      </w:pPr>
      <w:r w:rsidRPr="00963606">
        <w:t>Area control service:</w:t>
      </w:r>
    </w:p>
    <w:p w14:paraId="5FF0E44F" w14:textId="73AB261A" w:rsidR="00963606" w:rsidRPr="00963606" w:rsidRDefault="00963606" w:rsidP="000D22BA">
      <w:pPr>
        <w:pStyle w:val="BabyL2"/>
        <w:spacing w:line="360" w:lineRule="auto"/>
        <w:ind w:left="1985" w:hanging="283"/>
        <w:jc w:val="both"/>
      </w:pPr>
      <w:r w:rsidRPr="00963606">
        <w:t>by an area control centre; or</w:t>
      </w:r>
    </w:p>
    <w:p w14:paraId="37738AAF" w14:textId="433C1980" w:rsidR="00AC1415" w:rsidRPr="00963606" w:rsidRDefault="00963606" w:rsidP="000D22BA">
      <w:pPr>
        <w:pStyle w:val="BabyL2"/>
        <w:spacing w:line="360" w:lineRule="auto"/>
        <w:ind w:left="1985" w:hanging="283"/>
        <w:jc w:val="both"/>
      </w:pPr>
      <w:r w:rsidRPr="00963606">
        <w:t>by the unit providing approach control service in a control zone or in a control area of limited extent which is</w:t>
      </w:r>
      <w:r>
        <w:t xml:space="preserve"> </w:t>
      </w:r>
      <w:r w:rsidRPr="00963606">
        <w:t>designated primarily for the provision of approach control service and where no area control centre is</w:t>
      </w:r>
      <w:r>
        <w:t xml:space="preserve"> </w:t>
      </w:r>
      <w:r w:rsidRPr="00963606">
        <w:t>established.</w:t>
      </w:r>
    </w:p>
    <w:p w14:paraId="669C2933" w14:textId="157F6B43" w:rsidR="00963606" w:rsidRPr="00963606" w:rsidRDefault="00963606" w:rsidP="000D22BA">
      <w:pPr>
        <w:pStyle w:val="BabyL1"/>
        <w:spacing w:line="360" w:lineRule="auto"/>
        <w:ind w:left="1701" w:hanging="284"/>
      </w:pPr>
      <w:r w:rsidRPr="00963606">
        <w:t>Approach control service:</w:t>
      </w:r>
    </w:p>
    <w:p w14:paraId="0FE56A43" w14:textId="5CF91B78" w:rsidR="00963606" w:rsidRPr="00963606" w:rsidRDefault="00963606" w:rsidP="00A9286A">
      <w:pPr>
        <w:pStyle w:val="BabyL2"/>
        <w:numPr>
          <w:ilvl w:val="0"/>
          <w:numId w:val="110"/>
        </w:numPr>
        <w:spacing w:line="360" w:lineRule="auto"/>
        <w:ind w:left="1985" w:hanging="283"/>
        <w:jc w:val="both"/>
      </w:pPr>
      <w:r w:rsidRPr="00963606">
        <w:t>by an aerodrome control tower or area control centre when it is necessary or desirable to combine under the</w:t>
      </w:r>
      <w:r w:rsidR="00EE70B8">
        <w:t xml:space="preserve"> </w:t>
      </w:r>
      <w:r w:rsidRPr="00963606">
        <w:t>responsibility of one unit the functions of the approach control service with those of the aerodrome control</w:t>
      </w:r>
      <w:r w:rsidR="00EE70B8">
        <w:t xml:space="preserve"> </w:t>
      </w:r>
      <w:r w:rsidRPr="00963606">
        <w:t>service or the area control service;</w:t>
      </w:r>
    </w:p>
    <w:p w14:paraId="6F2A52EB" w14:textId="3225534A" w:rsidR="00963606" w:rsidRDefault="00963606" w:rsidP="000D22BA">
      <w:pPr>
        <w:pStyle w:val="BabyL2"/>
        <w:spacing w:line="360" w:lineRule="auto"/>
        <w:ind w:left="1985" w:hanging="283"/>
        <w:jc w:val="both"/>
      </w:pPr>
      <w:r w:rsidRPr="00963606">
        <w:t>by an approach control unit when it is necessary or desirable to establish a separate unit.</w:t>
      </w:r>
    </w:p>
    <w:p w14:paraId="45BC059F" w14:textId="73FC800E" w:rsidR="003F06AD" w:rsidRDefault="00963606" w:rsidP="000D22BA">
      <w:pPr>
        <w:pStyle w:val="BabyL1"/>
        <w:spacing w:line="360" w:lineRule="auto"/>
        <w:ind w:left="1701" w:hanging="284"/>
      </w:pPr>
      <w:r w:rsidRPr="00963606">
        <w:t>Aerodrome control service: by an aerodrome control tower.</w:t>
      </w:r>
    </w:p>
    <w:p w14:paraId="671C94E8" w14:textId="77777777" w:rsidR="00674FBD" w:rsidRDefault="00674FBD" w:rsidP="00674FBD">
      <w:pPr>
        <w:pStyle w:val="BabyL1"/>
        <w:numPr>
          <w:ilvl w:val="0"/>
          <w:numId w:val="0"/>
        </w:numPr>
        <w:spacing w:line="360" w:lineRule="auto"/>
        <w:ind w:left="1071" w:hanging="357"/>
      </w:pPr>
    </w:p>
    <w:p w14:paraId="4E896651" w14:textId="77777777" w:rsidR="00674FBD" w:rsidRDefault="00674FBD" w:rsidP="00674FBD">
      <w:pPr>
        <w:pStyle w:val="BabyL1"/>
        <w:numPr>
          <w:ilvl w:val="0"/>
          <w:numId w:val="0"/>
        </w:numPr>
        <w:spacing w:line="360" w:lineRule="auto"/>
        <w:ind w:left="1071" w:hanging="357"/>
      </w:pPr>
    </w:p>
    <w:p w14:paraId="3FC2E990" w14:textId="77777777" w:rsidR="00674FBD" w:rsidRDefault="00674FBD" w:rsidP="00674FBD">
      <w:pPr>
        <w:pStyle w:val="BabyL1"/>
        <w:numPr>
          <w:ilvl w:val="0"/>
          <w:numId w:val="0"/>
        </w:numPr>
        <w:spacing w:line="360" w:lineRule="auto"/>
        <w:ind w:left="1071" w:hanging="357"/>
      </w:pPr>
    </w:p>
    <w:p w14:paraId="3386FFAC" w14:textId="77777777" w:rsidR="00674FBD" w:rsidRDefault="00674FBD" w:rsidP="00674FBD">
      <w:pPr>
        <w:pStyle w:val="BabyL1"/>
        <w:numPr>
          <w:ilvl w:val="0"/>
          <w:numId w:val="0"/>
        </w:numPr>
        <w:spacing w:line="360" w:lineRule="auto"/>
        <w:ind w:left="1071" w:hanging="357"/>
      </w:pPr>
    </w:p>
    <w:p w14:paraId="59306F2A" w14:textId="7CFC3EA7" w:rsidR="00F0413A" w:rsidRPr="00CB62BA" w:rsidRDefault="00B64027" w:rsidP="003052BA">
      <w:pPr>
        <w:pStyle w:val="Heading2"/>
        <w:numPr>
          <w:ilvl w:val="0"/>
          <w:numId w:val="8"/>
        </w:numPr>
        <w:ind w:left="1276" w:hanging="1134"/>
      </w:pPr>
      <w:bookmarkStart w:id="69" w:name="_Toc128002007"/>
      <w:bookmarkStart w:id="70" w:name="_Hlk108498972"/>
      <w:r w:rsidRPr="00B64027">
        <w:lastRenderedPageBreak/>
        <w:t>Operation of air traffic control service</w:t>
      </w:r>
      <w:bookmarkEnd w:id="69"/>
    </w:p>
    <w:bookmarkEnd w:id="70"/>
    <w:p w14:paraId="32258642" w14:textId="3EAC8F24" w:rsidR="0003044C" w:rsidRPr="00CB62BA" w:rsidRDefault="00CB62BA" w:rsidP="00A9286A">
      <w:pPr>
        <w:pStyle w:val="Level1"/>
        <w:numPr>
          <w:ilvl w:val="0"/>
          <w:numId w:val="37"/>
        </w:numPr>
        <w:spacing w:line="360" w:lineRule="auto"/>
        <w:ind w:left="567" w:hanging="425"/>
      </w:pPr>
      <w:r w:rsidRPr="00CB62BA">
        <w:t>In order to provide air traffic control service, an air traffic control unit shall:</w:t>
      </w:r>
    </w:p>
    <w:p w14:paraId="649C704F" w14:textId="596A2B26" w:rsidR="0003096B" w:rsidRDefault="00CB62BA" w:rsidP="00A9286A">
      <w:pPr>
        <w:pStyle w:val="BabyL1"/>
        <w:numPr>
          <w:ilvl w:val="0"/>
          <w:numId w:val="111"/>
        </w:numPr>
        <w:spacing w:line="360" w:lineRule="auto"/>
        <w:ind w:left="1701" w:hanging="284"/>
        <w:jc w:val="both"/>
      </w:pPr>
      <w:r w:rsidRPr="00CB62BA">
        <w:t>be provided with information on the intended movement of each aircraft, or variations therefrom, and with current</w:t>
      </w:r>
      <w:r w:rsidR="0003044C">
        <w:t xml:space="preserve"> </w:t>
      </w:r>
      <w:r w:rsidRPr="00CB62BA">
        <w:t>information on the actual progress of each aircraft;</w:t>
      </w:r>
    </w:p>
    <w:p w14:paraId="608D7AD6" w14:textId="6C537987" w:rsidR="00A36D0C" w:rsidRPr="00A36D0C" w:rsidRDefault="00A36D0C" w:rsidP="000D22BA">
      <w:pPr>
        <w:pStyle w:val="BabyL1"/>
        <w:spacing w:line="360" w:lineRule="auto"/>
        <w:ind w:left="1701" w:hanging="284"/>
        <w:jc w:val="both"/>
      </w:pPr>
      <w:r w:rsidRPr="00A36D0C">
        <w:t>determine from the information received, the relative positions of known aircraft to each other;</w:t>
      </w:r>
    </w:p>
    <w:p w14:paraId="2EAE526A" w14:textId="1FBB37AC" w:rsidR="00A36D0C" w:rsidRPr="00A36D0C" w:rsidRDefault="00A36D0C" w:rsidP="000D22BA">
      <w:pPr>
        <w:pStyle w:val="BabyL1"/>
        <w:spacing w:line="360" w:lineRule="auto"/>
        <w:ind w:left="1701" w:hanging="284"/>
        <w:jc w:val="both"/>
      </w:pPr>
      <w:r w:rsidRPr="00A36D0C">
        <w:t>issue clearances and information for the purpose of preventing collision between aircraft under its control and of</w:t>
      </w:r>
      <w:r>
        <w:t xml:space="preserve"> </w:t>
      </w:r>
      <w:r w:rsidRPr="00A36D0C">
        <w:t>expediting and maintaining an orderly flow of traffic;</w:t>
      </w:r>
    </w:p>
    <w:p w14:paraId="709C6AD8" w14:textId="0F0DCE97" w:rsidR="00A36D0C" w:rsidRPr="00A36D0C" w:rsidRDefault="00A36D0C" w:rsidP="000D22BA">
      <w:pPr>
        <w:pStyle w:val="BabyL1"/>
        <w:spacing w:line="360" w:lineRule="auto"/>
        <w:ind w:left="1701" w:hanging="284"/>
        <w:jc w:val="both"/>
      </w:pPr>
      <w:r w:rsidRPr="00A36D0C">
        <w:t>coordinate clearances as necessary with other units:</w:t>
      </w:r>
    </w:p>
    <w:p w14:paraId="3BBBE578" w14:textId="293D6A7A" w:rsidR="00A36D0C" w:rsidRPr="00A36D0C" w:rsidRDefault="00A36D0C" w:rsidP="00A9286A">
      <w:pPr>
        <w:pStyle w:val="BabyL2"/>
        <w:numPr>
          <w:ilvl w:val="0"/>
          <w:numId w:val="112"/>
        </w:numPr>
        <w:spacing w:line="360" w:lineRule="auto"/>
        <w:ind w:left="1985" w:hanging="284"/>
      </w:pPr>
      <w:r w:rsidRPr="00A36D0C">
        <w:t>whenever an aircraft might otherwise conflict with traffic operated under the control of such other units;</w:t>
      </w:r>
    </w:p>
    <w:p w14:paraId="325EEFF5" w14:textId="56703210" w:rsidR="0099212B" w:rsidRPr="00A36D0C" w:rsidRDefault="00A36D0C" w:rsidP="000D22BA">
      <w:pPr>
        <w:pStyle w:val="BabyL2"/>
        <w:spacing w:line="360" w:lineRule="auto"/>
        <w:ind w:left="1985" w:hanging="284"/>
      </w:pPr>
      <w:r w:rsidRPr="00A36D0C">
        <w:t>before transferring control of an aircraft to such other units.</w:t>
      </w:r>
    </w:p>
    <w:p w14:paraId="7F2848CA" w14:textId="19FE9393" w:rsidR="00D244D3" w:rsidRDefault="00A36D0C" w:rsidP="00674FBD">
      <w:pPr>
        <w:pStyle w:val="Level1"/>
        <w:spacing w:line="360" w:lineRule="auto"/>
        <w:ind w:left="567" w:hanging="425"/>
      </w:pPr>
      <w:r w:rsidRPr="00A36D0C">
        <w:t>Information on aircraft movements, together with a record of air traffic control clearances issued to such aircraft,</w:t>
      </w:r>
      <w:r w:rsidR="006013D7">
        <w:t xml:space="preserve"> </w:t>
      </w:r>
      <w:r w:rsidRPr="00A36D0C">
        <w:t>shall be so displayed as to permit ready analysis in order to maintain an efficient flow of air traffic with adequate separation</w:t>
      </w:r>
      <w:r w:rsidR="00BF7FB7">
        <w:t xml:space="preserve"> </w:t>
      </w:r>
      <w:r w:rsidRPr="00A36D0C">
        <w:t>between aircraft.</w:t>
      </w:r>
    </w:p>
    <w:p w14:paraId="477D75D4" w14:textId="2D470E5B" w:rsidR="00D244D3" w:rsidRPr="00D244D3" w:rsidRDefault="00D244D3" w:rsidP="00674FBD">
      <w:pPr>
        <w:pStyle w:val="Level1"/>
        <w:spacing w:line="360" w:lineRule="auto"/>
        <w:ind w:left="567" w:hanging="425"/>
      </w:pPr>
      <w:r w:rsidRPr="00D244D3">
        <w:t>Clearances issued by air traffic control units shall provide separation:</w:t>
      </w:r>
    </w:p>
    <w:p w14:paraId="331E1704" w14:textId="40B584D6" w:rsidR="00D244D3" w:rsidRPr="00D244D3" w:rsidRDefault="00D244D3" w:rsidP="00A9286A">
      <w:pPr>
        <w:pStyle w:val="BabyL1"/>
        <w:numPr>
          <w:ilvl w:val="0"/>
          <w:numId w:val="115"/>
        </w:numPr>
        <w:spacing w:line="360" w:lineRule="auto"/>
        <w:ind w:left="1701" w:hanging="284"/>
        <w:jc w:val="both"/>
      </w:pPr>
      <w:r w:rsidRPr="00D244D3">
        <w:t>between all flights in airspace Classes A and B;</w:t>
      </w:r>
    </w:p>
    <w:p w14:paraId="2465B57E" w14:textId="7E55E816" w:rsidR="00D244D3" w:rsidRPr="00D244D3" w:rsidRDefault="00D244D3" w:rsidP="000D22BA">
      <w:pPr>
        <w:pStyle w:val="BabyL1"/>
        <w:spacing w:line="360" w:lineRule="auto"/>
        <w:ind w:left="1701" w:hanging="284"/>
        <w:jc w:val="both"/>
      </w:pPr>
      <w:r w:rsidRPr="00D244D3">
        <w:t>between IFR flights in airspace Classes C, D and E;</w:t>
      </w:r>
    </w:p>
    <w:p w14:paraId="6CF06FB9" w14:textId="2CBD89A2" w:rsidR="00D244D3" w:rsidRPr="00D244D3" w:rsidRDefault="00D244D3" w:rsidP="000D22BA">
      <w:pPr>
        <w:pStyle w:val="BabyL1"/>
        <w:spacing w:line="360" w:lineRule="auto"/>
        <w:ind w:left="1701" w:hanging="284"/>
        <w:jc w:val="both"/>
      </w:pPr>
      <w:r w:rsidRPr="00D244D3">
        <w:t>between IFR flights and VFR flights in airspace Class C;</w:t>
      </w:r>
    </w:p>
    <w:p w14:paraId="5EFAFAF3" w14:textId="265F2FE7" w:rsidR="00D244D3" w:rsidRPr="00D244D3" w:rsidRDefault="00D244D3" w:rsidP="000D22BA">
      <w:pPr>
        <w:pStyle w:val="BabyL1"/>
        <w:spacing w:line="360" w:lineRule="auto"/>
        <w:ind w:left="1701" w:hanging="284"/>
        <w:jc w:val="both"/>
      </w:pPr>
      <w:r w:rsidRPr="00D244D3">
        <w:t>between IFR flights and special VFR flights;</w:t>
      </w:r>
    </w:p>
    <w:p w14:paraId="5D7A2819" w14:textId="278EA510" w:rsidR="00D244D3" w:rsidRDefault="00D244D3" w:rsidP="000D22BA">
      <w:pPr>
        <w:pStyle w:val="BabyL1"/>
        <w:spacing w:line="360" w:lineRule="auto"/>
        <w:ind w:left="1701" w:hanging="284"/>
        <w:jc w:val="both"/>
      </w:pPr>
      <w:r w:rsidRPr="00D244D3">
        <w:t>between special VFR flights when so prescribed by the appropriate ATS authority,</w:t>
      </w:r>
    </w:p>
    <w:p w14:paraId="32612F89" w14:textId="733C3139" w:rsidR="00D244D3" w:rsidRDefault="00D244D3" w:rsidP="00674FBD">
      <w:pPr>
        <w:pStyle w:val="NoSpacing"/>
        <w:spacing w:line="360" w:lineRule="auto"/>
        <w:ind w:left="142"/>
        <w:jc w:val="both"/>
        <w:rPr>
          <w:rFonts w:eastAsia="Times New Roman" w:cs="Times New Roman"/>
          <w:bCs/>
          <w:szCs w:val="24"/>
        </w:rPr>
      </w:pPr>
      <w:r w:rsidRPr="00D244D3">
        <w:rPr>
          <w:rFonts w:eastAsia="Times New Roman" w:cs="Times New Roman"/>
          <w:bCs/>
          <w:szCs w:val="24"/>
        </w:rPr>
        <w:t xml:space="preserve">except that, when requested by an aircraft and if so prescribed by the appropriate ATS authority for the cases listed under </w:t>
      </w:r>
      <w:r w:rsidR="006653D1">
        <w:rPr>
          <w:rFonts w:eastAsia="Times New Roman" w:cs="Times New Roman"/>
          <w:bCs/>
          <w:szCs w:val="24"/>
        </w:rPr>
        <w:t>b</w:t>
      </w:r>
      <w:r w:rsidRPr="00D244D3">
        <w:rPr>
          <w:rFonts w:eastAsia="Times New Roman" w:cs="Times New Roman"/>
          <w:bCs/>
          <w:szCs w:val="24"/>
        </w:rPr>
        <w:t>)</w:t>
      </w:r>
      <w:r w:rsidR="00B770FC">
        <w:rPr>
          <w:rFonts w:eastAsia="Times New Roman" w:cs="Times New Roman"/>
          <w:bCs/>
          <w:szCs w:val="24"/>
        </w:rPr>
        <w:t xml:space="preserve"> </w:t>
      </w:r>
      <w:r w:rsidRPr="00D244D3">
        <w:rPr>
          <w:rFonts w:eastAsia="Times New Roman" w:cs="Times New Roman"/>
          <w:bCs/>
          <w:szCs w:val="24"/>
        </w:rPr>
        <w:t>above in airspace Classes D and E, a flight may be cleared without separation being so provided in respect of a specific</w:t>
      </w:r>
      <w:r w:rsidR="00B770FC">
        <w:rPr>
          <w:rFonts w:eastAsia="Times New Roman" w:cs="Times New Roman"/>
          <w:bCs/>
          <w:szCs w:val="24"/>
        </w:rPr>
        <w:t xml:space="preserve"> </w:t>
      </w:r>
      <w:r w:rsidRPr="00D244D3">
        <w:rPr>
          <w:rFonts w:eastAsia="Times New Roman" w:cs="Times New Roman"/>
          <w:bCs/>
          <w:szCs w:val="24"/>
        </w:rPr>
        <w:t>portion of the flight conducted in visual meteorological conditions.</w:t>
      </w:r>
    </w:p>
    <w:p w14:paraId="55695630" w14:textId="77777777" w:rsidR="00B770FC" w:rsidRDefault="00B770FC" w:rsidP="00D244D3">
      <w:pPr>
        <w:pStyle w:val="NoSpacing"/>
        <w:rPr>
          <w:rFonts w:eastAsia="Times New Roman" w:cs="Times New Roman"/>
          <w:bCs/>
          <w:szCs w:val="24"/>
        </w:rPr>
      </w:pPr>
    </w:p>
    <w:p w14:paraId="5D0B3277" w14:textId="77777777" w:rsidR="00674FBD" w:rsidRDefault="00674FBD" w:rsidP="00D244D3">
      <w:pPr>
        <w:pStyle w:val="NoSpacing"/>
        <w:rPr>
          <w:rFonts w:eastAsia="Times New Roman" w:cs="Times New Roman"/>
          <w:bCs/>
          <w:szCs w:val="24"/>
        </w:rPr>
      </w:pPr>
    </w:p>
    <w:p w14:paraId="119BD5ED" w14:textId="77777777" w:rsidR="00674FBD" w:rsidRDefault="00674FBD" w:rsidP="00D244D3">
      <w:pPr>
        <w:pStyle w:val="NoSpacing"/>
        <w:rPr>
          <w:rFonts w:eastAsia="Times New Roman" w:cs="Times New Roman"/>
          <w:bCs/>
          <w:szCs w:val="24"/>
        </w:rPr>
      </w:pPr>
    </w:p>
    <w:p w14:paraId="226A9EA5" w14:textId="77777777" w:rsidR="00674FBD" w:rsidRPr="00D244D3" w:rsidRDefault="00674FBD" w:rsidP="00D244D3">
      <w:pPr>
        <w:pStyle w:val="NoSpacing"/>
        <w:rPr>
          <w:rFonts w:eastAsia="Times New Roman" w:cs="Times New Roman"/>
          <w:bCs/>
          <w:szCs w:val="24"/>
        </w:rPr>
      </w:pPr>
    </w:p>
    <w:p w14:paraId="451C4ADA" w14:textId="35F8DEF8" w:rsidR="00D244D3" w:rsidRPr="00D244D3" w:rsidRDefault="00D244D3" w:rsidP="00674FBD">
      <w:pPr>
        <w:pStyle w:val="Level1"/>
        <w:spacing w:line="360" w:lineRule="auto"/>
        <w:ind w:left="567" w:hanging="425"/>
      </w:pPr>
      <w:r w:rsidRPr="00D244D3">
        <w:lastRenderedPageBreak/>
        <w:t>Separation by an air traffic control unit shall be obtained by at least one of the following:</w:t>
      </w:r>
    </w:p>
    <w:p w14:paraId="697057BF" w14:textId="4484CEA8" w:rsidR="00D244D3" w:rsidRPr="00D244D3" w:rsidRDefault="00D244D3" w:rsidP="00A9286A">
      <w:pPr>
        <w:pStyle w:val="BabyL1"/>
        <w:numPr>
          <w:ilvl w:val="0"/>
          <w:numId w:val="113"/>
        </w:numPr>
        <w:spacing w:line="360" w:lineRule="auto"/>
        <w:ind w:left="1701" w:hanging="284"/>
        <w:jc w:val="both"/>
      </w:pPr>
      <w:r w:rsidRPr="00D244D3">
        <w:t>vertical separation, obtained by assigning different levels selected from:</w:t>
      </w:r>
    </w:p>
    <w:p w14:paraId="15E33054" w14:textId="496AA0BB" w:rsidR="00D244D3" w:rsidRPr="00D244D3" w:rsidRDefault="00D244D3" w:rsidP="00A9286A">
      <w:pPr>
        <w:pStyle w:val="BabyL2"/>
        <w:numPr>
          <w:ilvl w:val="0"/>
          <w:numId w:val="114"/>
        </w:numPr>
        <w:spacing w:line="360" w:lineRule="auto"/>
        <w:ind w:left="1985" w:hanging="284"/>
        <w:jc w:val="both"/>
      </w:pPr>
      <w:r w:rsidRPr="00D244D3">
        <w:t xml:space="preserve">the appropriate table of cruising levels in </w:t>
      </w:r>
      <w:r w:rsidRPr="00E31CB5">
        <w:t>Appendix 3</w:t>
      </w:r>
      <w:r w:rsidRPr="00D244D3">
        <w:t xml:space="preserve"> of Annex 2</w:t>
      </w:r>
      <w:r w:rsidR="0076763E">
        <w:t xml:space="preserve"> </w:t>
      </w:r>
      <w:r w:rsidR="00E03BA4" w:rsidRPr="00674FBD">
        <w:rPr>
          <w:b/>
        </w:rPr>
        <w:fldChar w:fldCharType="begin"/>
      </w:r>
      <w:r w:rsidR="00E03BA4" w:rsidRPr="00674FBD">
        <w:rPr>
          <w:b/>
        </w:rPr>
        <w:instrText xml:space="preserve"> REF _Ref112699805 \r \h </w:instrText>
      </w:r>
      <w:r w:rsidR="0076763E" w:rsidRPr="00674FBD">
        <w:rPr>
          <w:b/>
        </w:rPr>
        <w:instrText xml:space="preserve"> \* MERGEFORMAT </w:instrText>
      </w:r>
      <w:r w:rsidR="00E03BA4" w:rsidRPr="00674FBD">
        <w:rPr>
          <w:b/>
        </w:rPr>
      </w:r>
      <w:r w:rsidR="00E03BA4" w:rsidRPr="00674FBD">
        <w:rPr>
          <w:b/>
        </w:rPr>
        <w:fldChar w:fldCharType="separate"/>
      </w:r>
      <w:r w:rsidR="00E03BA4" w:rsidRPr="00674FBD">
        <w:rPr>
          <w:b/>
        </w:rPr>
        <w:t>APPX.008</w:t>
      </w:r>
      <w:r w:rsidR="00E03BA4" w:rsidRPr="00674FBD">
        <w:rPr>
          <w:b/>
        </w:rPr>
        <w:fldChar w:fldCharType="end"/>
      </w:r>
      <w:r w:rsidRPr="00674FBD">
        <w:rPr>
          <w:b/>
        </w:rPr>
        <w:t>,</w:t>
      </w:r>
      <w:r w:rsidRPr="00D244D3">
        <w:t xml:space="preserve"> or</w:t>
      </w:r>
      <w:r w:rsidR="00FF2C46">
        <w:t xml:space="preserve"> </w:t>
      </w:r>
    </w:p>
    <w:p w14:paraId="6D795D69" w14:textId="7B3BB60A" w:rsidR="000F2C38" w:rsidRPr="00774EBB" w:rsidRDefault="00D244D3" w:rsidP="00674FBD">
      <w:pPr>
        <w:pStyle w:val="BabyL2"/>
        <w:spacing w:line="360" w:lineRule="auto"/>
        <w:ind w:left="1985" w:hanging="284"/>
        <w:jc w:val="both"/>
      </w:pPr>
      <w:r w:rsidRPr="00D244D3">
        <w:t>a modified table of cruising levels, when so prescribed in accordance wit</w:t>
      </w:r>
      <w:r w:rsidRPr="00A00C51">
        <w:t>h Appendix 3 of Annex 2</w:t>
      </w:r>
      <w:r w:rsidR="0076763E" w:rsidRPr="00A00C51">
        <w:t xml:space="preserve"> </w:t>
      </w:r>
      <w:r w:rsidR="0076763E" w:rsidRPr="00674FBD">
        <w:rPr>
          <w:b/>
        </w:rPr>
        <w:fldChar w:fldCharType="begin"/>
      </w:r>
      <w:r w:rsidR="0076763E" w:rsidRPr="00674FBD">
        <w:rPr>
          <w:b/>
        </w:rPr>
        <w:instrText xml:space="preserve"> REF _Ref112699805 \r \h  \* MERGEFORMAT </w:instrText>
      </w:r>
      <w:r w:rsidR="0076763E" w:rsidRPr="00674FBD">
        <w:rPr>
          <w:b/>
        </w:rPr>
      </w:r>
      <w:r w:rsidR="0076763E" w:rsidRPr="00674FBD">
        <w:rPr>
          <w:b/>
        </w:rPr>
        <w:fldChar w:fldCharType="separate"/>
      </w:r>
      <w:r w:rsidR="0076763E" w:rsidRPr="00674FBD">
        <w:rPr>
          <w:b/>
        </w:rPr>
        <w:t>APPX.008</w:t>
      </w:r>
      <w:r w:rsidR="0076763E" w:rsidRPr="00674FBD">
        <w:rPr>
          <w:b/>
        </w:rPr>
        <w:fldChar w:fldCharType="end"/>
      </w:r>
      <w:r w:rsidRPr="00D244D3">
        <w:t xml:space="preserve"> for flight</w:t>
      </w:r>
      <w:r w:rsidR="00FF225D">
        <w:t xml:space="preserve"> </w:t>
      </w:r>
      <w:r w:rsidRPr="00D244D3">
        <w:t>above FL 410,</w:t>
      </w:r>
    </w:p>
    <w:p w14:paraId="25B6A380" w14:textId="3CC3869C" w:rsidR="000F2C38" w:rsidRPr="00D244D3" w:rsidRDefault="00D244D3" w:rsidP="00774EBB">
      <w:pPr>
        <w:pStyle w:val="NoSpacing"/>
        <w:spacing w:line="360" w:lineRule="auto"/>
        <w:ind w:left="142"/>
        <w:jc w:val="both"/>
        <w:rPr>
          <w:rFonts w:eastAsia="Times New Roman" w:cs="Times New Roman"/>
          <w:bCs/>
          <w:szCs w:val="24"/>
        </w:rPr>
      </w:pPr>
      <w:r w:rsidRPr="00D244D3">
        <w:rPr>
          <w:rFonts w:eastAsia="Times New Roman" w:cs="Times New Roman"/>
          <w:bCs/>
          <w:szCs w:val="24"/>
        </w:rPr>
        <w:t>except that the correlation of levels to track as prescribed therein shall not apply whenever otherwise indicated in appropriate</w:t>
      </w:r>
      <w:r w:rsidR="00291A19">
        <w:rPr>
          <w:rFonts w:eastAsia="Times New Roman" w:cs="Times New Roman"/>
          <w:bCs/>
          <w:szCs w:val="24"/>
        </w:rPr>
        <w:t xml:space="preserve"> </w:t>
      </w:r>
      <w:r w:rsidRPr="00D244D3">
        <w:rPr>
          <w:rFonts w:eastAsia="Times New Roman" w:cs="Times New Roman"/>
          <w:bCs/>
          <w:szCs w:val="24"/>
        </w:rPr>
        <w:t>aeronautical information publications or air traffic control clearances;</w:t>
      </w:r>
    </w:p>
    <w:p w14:paraId="6AAB287C" w14:textId="17AA6E8E" w:rsidR="00DD138D" w:rsidRDefault="00D244D3" w:rsidP="00774EBB">
      <w:pPr>
        <w:pStyle w:val="BabyL1"/>
        <w:spacing w:line="360" w:lineRule="auto"/>
        <w:ind w:left="1701" w:hanging="284"/>
        <w:jc w:val="both"/>
      </w:pPr>
      <w:r w:rsidRPr="00D244D3">
        <w:t>horizontal separation, obtained by providing:</w:t>
      </w:r>
    </w:p>
    <w:p w14:paraId="433D05B9" w14:textId="34AE2411" w:rsidR="009D07C7" w:rsidRPr="009D07C7" w:rsidRDefault="009D07C7" w:rsidP="00A9286A">
      <w:pPr>
        <w:pStyle w:val="BabyL2"/>
        <w:numPr>
          <w:ilvl w:val="0"/>
          <w:numId w:val="116"/>
        </w:numPr>
        <w:spacing w:line="360" w:lineRule="auto"/>
        <w:ind w:left="1985" w:hanging="284"/>
        <w:jc w:val="both"/>
      </w:pPr>
      <w:r w:rsidRPr="009D07C7">
        <w:t>longitudinal separation, by maintaining an interval between aircraft operating along the same, converging or</w:t>
      </w:r>
      <w:r w:rsidR="001743BB">
        <w:t xml:space="preserve"> </w:t>
      </w:r>
      <w:r w:rsidRPr="009D07C7">
        <w:t>reciprocal tracks, expressed in time or distance; or</w:t>
      </w:r>
    </w:p>
    <w:p w14:paraId="0FCAE275" w14:textId="4434B26F" w:rsidR="00651AC1" w:rsidRPr="002A1362" w:rsidRDefault="009D07C7" w:rsidP="00774EBB">
      <w:pPr>
        <w:pStyle w:val="BabyL2"/>
        <w:spacing w:line="360" w:lineRule="auto"/>
        <w:ind w:left="1985" w:hanging="284"/>
        <w:jc w:val="both"/>
      </w:pPr>
      <w:r w:rsidRPr="009D07C7">
        <w:t>lateral separation, by maintaining aircraft on different routes or in different geographical areas;</w:t>
      </w:r>
    </w:p>
    <w:p w14:paraId="42B5C615" w14:textId="271F6070" w:rsidR="00760677" w:rsidRPr="00AA7CEF" w:rsidRDefault="009D07C7" w:rsidP="00774EBB">
      <w:pPr>
        <w:pStyle w:val="BabyL1"/>
        <w:spacing w:line="360" w:lineRule="auto"/>
        <w:ind w:left="1701" w:hanging="284"/>
        <w:jc w:val="both"/>
      </w:pPr>
      <w:r w:rsidRPr="001A2A27">
        <w:t>composite separation, consisting of a combination of vertical separation and one of the other forms of separation</w:t>
      </w:r>
      <w:r w:rsidR="00651AC1" w:rsidRPr="001A2A27">
        <w:t xml:space="preserve"> </w:t>
      </w:r>
      <w:r w:rsidRPr="001A2A27">
        <w:t xml:space="preserve">contained in </w:t>
      </w:r>
      <w:r w:rsidR="00C876FC">
        <w:t>b</w:t>
      </w:r>
      <w:r w:rsidRPr="001A2A27">
        <w:t xml:space="preserve">) above, using minima for each which may be lower than, but not less </w:t>
      </w:r>
      <w:r w:rsidR="00674FBD">
        <w:t xml:space="preserve">than half of, </w:t>
      </w:r>
      <w:r w:rsidRPr="001A2A27">
        <w:t>those used for each</w:t>
      </w:r>
      <w:r w:rsidR="00651AC1" w:rsidRPr="001A2A27">
        <w:t xml:space="preserve"> </w:t>
      </w:r>
      <w:r w:rsidRPr="001A2A27">
        <w:t>of the combined elements when applied individually. Composite separation shall only be applied on the basis of</w:t>
      </w:r>
      <w:r w:rsidR="00651AC1" w:rsidRPr="001A2A27">
        <w:t xml:space="preserve"> </w:t>
      </w:r>
      <w:r w:rsidRPr="001A2A27">
        <w:t>regional air navigation agreements.</w:t>
      </w:r>
    </w:p>
    <w:p w14:paraId="527CF8B5" w14:textId="66774B92" w:rsidR="002A2DA7" w:rsidRPr="0029683A" w:rsidRDefault="00760677" w:rsidP="00A9286A">
      <w:pPr>
        <w:pStyle w:val="Level2"/>
        <w:numPr>
          <w:ilvl w:val="0"/>
          <w:numId w:val="117"/>
        </w:numPr>
        <w:spacing w:line="360" w:lineRule="auto"/>
        <w:ind w:left="851" w:hanging="425"/>
      </w:pPr>
      <w:r w:rsidRPr="0029683A">
        <w:t>For all airspace where a reduced vertical separation minimum of 300 m (1 000 ft) is applied between FL 290 and FL 410 inclusive, a programme shall be instituted, on a regional basis, for monitoring the height-keeping performance of aircraft operating at these levels, in order to ensure that the continued application of this vertical separation minimum meets</w:t>
      </w:r>
      <w:r w:rsidR="002A2DA7" w:rsidRPr="0029683A">
        <w:t xml:space="preserve"> </w:t>
      </w:r>
      <w:r w:rsidRPr="0029683A">
        <w:t>the safety objectives. The scope of regional monitoring programmes shall be adequate to conduct analyses of aircraft group performance and evaluate the stability of altimetry system error.</w:t>
      </w:r>
    </w:p>
    <w:p w14:paraId="7706A3B0" w14:textId="28ABEB86" w:rsidR="00760677" w:rsidRPr="0029683A" w:rsidRDefault="00760677" w:rsidP="00774EBB">
      <w:pPr>
        <w:pStyle w:val="Level2"/>
        <w:spacing w:line="360" w:lineRule="auto"/>
        <w:ind w:left="851" w:hanging="425"/>
      </w:pPr>
      <w:r w:rsidRPr="0029683A">
        <w:t>Where RCP/RSP specifications are applied, programmes shall be instituted for monitoring the performance of</w:t>
      </w:r>
      <w:r w:rsidR="00621F24" w:rsidRPr="0029683A">
        <w:t xml:space="preserve"> </w:t>
      </w:r>
      <w:r w:rsidRPr="0029683A">
        <w:t>the infrastructure and the participating aircraft against the appropriate RCP and/or RSP specifications, to ensure that</w:t>
      </w:r>
      <w:r w:rsidR="00621F24" w:rsidRPr="0029683A">
        <w:t xml:space="preserve"> </w:t>
      </w:r>
      <w:r w:rsidRPr="0029683A">
        <w:t xml:space="preserve">operations in the applicable airspace continue to meet safety objectives. The scope of monitoring </w:t>
      </w:r>
      <w:r w:rsidRPr="0029683A">
        <w:lastRenderedPageBreak/>
        <w:t>programmes shall be</w:t>
      </w:r>
      <w:r w:rsidR="002A2DA7" w:rsidRPr="0029683A">
        <w:t xml:space="preserve"> </w:t>
      </w:r>
      <w:r w:rsidRPr="0029683A">
        <w:t>adequate to evaluate communication and/or surveillance performance, as applicable.</w:t>
      </w:r>
    </w:p>
    <w:p w14:paraId="54C29D5C" w14:textId="77777777" w:rsidR="00C81B76" w:rsidRPr="00C81B76" w:rsidRDefault="00621F24" w:rsidP="00D24970">
      <w:pPr>
        <w:pStyle w:val="Heading2"/>
        <w:numPr>
          <w:ilvl w:val="0"/>
          <w:numId w:val="8"/>
        </w:numPr>
        <w:ind w:left="1276" w:hanging="1134"/>
      </w:pPr>
      <w:bookmarkStart w:id="71" w:name="_Toc128002008"/>
      <w:r w:rsidRPr="00621F24">
        <w:t>3.4 Separation minima</w:t>
      </w:r>
      <w:bookmarkEnd w:id="71"/>
    </w:p>
    <w:p w14:paraId="491BA72A" w14:textId="09E81CF7" w:rsidR="00153FD4" w:rsidRPr="00DB4605" w:rsidRDefault="00153FD4" w:rsidP="00A9286A">
      <w:pPr>
        <w:pStyle w:val="Level1"/>
        <w:numPr>
          <w:ilvl w:val="0"/>
          <w:numId w:val="38"/>
        </w:numPr>
        <w:spacing w:line="360" w:lineRule="auto"/>
        <w:ind w:left="567" w:hanging="425"/>
      </w:pPr>
      <w:r w:rsidRPr="00DB4605">
        <w:t>The selection of separation minima for application within a given portion of airspace shall be as follows:</w:t>
      </w:r>
    </w:p>
    <w:p w14:paraId="44E8E0CE" w14:textId="3AE4C7AF" w:rsidR="00153FD4" w:rsidRPr="00DB4605" w:rsidRDefault="00153FD4" w:rsidP="00A9286A">
      <w:pPr>
        <w:pStyle w:val="BabyL1"/>
        <w:numPr>
          <w:ilvl w:val="0"/>
          <w:numId w:val="118"/>
        </w:numPr>
        <w:spacing w:line="360" w:lineRule="auto"/>
        <w:ind w:left="1701" w:hanging="284"/>
        <w:jc w:val="both"/>
      </w:pPr>
      <w:r w:rsidRPr="00DB4605">
        <w:t>the separation minima shall be selected from those prescribed by the provisions of the PANS-ATM (Doc 4444) and</w:t>
      </w:r>
      <w:r w:rsidR="003523BF" w:rsidRPr="00DB4605">
        <w:t xml:space="preserve"> </w:t>
      </w:r>
      <w:r w:rsidRPr="00DB4605">
        <w:t>the Regional Supplementary Procedures as applicable under the prevailing circumstances except that, where types</w:t>
      </w:r>
      <w:r w:rsidR="003523BF" w:rsidRPr="00DB4605">
        <w:t xml:space="preserve"> </w:t>
      </w:r>
      <w:r w:rsidRPr="00DB4605">
        <w:t>of aids are used or circumstances prevail which are not covered by current ICAO provisions, other separation</w:t>
      </w:r>
      <w:r w:rsidR="003523BF" w:rsidRPr="00DB4605">
        <w:t xml:space="preserve"> </w:t>
      </w:r>
      <w:r w:rsidRPr="00DB4605">
        <w:t xml:space="preserve">minima shall </w:t>
      </w:r>
      <w:r w:rsidR="00FF2C46" w:rsidRPr="00DB4605">
        <w:t>be established</w:t>
      </w:r>
      <w:r w:rsidRPr="00DB4605">
        <w:t xml:space="preserve"> as necessary by:</w:t>
      </w:r>
    </w:p>
    <w:p w14:paraId="350523EA" w14:textId="39C05F41" w:rsidR="00153FD4" w:rsidRPr="00DB4605" w:rsidRDefault="00153FD4" w:rsidP="00A9286A">
      <w:pPr>
        <w:pStyle w:val="BabyL2"/>
        <w:numPr>
          <w:ilvl w:val="0"/>
          <w:numId w:val="119"/>
        </w:numPr>
        <w:spacing w:line="360" w:lineRule="auto"/>
        <w:ind w:left="1985" w:hanging="284"/>
        <w:jc w:val="both"/>
      </w:pPr>
      <w:r w:rsidRPr="00DB4605">
        <w:t>the appropriate ATS authority, following consultation with operators, for routes or portions of routes contained</w:t>
      </w:r>
      <w:r w:rsidR="00DB4605">
        <w:t xml:space="preserve"> </w:t>
      </w:r>
      <w:r w:rsidRPr="00DB4605">
        <w:t>within the sovereign airspace of a State;</w:t>
      </w:r>
    </w:p>
    <w:p w14:paraId="213FA31F" w14:textId="5EAD4F19" w:rsidR="00F95895" w:rsidRDefault="00153FD4" w:rsidP="00774EBB">
      <w:pPr>
        <w:pStyle w:val="BabyL2"/>
        <w:spacing w:line="360" w:lineRule="auto"/>
        <w:ind w:left="1985" w:hanging="284"/>
        <w:jc w:val="both"/>
      </w:pPr>
      <w:r w:rsidRPr="00DB4605">
        <w:t>regional air navigation agreements for routes or portions of routes contained within airspace over the high seas</w:t>
      </w:r>
      <w:r w:rsidR="00DB4605">
        <w:t xml:space="preserve"> </w:t>
      </w:r>
      <w:r w:rsidRPr="00DB4605">
        <w:t>or over areas of undetermined sovereignty</w:t>
      </w:r>
      <w:r w:rsidRPr="0098363E">
        <w:t>.</w:t>
      </w:r>
    </w:p>
    <w:p w14:paraId="2161B14F" w14:textId="5987E857" w:rsidR="000B7D93" w:rsidRDefault="000B7D93" w:rsidP="00774EBB">
      <w:pPr>
        <w:pStyle w:val="BabyL1"/>
        <w:spacing w:line="360" w:lineRule="auto"/>
        <w:ind w:left="1701" w:hanging="284"/>
        <w:jc w:val="both"/>
      </w:pPr>
      <w:r>
        <w:t xml:space="preserve">the selection of separation minima shall be made in consultation between the appropriate ATS authorities responsible for the provision of air traffic services in </w:t>
      </w:r>
      <w:r w:rsidR="00674FBD">
        <w:t>neighboring</w:t>
      </w:r>
      <w:r>
        <w:t xml:space="preserve"> airspace when:</w:t>
      </w:r>
    </w:p>
    <w:p w14:paraId="3BDBDD65" w14:textId="62E590B0" w:rsidR="000B7D93" w:rsidRDefault="000B7D93" w:rsidP="00A9286A">
      <w:pPr>
        <w:pStyle w:val="BabyL2"/>
        <w:numPr>
          <w:ilvl w:val="0"/>
          <w:numId w:val="120"/>
        </w:numPr>
        <w:spacing w:line="360" w:lineRule="auto"/>
        <w:ind w:left="1985" w:hanging="284"/>
        <w:jc w:val="both"/>
      </w:pPr>
      <w:r>
        <w:t>traffic will pass from one into the other of the neighbouring airspaces;</w:t>
      </w:r>
    </w:p>
    <w:p w14:paraId="7CC94048" w14:textId="2E4D348B" w:rsidR="000B7D93" w:rsidRDefault="000B7D93" w:rsidP="00774EBB">
      <w:pPr>
        <w:pStyle w:val="BabyL2"/>
        <w:spacing w:line="360" w:lineRule="auto"/>
        <w:ind w:left="1985" w:hanging="284"/>
        <w:jc w:val="both"/>
      </w:pPr>
      <w:r>
        <w:t>routes are closer to the common boundary of the neighbouring airspaces than the separation minima applicable</w:t>
      </w:r>
      <w:r w:rsidR="00DA3913">
        <w:t xml:space="preserve"> </w:t>
      </w:r>
      <w:r>
        <w:t>in the circumstances.</w:t>
      </w:r>
    </w:p>
    <w:p w14:paraId="4968984F" w14:textId="0259137C" w:rsidR="000B7D93" w:rsidRDefault="000B7D93" w:rsidP="00674FBD">
      <w:pPr>
        <w:pStyle w:val="Level1"/>
        <w:spacing w:line="360" w:lineRule="auto"/>
        <w:ind w:left="567" w:hanging="425"/>
      </w:pPr>
      <w:r>
        <w:t>Details of the selected separation minima and of their areas of application shall be notified:</w:t>
      </w:r>
    </w:p>
    <w:p w14:paraId="4CA7E910" w14:textId="2BAF6241" w:rsidR="000B7D93" w:rsidRDefault="000B7D93" w:rsidP="00A9286A">
      <w:pPr>
        <w:pStyle w:val="BabyL1"/>
        <w:numPr>
          <w:ilvl w:val="0"/>
          <w:numId w:val="121"/>
        </w:numPr>
        <w:spacing w:line="360" w:lineRule="auto"/>
        <w:ind w:left="1985" w:hanging="284"/>
        <w:jc w:val="both"/>
      </w:pPr>
      <w:r>
        <w:t>to the ATS units concerned; and</w:t>
      </w:r>
    </w:p>
    <w:p w14:paraId="313AE876" w14:textId="05CD2FCC" w:rsidR="00E64B26" w:rsidRPr="008935EC" w:rsidRDefault="000B7D93" w:rsidP="00674FBD">
      <w:pPr>
        <w:pStyle w:val="BabyL1"/>
        <w:spacing w:line="360" w:lineRule="auto"/>
        <w:ind w:left="1985" w:hanging="284"/>
        <w:jc w:val="both"/>
      </w:pPr>
      <w:r>
        <w:t>to pilots and operators through aeronautical information publications, where separation is based on the use by</w:t>
      </w:r>
      <w:r w:rsidR="003931A3">
        <w:t xml:space="preserve"> </w:t>
      </w:r>
      <w:r>
        <w:t>aircraft of specified navigation aids or specified navigation techniques.</w:t>
      </w:r>
    </w:p>
    <w:p w14:paraId="3BF4C7B7" w14:textId="0CB7E4B2" w:rsidR="003E2673" w:rsidRDefault="009C07BA" w:rsidP="008935EC">
      <w:pPr>
        <w:pStyle w:val="Heading2"/>
        <w:numPr>
          <w:ilvl w:val="0"/>
          <w:numId w:val="8"/>
        </w:numPr>
        <w:ind w:left="1276" w:hanging="1134"/>
        <w:rPr>
          <w:lang w:val="en-ZA"/>
        </w:rPr>
      </w:pPr>
      <w:bookmarkStart w:id="72" w:name="_Toc128002009"/>
      <w:r>
        <w:rPr>
          <w:lang w:val="en-ZA"/>
        </w:rPr>
        <w:lastRenderedPageBreak/>
        <w:t>Responsibility for control</w:t>
      </w:r>
      <w:bookmarkEnd w:id="72"/>
    </w:p>
    <w:p w14:paraId="389E90F2" w14:textId="2A04943E" w:rsidR="002D61AA" w:rsidRDefault="002D61AA" w:rsidP="00A9286A">
      <w:pPr>
        <w:pStyle w:val="Level1"/>
        <w:numPr>
          <w:ilvl w:val="0"/>
          <w:numId w:val="39"/>
        </w:numPr>
        <w:spacing w:line="360" w:lineRule="auto"/>
        <w:ind w:left="567" w:hanging="425"/>
      </w:pPr>
      <w:r>
        <w:t>Responsibility for control of individual flights</w:t>
      </w:r>
    </w:p>
    <w:p w14:paraId="362B691C" w14:textId="77777777" w:rsidR="00241DA6" w:rsidRDefault="002D61AA" w:rsidP="00774EBB">
      <w:pPr>
        <w:spacing w:line="360" w:lineRule="auto"/>
        <w:ind w:left="567"/>
        <w:jc w:val="both"/>
        <w:rPr>
          <w:lang w:val="en-ZA"/>
        </w:rPr>
      </w:pPr>
      <w:r>
        <w:rPr>
          <w:lang w:val="en-ZA"/>
        </w:rPr>
        <w:t>A controlled flight shall be under the control of only one air traffic control unit at any given time.</w:t>
      </w:r>
    </w:p>
    <w:p w14:paraId="3A6C1ECE" w14:textId="265BC796" w:rsidR="002D61AA" w:rsidRDefault="002D61AA" w:rsidP="00674FBD">
      <w:pPr>
        <w:pStyle w:val="Level1"/>
        <w:spacing w:line="360" w:lineRule="auto"/>
        <w:ind w:left="567" w:hanging="425"/>
      </w:pPr>
      <w:r>
        <w:t>Responsibility for control within a given block of airspace</w:t>
      </w:r>
    </w:p>
    <w:p w14:paraId="60E69130" w14:textId="77777777" w:rsidR="002D61AA" w:rsidRDefault="002D61AA" w:rsidP="00774EBB">
      <w:pPr>
        <w:spacing w:line="360" w:lineRule="auto"/>
        <w:ind w:left="567"/>
        <w:jc w:val="both"/>
        <w:rPr>
          <w:lang w:val="en-ZA"/>
        </w:rPr>
      </w:pPr>
      <w:r>
        <w:rPr>
          <w:lang w:val="en-ZA"/>
        </w:rPr>
        <w:t>Responsibility for the control of all aircraft operating within a given block of airspace shall be vested in a single air traffic</w:t>
      </w:r>
      <w:r w:rsidR="007F066B">
        <w:rPr>
          <w:lang w:val="en-ZA"/>
        </w:rPr>
        <w:t xml:space="preserve"> </w:t>
      </w:r>
      <w:r>
        <w:rPr>
          <w:lang w:val="en-ZA"/>
        </w:rPr>
        <w:t>control unit. However, control of an aircraft or groups of aircraft may be delegated to other air traffic control units provided</w:t>
      </w:r>
      <w:r w:rsidR="007F066B">
        <w:rPr>
          <w:lang w:val="en-ZA"/>
        </w:rPr>
        <w:t xml:space="preserve"> </w:t>
      </w:r>
      <w:r>
        <w:rPr>
          <w:lang w:val="en-ZA"/>
        </w:rPr>
        <w:t>that coordination between all air traffic control units concerned is assured.</w:t>
      </w:r>
    </w:p>
    <w:p w14:paraId="085CBBCD" w14:textId="7C42B662" w:rsidR="002D61AA" w:rsidRDefault="002D61AA" w:rsidP="00635333">
      <w:pPr>
        <w:pStyle w:val="Heading2"/>
        <w:numPr>
          <w:ilvl w:val="0"/>
          <w:numId w:val="8"/>
        </w:numPr>
        <w:ind w:left="1276" w:hanging="1134"/>
        <w:rPr>
          <w:lang w:val="en-ZA"/>
        </w:rPr>
      </w:pPr>
      <w:bookmarkStart w:id="73" w:name="_Toc128002010"/>
      <w:r>
        <w:rPr>
          <w:lang w:val="en-ZA"/>
        </w:rPr>
        <w:t>Transfer of responsibility for control</w:t>
      </w:r>
      <w:bookmarkEnd w:id="73"/>
    </w:p>
    <w:p w14:paraId="689D6762" w14:textId="553F6641" w:rsidR="002D61AA" w:rsidRDefault="002D61AA" w:rsidP="00A9286A">
      <w:pPr>
        <w:pStyle w:val="Level1"/>
        <w:numPr>
          <w:ilvl w:val="0"/>
          <w:numId w:val="40"/>
        </w:numPr>
        <w:spacing w:line="360" w:lineRule="auto"/>
        <w:ind w:left="567" w:hanging="425"/>
      </w:pPr>
      <w:r>
        <w:t>Place or time of transfer</w:t>
      </w:r>
    </w:p>
    <w:p w14:paraId="7994187A" w14:textId="77777777" w:rsidR="002D61AA" w:rsidRDefault="002D61AA" w:rsidP="00774EBB">
      <w:pPr>
        <w:spacing w:line="360" w:lineRule="auto"/>
        <w:ind w:left="486"/>
        <w:rPr>
          <w:lang w:val="en-ZA"/>
        </w:rPr>
      </w:pPr>
      <w:r>
        <w:rPr>
          <w:lang w:val="en-ZA"/>
        </w:rPr>
        <w:t>The responsibility for the control of an aircraft shall be transferred from one air traffic control unit to another as follows:</w:t>
      </w:r>
    </w:p>
    <w:p w14:paraId="4E12DC14" w14:textId="7D7A3B3C" w:rsidR="007A5730" w:rsidRPr="00A22F90" w:rsidRDefault="002D61AA" w:rsidP="00A9286A">
      <w:pPr>
        <w:pStyle w:val="Level2"/>
        <w:numPr>
          <w:ilvl w:val="0"/>
          <w:numId w:val="122"/>
        </w:numPr>
        <w:spacing w:line="360" w:lineRule="auto"/>
        <w:ind w:left="851" w:hanging="365"/>
      </w:pPr>
      <w:r w:rsidRPr="00800E38">
        <w:t>Between two units providing area control service</w:t>
      </w:r>
      <w:r w:rsidRPr="006C044E">
        <w:rPr>
          <w:i/>
          <w:iCs/>
        </w:rPr>
        <w:t xml:space="preserve">. </w:t>
      </w:r>
      <w:r>
        <w:t>The responsibility for the control of an aircraft shall be</w:t>
      </w:r>
      <w:r w:rsidR="007A5730">
        <w:t xml:space="preserve"> </w:t>
      </w:r>
      <w:r>
        <w:t>transferred from a unit providing area control service in a control area to the unit providing area control service in an adjacent</w:t>
      </w:r>
      <w:r w:rsidR="007A5730">
        <w:t xml:space="preserve"> </w:t>
      </w:r>
      <w:r>
        <w:t>control area at the time of crossing the common control area boundary as estimated by the area control centre having control</w:t>
      </w:r>
      <w:r w:rsidR="007A5730">
        <w:t xml:space="preserve"> </w:t>
      </w:r>
      <w:r>
        <w:t>of the aircraft or at such other point or time as has been agreed between the two units.</w:t>
      </w:r>
    </w:p>
    <w:p w14:paraId="4491DB35" w14:textId="6886265A" w:rsidR="007A5730" w:rsidRDefault="002D61AA" w:rsidP="00774EBB">
      <w:pPr>
        <w:pStyle w:val="Level2"/>
        <w:spacing w:line="360" w:lineRule="auto"/>
        <w:ind w:left="851" w:hanging="425"/>
      </w:pPr>
      <w:r>
        <w:t>Between a unit providing area control service and a unit providing approach control service. The</w:t>
      </w:r>
      <w:r w:rsidR="000C247B">
        <w:t xml:space="preserve"> </w:t>
      </w:r>
      <w:r>
        <w:t>responsibility for the control of an aircraft shall be transferred from a unit providing area control service to a unit providing</w:t>
      </w:r>
      <w:r w:rsidR="007A5730">
        <w:t xml:space="preserve"> </w:t>
      </w:r>
      <w:r>
        <w:t>approach control service, and vice versa, at a point or time agreed between the two units.</w:t>
      </w:r>
    </w:p>
    <w:p w14:paraId="100847C2" w14:textId="77777777" w:rsidR="00674FBD" w:rsidRDefault="00674FBD" w:rsidP="00774EBB">
      <w:pPr>
        <w:pStyle w:val="Level2"/>
        <w:numPr>
          <w:ilvl w:val="0"/>
          <w:numId w:val="0"/>
        </w:numPr>
        <w:spacing w:line="360" w:lineRule="auto"/>
        <w:ind w:left="851" w:hanging="425"/>
      </w:pPr>
    </w:p>
    <w:p w14:paraId="741643D1" w14:textId="44755F35" w:rsidR="00252853" w:rsidRPr="00674FBD" w:rsidRDefault="00AB2A60" w:rsidP="00774EBB">
      <w:pPr>
        <w:pStyle w:val="Level2"/>
        <w:spacing w:line="360" w:lineRule="auto"/>
        <w:ind w:left="851" w:hanging="425"/>
      </w:pPr>
      <w:r>
        <w:t>Between a unit providing approach control service and an aerodrome control tower</w:t>
      </w:r>
    </w:p>
    <w:p w14:paraId="153498F2" w14:textId="1DED1833" w:rsidR="00AB2A60" w:rsidRDefault="00AB2A60" w:rsidP="00A9286A">
      <w:pPr>
        <w:pStyle w:val="Level3"/>
        <w:numPr>
          <w:ilvl w:val="0"/>
          <w:numId w:val="41"/>
        </w:numPr>
        <w:spacing w:line="360" w:lineRule="auto"/>
        <w:ind w:left="1134" w:hanging="298"/>
      </w:pPr>
      <w:r w:rsidRPr="00FD7853">
        <w:t>Arriving aircraft.</w:t>
      </w:r>
      <w:r>
        <w:t xml:space="preserve"> The responsibility for the control of an arriving aircraft shall be transferred from the unit</w:t>
      </w:r>
      <w:r w:rsidR="005776EE">
        <w:t xml:space="preserve"> </w:t>
      </w:r>
      <w:r>
        <w:t>providing approach control service to the aerodrome control tower, when the aircraft:</w:t>
      </w:r>
    </w:p>
    <w:p w14:paraId="1DDC44AC" w14:textId="67680DFA" w:rsidR="00AB2A60" w:rsidRDefault="00AB2A60" w:rsidP="00A9286A">
      <w:pPr>
        <w:pStyle w:val="BabyL1"/>
        <w:numPr>
          <w:ilvl w:val="0"/>
          <w:numId w:val="123"/>
        </w:numPr>
        <w:spacing w:line="360" w:lineRule="auto"/>
        <w:ind w:left="1701" w:hanging="284"/>
        <w:jc w:val="both"/>
      </w:pPr>
      <w:r>
        <w:t>is in the vicinity of the aerodrome, and:</w:t>
      </w:r>
    </w:p>
    <w:p w14:paraId="26433C46" w14:textId="7688566A" w:rsidR="00AB2A60" w:rsidRDefault="00AB2A60" w:rsidP="00A9286A">
      <w:pPr>
        <w:pStyle w:val="BabyL2"/>
        <w:numPr>
          <w:ilvl w:val="0"/>
          <w:numId w:val="124"/>
        </w:numPr>
        <w:spacing w:line="360" w:lineRule="auto"/>
        <w:ind w:left="1985" w:hanging="283"/>
        <w:jc w:val="both"/>
      </w:pPr>
      <w:r>
        <w:lastRenderedPageBreak/>
        <w:t>it is considered that approach and landing will be completed in visual reference to the ground, or</w:t>
      </w:r>
    </w:p>
    <w:p w14:paraId="7C6C0F56" w14:textId="43B44A04" w:rsidR="00AB2A60" w:rsidRDefault="00AB2A60" w:rsidP="00774EBB">
      <w:pPr>
        <w:pStyle w:val="BabyL2"/>
        <w:spacing w:line="360" w:lineRule="auto"/>
        <w:ind w:left="1985" w:hanging="283"/>
        <w:jc w:val="both"/>
      </w:pPr>
      <w:r>
        <w:t>it has reached uninterrupted visual meteorological conditions, or</w:t>
      </w:r>
    </w:p>
    <w:p w14:paraId="58954223" w14:textId="2AF2E7D3" w:rsidR="00AB2A60" w:rsidRDefault="00AB2A60" w:rsidP="00774EBB">
      <w:pPr>
        <w:pStyle w:val="BabyL1"/>
        <w:spacing w:line="360" w:lineRule="auto"/>
        <w:ind w:left="1701" w:hanging="284"/>
        <w:jc w:val="both"/>
      </w:pPr>
      <w:r>
        <w:t>is at a prescribed point or level, as specified in letters of agreement or ATS unit instructions; or</w:t>
      </w:r>
    </w:p>
    <w:p w14:paraId="71172821" w14:textId="71B79598" w:rsidR="00AB2A60" w:rsidRDefault="00AB2A60" w:rsidP="00774EBB">
      <w:pPr>
        <w:pStyle w:val="BabyL1"/>
        <w:spacing w:line="360" w:lineRule="auto"/>
        <w:ind w:left="1701" w:hanging="284"/>
        <w:jc w:val="both"/>
      </w:pPr>
      <w:r>
        <w:t>has landed.</w:t>
      </w:r>
    </w:p>
    <w:p w14:paraId="206B7E04" w14:textId="208A38F3" w:rsidR="00AB2A60" w:rsidRDefault="00AB2A60" w:rsidP="00774EBB">
      <w:pPr>
        <w:pStyle w:val="Level3"/>
        <w:spacing w:line="360" w:lineRule="auto"/>
        <w:ind w:left="1418" w:hanging="425"/>
      </w:pPr>
      <w:r w:rsidRPr="00250B75">
        <w:t>Departing aircraft</w:t>
      </w:r>
      <w:r w:rsidRPr="00AA7CEF">
        <w:rPr>
          <w:i/>
          <w:iCs/>
        </w:rPr>
        <w:t xml:space="preserve">. </w:t>
      </w:r>
      <w:r w:rsidRPr="00AA7CEF">
        <w:t>The</w:t>
      </w:r>
      <w:r>
        <w:t xml:space="preserve"> responsibility for control of a departing aircraft shall be transferred from the</w:t>
      </w:r>
      <w:r w:rsidR="002375A2">
        <w:t xml:space="preserve"> </w:t>
      </w:r>
      <w:r>
        <w:t>aerodrome control tower to the unit providing approach control service:</w:t>
      </w:r>
    </w:p>
    <w:p w14:paraId="56CE1507" w14:textId="2D4DE656" w:rsidR="00AB2A60" w:rsidRDefault="00AB2A60" w:rsidP="00A9286A">
      <w:pPr>
        <w:pStyle w:val="BabyL1"/>
        <w:numPr>
          <w:ilvl w:val="0"/>
          <w:numId w:val="125"/>
        </w:numPr>
        <w:spacing w:line="360" w:lineRule="auto"/>
        <w:ind w:left="1701" w:hanging="284"/>
        <w:jc w:val="both"/>
      </w:pPr>
      <w:r>
        <w:t>when visual meteorological conditions prevail in the vicinity of the aerodrome:</w:t>
      </w:r>
    </w:p>
    <w:p w14:paraId="3B098283" w14:textId="03DF6C64" w:rsidR="00AB2A60" w:rsidRDefault="00AB2A60" w:rsidP="00A9286A">
      <w:pPr>
        <w:pStyle w:val="BabyL2"/>
        <w:numPr>
          <w:ilvl w:val="0"/>
          <w:numId w:val="126"/>
        </w:numPr>
        <w:spacing w:line="360" w:lineRule="auto"/>
        <w:ind w:left="1985" w:hanging="283"/>
        <w:jc w:val="both"/>
      </w:pPr>
      <w:r>
        <w:t>prior to the time the aircraft leaves the vicinity of the aerodrome, or</w:t>
      </w:r>
    </w:p>
    <w:p w14:paraId="76E0B4AD" w14:textId="3CFAFD97" w:rsidR="00AB2A60" w:rsidRDefault="00AB2A60" w:rsidP="00774EBB">
      <w:pPr>
        <w:pStyle w:val="BabyL2"/>
        <w:spacing w:line="360" w:lineRule="auto"/>
        <w:ind w:left="1985" w:hanging="283"/>
        <w:jc w:val="both"/>
      </w:pPr>
      <w:r>
        <w:t>prior to the aircraft entering instrument meteorological conditions, or</w:t>
      </w:r>
    </w:p>
    <w:p w14:paraId="1C8A0371" w14:textId="0C3569A1" w:rsidR="00561977" w:rsidRPr="00774EBB" w:rsidRDefault="00AB2A60" w:rsidP="00A9286A">
      <w:pPr>
        <w:pStyle w:val="BabyL2"/>
        <w:spacing w:line="360" w:lineRule="auto"/>
        <w:ind w:left="1985" w:hanging="283"/>
        <w:jc w:val="both"/>
        <w:rPr>
          <w:lang w:val="en-ZA"/>
        </w:rPr>
      </w:pPr>
      <w:r>
        <w:t>at a prescribed point or level,</w:t>
      </w:r>
    </w:p>
    <w:p w14:paraId="25804FEE" w14:textId="27F46D06" w:rsidR="00AB2A60" w:rsidRPr="00304B1A" w:rsidRDefault="00304B1A" w:rsidP="00674FBD">
      <w:pPr>
        <w:pStyle w:val="BabyL2"/>
        <w:numPr>
          <w:ilvl w:val="0"/>
          <w:numId w:val="0"/>
        </w:numPr>
        <w:spacing w:line="360" w:lineRule="auto"/>
        <w:ind w:left="1134"/>
        <w:jc w:val="both"/>
        <w:rPr>
          <w:lang w:val="en-ZA"/>
        </w:rPr>
      </w:pPr>
      <w:r>
        <w:t xml:space="preserve"> </w:t>
      </w:r>
      <w:r w:rsidR="00AB2A60" w:rsidRPr="00304B1A">
        <w:rPr>
          <w:lang w:val="en-ZA"/>
        </w:rPr>
        <w:t>as specified in letters of agreement or ATS unit instructions;</w:t>
      </w:r>
    </w:p>
    <w:p w14:paraId="46871356" w14:textId="1DA92D33" w:rsidR="00AB2A60" w:rsidRDefault="00AB2A60" w:rsidP="00774EBB">
      <w:pPr>
        <w:pStyle w:val="BabyL1"/>
        <w:spacing w:line="360" w:lineRule="auto"/>
        <w:ind w:left="1701" w:hanging="284"/>
        <w:jc w:val="both"/>
      </w:pPr>
      <w:r>
        <w:t>when instrument meteorological conditions prevail at the aerodrome:</w:t>
      </w:r>
    </w:p>
    <w:p w14:paraId="46FD94B9" w14:textId="155FF791" w:rsidR="00AB2A60" w:rsidRDefault="00AB2A60" w:rsidP="00A9286A">
      <w:pPr>
        <w:pStyle w:val="BabyL2"/>
        <w:numPr>
          <w:ilvl w:val="0"/>
          <w:numId w:val="127"/>
        </w:numPr>
        <w:spacing w:line="360" w:lineRule="auto"/>
        <w:ind w:left="1985" w:hanging="283"/>
        <w:jc w:val="both"/>
      </w:pPr>
      <w:r>
        <w:t>immediately after the aircraft is airborne, or</w:t>
      </w:r>
    </w:p>
    <w:p w14:paraId="65D49295" w14:textId="71B9E8E8" w:rsidR="00561977" w:rsidRPr="00774EBB" w:rsidRDefault="00AB2A60" w:rsidP="00A9286A">
      <w:pPr>
        <w:pStyle w:val="BabyL2"/>
        <w:spacing w:line="360" w:lineRule="auto"/>
        <w:ind w:left="1985" w:hanging="283"/>
        <w:jc w:val="both"/>
        <w:rPr>
          <w:lang w:val="en-ZA"/>
        </w:rPr>
      </w:pPr>
      <w:r>
        <w:t>at a prescribed point or level,</w:t>
      </w:r>
    </w:p>
    <w:p w14:paraId="0A9C2608" w14:textId="0428F868" w:rsidR="00674FBD" w:rsidRPr="00774EBB" w:rsidRDefault="0082343B" w:rsidP="00774EBB">
      <w:pPr>
        <w:pStyle w:val="BabyL2"/>
        <w:numPr>
          <w:ilvl w:val="0"/>
          <w:numId w:val="0"/>
        </w:numPr>
        <w:spacing w:line="360" w:lineRule="auto"/>
        <w:ind w:left="1134"/>
        <w:jc w:val="both"/>
        <w:rPr>
          <w:lang w:val="en-ZA"/>
        </w:rPr>
      </w:pPr>
      <w:r>
        <w:t xml:space="preserve"> </w:t>
      </w:r>
      <w:r w:rsidR="00AB2A60" w:rsidRPr="0082343B">
        <w:rPr>
          <w:lang w:val="en-ZA"/>
        </w:rPr>
        <w:t>as specified in letters of agreement or ATS unit instructions.</w:t>
      </w:r>
    </w:p>
    <w:p w14:paraId="76849E71" w14:textId="1E662AB8" w:rsidR="00AB2A60" w:rsidRDefault="00AB2A60" w:rsidP="00774EBB">
      <w:pPr>
        <w:pStyle w:val="Level2"/>
        <w:spacing w:line="360" w:lineRule="auto"/>
        <w:ind w:left="851" w:hanging="425"/>
      </w:pPr>
      <w:r>
        <w:t>Between control sectors/positions within the same air traffic control unit</w:t>
      </w:r>
    </w:p>
    <w:p w14:paraId="3C0EB4C7" w14:textId="50EB18F7" w:rsidR="007A5730" w:rsidRPr="00774EBB" w:rsidRDefault="00AB2A60" w:rsidP="00774EBB">
      <w:pPr>
        <w:spacing w:line="360" w:lineRule="auto"/>
        <w:ind w:left="426"/>
        <w:jc w:val="both"/>
        <w:rPr>
          <w:lang w:val="en-ZA"/>
        </w:rPr>
      </w:pPr>
      <w:r>
        <w:rPr>
          <w:lang w:val="en-ZA"/>
        </w:rPr>
        <w:t>The responsibility for control of an aircraft shall be transferred from one control sector/position to another control</w:t>
      </w:r>
      <w:r w:rsidR="000D0E4E">
        <w:rPr>
          <w:lang w:val="en-ZA"/>
        </w:rPr>
        <w:t xml:space="preserve"> </w:t>
      </w:r>
      <w:r>
        <w:rPr>
          <w:lang w:val="en-ZA"/>
        </w:rPr>
        <w:t>sector/position within the same air traffic control unit at a point, level or time, as specified in ATS unit instructions.</w:t>
      </w:r>
    </w:p>
    <w:p w14:paraId="1B39FE60" w14:textId="5F2B878E" w:rsidR="00397185" w:rsidRDefault="00397185" w:rsidP="00674FBD">
      <w:pPr>
        <w:pStyle w:val="Level1"/>
        <w:spacing w:line="360" w:lineRule="auto"/>
        <w:ind w:left="567" w:hanging="425"/>
      </w:pPr>
      <w:r>
        <w:t>Coordination of transfer</w:t>
      </w:r>
    </w:p>
    <w:p w14:paraId="1AE078AD" w14:textId="00412B6C" w:rsidR="00397185" w:rsidRDefault="00397185" w:rsidP="00A9286A">
      <w:pPr>
        <w:pStyle w:val="Level2"/>
        <w:numPr>
          <w:ilvl w:val="0"/>
          <w:numId w:val="42"/>
        </w:numPr>
        <w:spacing w:line="360" w:lineRule="auto"/>
        <w:ind w:left="851" w:hanging="425"/>
      </w:pPr>
      <w:r>
        <w:t>Responsibility for control of an aircraft shall not be transferred from one air traffic control unit to another</w:t>
      </w:r>
      <w:r w:rsidR="001547F5">
        <w:t xml:space="preserve"> </w:t>
      </w:r>
      <w:r>
        <w:t>without the consent of the accepting control unit, which shall be obtained in accordance with</w:t>
      </w:r>
      <w:r w:rsidR="000553B3">
        <w:t xml:space="preserve"> </w:t>
      </w:r>
      <w:r w:rsidR="00AD3F95">
        <w:t>(2)</w:t>
      </w:r>
      <w:r>
        <w:t xml:space="preserve">, </w:t>
      </w:r>
      <w:r w:rsidR="000553B3">
        <w:t>(i)</w:t>
      </w:r>
      <w:r>
        <w:t xml:space="preserve">, </w:t>
      </w:r>
      <w:r w:rsidR="000553B3" w:rsidRPr="000553B3">
        <w:t>(i</w:t>
      </w:r>
      <w:r w:rsidR="000553B3">
        <w:t>i</w:t>
      </w:r>
      <w:r w:rsidR="000553B3" w:rsidRPr="000553B3">
        <w:t xml:space="preserve">), </w:t>
      </w:r>
      <w:r>
        <w:t xml:space="preserve">and </w:t>
      </w:r>
      <w:r w:rsidR="006A3168">
        <w:t>(</w:t>
      </w:r>
      <w:r>
        <w:t>3</w:t>
      </w:r>
      <w:r w:rsidR="006A3168">
        <w:t>)</w:t>
      </w:r>
      <w:r>
        <w:t>.</w:t>
      </w:r>
    </w:p>
    <w:p w14:paraId="3082497C" w14:textId="6435D535" w:rsidR="00397185" w:rsidRDefault="00397185" w:rsidP="00774EBB">
      <w:pPr>
        <w:pStyle w:val="Level2"/>
        <w:spacing w:line="360" w:lineRule="auto"/>
        <w:ind w:left="851" w:hanging="425"/>
      </w:pPr>
      <w:r>
        <w:lastRenderedPageBreak/>
        <w:t>The transferring control unit shall communicate to the accepting control unit the appropriate parts of the current</w:t>
      </w:r>
      <w:r w:rsidR="001547F5">
        <w:t xml:space="preserve"> </w:t>
      </w:r>
      <w:r>
        <w:t>flight plan and any control information pertinent to the transfer requested.</w:t>
      </w:r>
    </w:p>
    <w:p w14:paraId="02C5773F" w14:textId="0FF89AA0" w:rsidR="00862423" w:rsidRDefault="00397185" w:rsidP="00A9286A">
      <w:pPr>
        <w:pStyle w:val="Level3"/>
        <w:numPr>
          <w:ilvl w:val="0"/>
          <w:numId w:val="43"/>
        </w:numPr>
        <w:spacing w:line="360" w:lineRule="auto"/>
        <w:ind w:left="1418" w:hanging="284"/>
      </w:pPr>
      <w:r>
        <w:t xml:space="preserve">Where transfer of control is to be </w:t>
      </w:r>
      <w:proofErr w:type="gramStart"/>
      <w:r>
        <w:t>effected</w:t>
      </w:r>
      <w:proofErr w:type="gramEnd"/>
      <w:r>
        <w:t xml:space="preserve"> using radar or ADS-B data, the control information pertinent to the</w:t>
      </w:r>
      <w:r w:rsidR="001547F5">
        <w:t xml:space="preserve"> </w:t>
      </w:r>
      <w:r>
        <w:t>transfer shall include information regarding the position and, if required, the track and speed of the aircraft, as observed by</w:t>
      </w:r>
      <w:r w:rsidR="001547F5">
        <w:t xml:space="preserve"> </w:t>
      </w:r>
      <w:r>
        <w:t>radar or ADS-B immediately prior to the transfer.</w:t>
      </w:r>
    </w:p>
    <w:p w14:paraId="5991C601" w14:textId="4B013AC7" w:rsidR="00397185" w:rsidRDefault="00397185" w:rsidP="00674FBD">
      <w:pPr>
        <w:pStyle w:val="Level3"/>
        <w:spacing w:line="360" w:lineRule="auto"/>
        <w:ind w:left="1418" w:hanging="284"/>
      </w:pPr>
      <w:r>
        <w:t xml:space="preserve">Where transfer of control is to be </w:t>
      </w:r>
      <w:proofErr w:type="gramStart"/>
      <w:r>
        <w:t>effected</w:t>
      </w:r>
      <w:proofErr w:type="gramEnd"/>
      <w:r>
        <w:t xml:space="preserve"> using ADS-C data, the control information pertinent to the transfer</w:t>
      </w:r>
      <w:r w:rsidR="001547F5">
        <w:t xml:space="preserve"> </w:t>
      </w:r>
      <w:r>
        <w:t>shall include the four-dimensional position and other information as necessary.</w:t>
      </w:r>
    </w:p>
    <w:p w14:paraId="4865EBA8" w14:textId="00DA1FC3" w:rsidR="00397185" w:rsidRPr="002F6493" w:rsidRDefault="00397185" w:rsidP="00774EBB">
      <w:pPr>
        <w:pStyle w:val="Level2"/>
        <w:spacing w:line="360" w:lineRule="auto"/>
        <w:ind w:left="851" w:hanging="425"/>
      </w:pPr>
      <w:r w:rsidRPr="002F6493">
        <w:t>The accepting control unit shall:</w:t>
      </w:r>
    </w:p>
    <w:p w14:paraId="090E56F7" w14:textId="44475D7B" w:rsidR="00397185" w:rsidRDefault="00397185" w:rsidP="00A9286A">
      <w:pPr>
        <w:pStyle w:val="BabyL1"/>
        <w:numPr>
          <w:ilvl w:val="0"/>
          <w:numId w:val="128"/>
        </w:numPr>
        <w:spacing w:line="360" w:lineRule="auto"/>
        <w:jc w:val="both"/>
      </w:pPr>
      <w:r>
        <w:t>indicate its ability to accept control of the aircraft on the terms specified by the transferring control unit, unless by</w:t>
      </w:r>
      <w:r w:rsidR="00340C87">
        <w:t xml:space="preserve"> </w:t>
      </w:r>
      <w:r>
        <w:t>prior agreement between the two units concerned, the absence of any such indication is understood to signify</w:t>
      </w:r>
      <w:r w:rsidR="00340C87">
        <w:t xml:space="preserve"> </w:t>
      </w:r>
      <w:r>
        <w:t>acceptance of the terms specified, or indicate any necessary changes thereto; and</w:t>
      </w:r>
    </w:p>
    <w:p w14:paraId="236BB2A9" w14:textId="289D6446" w:rsidR="00674FBD" w:rsidRDefault="00397185" w:rsidP="00A9286A">
      <w:pPr>
        <w:pStyle w:val="BabyL1"/>
        <w:spacing w:line="360" w:lineRule="auto"/>
        <w:ind w:left="1418" w:hanging="283"/>
        <w:jc w:val="both"/>
      </w:pPr>
      <w:r>
        <w:t>specify any other information or clearance for a subsequent portion of the flight, which it requires the aircraft to</w:t>
      </w:r>
      <w:r w:rsidR="00340C87">
        <w:t xml:space="preserve"> </w:t>
      </w:r>
      <w:r>
        <w:t>have at the time of transfer.</w:t>
      </w:r>
    </w:p>
    <w:p w14:paraId="36FCDBB9" w14:textId="177B219B" w:rsidR="00397185" w:rsidRDefault="00397185" w:rsidP="00774EBB">
      <w:pPr>
        <w:pStyle w:val="Level2"/>
        <w:spacing w:line="360" w:lineRule="auto"/>
        <w:ind w:left="851" w:hanging="425"/>
      </w:pPr>
      <w:r>
        <w:t>The accepting control unit shall notify the transferring control unit when it has established two-way voice</w:t>
      </w:r>
      <w:r w:rsidR="00340C87">
        <w:t xml:space="preserve"> </w:t>
      </w:r>
      <w:r>
        <w:t>and/or data link communications with and assumed control of the aircraft concerned, unless otherwise specified by agreement</w:t>
      </w:r>
      <w:r w:rsidR="00340C87">
        <w:t xml:space="preserve"> </w:t>
      </w:r>
      <w:r>
        <w:t>between the two control units concerned.</w:t>
      </w:r>
    </w:p>
    <w:p w14:paraId="1D86189C" w14:textId="149AF379" w:rsidR="0032423D" w:rsidRPr="00774EBB" w:rsidRDefault="00397185" w:rsidP="00774EBB">
      <w:pPr>
        <w:pStyle w:val="Level2"/>
        <w:spacing w:line="360" w:lineRule="auto"/>
        <w:ind w:left="851" w:hanging="425"/>
      </w:pPr>
      <w:r>
        <w:t>Applicable coordination procedures, including transfer of control points, shall be specified in letters of</w:t>
      </w:r>
      <w:r w:rsidR="007C1F90">
        <w:t xml:space="preserve"> </w:t>
      </w:r>
      <w:r>
        <w:t>agreement and ATS unit instructions as appropriate.</w:t>
      </w:r>
    </w:p>
    <w:p w14:paraId="3C6AC854" w14:textId="3F5E02B7" w:rsidR="00397185" w:rsidRPr="00983982" w:rsidRDefault="00397185" w:rsidP="00A039D3">
      <w:pPr>
        <w:pStyle w:val="Heading2"/>
        <w:numPr>
          <w:ilvl w:val="0"/>
          <w:numId w:val="8"/>
        </w:numPr>
        <w:ind w:left="1276" w:hanging="1134"/>
        <w:rPr>
          <w:lang w:val="en-ZA"/>
        </w:rPr>
      </w:pPr>
      <w:bookmarkStart w:id="74" w:name="_Toc128002011"/>
      <w:r w:rsidRPr="00983982">
        <w:rPr>
          <w:lang w:val="en-ZA"/>
        </w:rPr>
        <w:t>Air traffic control clearances</w:t>
      </w:r>
      <w:bookmarkEnd w:id="74"/>
    </w:p>
    <w:p w14:paraId="67940612" w14:textId="77777777" w:rsidR="00397185" w:rsidRDefault="00397185" w:rsidP="00674FBD">
      <w:pPr>
        <w:spacing w:line="360" w:lineRule="auto"/>
        <w:ind w:left="142"/>
        <w:rPr>
          <w:lang w:val="en-ZA"/>
        </w:rPr>
      </w:pPr>
      <w:r>
        <w:rPr>
          <w:lang w:val="en-ZA"/>
        </w:rPr>
        <w:t>Air traffic control clearances shall be based solely on the requirements for providing air traffic control service.</w:t>
      </w:r>
    </w:p>
    <w:p w14:paraId="34B9CC49" w14:textId="6EF4F9D1" w:rsidR="00397185" w:rsidRDefault="00397185" w:rsidP="00A9286A">
      <w:pPr>
        <w:pStyle w:val="Level1"/>
        <w:numPr>
          <w:ilvl w:val="0"/>
          <w:numId w:val="160"/>
        </w:numPr>
        <w:spacing w:line="360" w:lineRule="auto"/>
        <w:ind w:left="567"/>
      </w:pPr>
      <w:r>
        <w:t>Contents of clearances</w:t>
      </w:r>
    </w:p>
    <w:p w14:paraId="56DEEE00" w14:textId="4C763C52" w:rsidR="00397185" w:rsidRDefault="00397185" w:rsidP="00A9286A">
      <w:pPr>
        <w:pStyle w:val="Level2"/>
        <w:numPr>
          <w:ilvl w:val="0"/>
          <w:numId w:val="44"/>
        </w:numPr>
        <w:spacing w:line="360" w:lineRule="auto"/>
        <w:ind w:left="851" w:hanging="425"/>
      </w:pPr>
      <w:r>
        <w:t>An air traffic control clearance shall indicate:</w:t>
      </w:r>
    </w:p>
    <w:p w14:paraId="415D5BE7" w14:textId="5A1E036C" w:rsidR="00397185" w:rsidRDefault="00397185" w:rsidP="00A9286A">
      <w:pPr>
        <w:pStyle w:val="BabyL1"/>
        <w:numPr>
          <w:ilvl w:val="0"/>
          <w:numId w:val="129"/>
        </w:numPr>
        <w:spacing w:line="360" w:lineRule="auto"/>
        <w:ind w:left="1701" w:hanging="284"/>
      </w:pPr>
      <w:r>
        <w:t>aircraft identification as shown in the flight plan;</w:t>
      </w:r>
    </w:p>
    <w:p w14:paraId="359B87F5" w14:textId="48E6D249" w:rsidR="00397185" w:rsidRDefault="00397185" w:rsidP="00A9286A">
      <w:pPr>
        <w:pStyle w:val="BabyL1"/>
        <w:numPr>
          <w:ilvl w:val="0"/>
          <w:numId w:val="129"/>
        </w:numPr>
        <w:spacing w:line="360" w:lineRule="auto"/>
        <w:ind w:left="1701" w:hanging="284"/>
      </w:pPr>
      <w:r>
        <w:lastRenderedPageBreak/>
        <w:t>clearance limit;</w:t>
      </w:r>
    </w:p>
    <w:p w14:paraId="2ABB9015" w14:textId="4D1C11E1" w:rsidR="00397185" w:rsidRDefault="00397185" w:rsidP="00A9286A">
      <w:pPr>
        <w:pStyle w:val="BabyL1"/>
        <w:numPr>
          <w:ilvl w:val="0"/>
          <w:numId w:val="129"/>
        </w:numPr>
        <w:spacing w:line="360" w:lineRule="auto"/>
        <w:ind w:left="1701" w:hanging="284"/>
      </w:pPr>
      <w:r>
        <w:t>route of flight;</w:t>
      </w:r>
    </w:p>
    <w:p w14:paraId="78933371" w14:textId="23AD5ED7" w:rsidR="007A5730" w:rsidRDefault="00397185" w:rsidP="00A9286A">
      <w:pPr>
        <w:pStyle w:val="BabyL1"/>
        <w:numPr>
          <w:ilvl w:val="0"/>
          <w:numId w:val="129"/>
        </w:numPr>
        <w:spacing w:line="360" w:lineRule="auto"/>
        <w:ind w:left="1701" w:hanging="284"/>
      </w:pPr>
      <w:r>
        <w:t>level(s) of flight for the entire route or part thereof and changes of levels if required;</w:t>
      </w:r>
    </w:p>
    <w:p w14:paraId="158E5D1D" w14:textId="6B11C487" w:rsidR="00CA59BB" w:rsidRPr="00500ED6" w:rsidRDefault="0033121C" w:rsidP="00A9286A">
      <w:pPr>
        <w:pStyle w:val="BabyL1"/>
        <w:numPr>
          <w:ilvl w:val="0"/>
          <w:numId w:val="129"/>
        </w:numPr>
        <w:spacing w:line="360" w:lineRule="auto"/>
        <w:ind w:left="1701" w:hanging="284"/>
      </w:pPr>
      <w:r>
        <w:t>any necessary instructions or information on other matters such as approach or departure manoeuvres,</w:t>
      </w:r>
      <w:r w:rsidR="00B544C8">
        <w:t xml:space="preserve"> </w:t>
      </w:r>
      <w:r>
        <w:t>communications and the time of expiry of the clearance.</w:t>
      </w:r>
    </w:p>
    <w:p w14:paraId="1196D3AA" w14:textId="5FDAE1B5" w:rsidR="00CA59BB" w:rsidRDefault="00CA59BB" w:rsidP="00A9286A">
      <w:pPr>
        <w:pStyle w:val="Level1"/>
        <w:numPr>
          <w:ilvl w:val="0"/>
          <w:numId w:val="160"/>
        </w:numPr>
        <w:spacing w:line="360" w:lineRule="auto"/>
        <w:ind w:left="567"/>
      </w:pPr>
      <w:r>
        <w:t>Clearances for transonic flight</w:t>
      </w:r>
    </w:p>
    <w:p w14:paraId="6242E816" w14:textId="1F6AD0D9" w:rsidR="00CA59BB" w:rsidRDefault="00CA59BB" w:rsidP="00A9286A">
      <w:pPr>
        <w:pStyle w:val="Level2"/>
        <w:numPr>
          <w:ilvl w:val="0"/>
          <w:numId w:val="45"/>
        </w:numPr>
        <w:spacing w:line="360" w:lineRule="auto"/>
        <w:ind w:left="851" w:hanging="425"/>
      </w:pPr>
      <w:r>
        <w:t>The air traffic control clearance relating to the transonic acceleration phase of a supersonic flight shall extend at least to the end of that phase.</w:t>
      </w:r>
    </w:p>
    <w:p w14:paraId="3BCE9133" w14:textId="406FE32B" w:rsidR="00CA59BB" w:rsidRDefault="00CA59BB" w:rsidP="00A9286A">
      <w:pPr>
        <w:pStyle w:val="Level1"/>
        <w:numPr>
          <w:ilvl w:val="0"/>
          <w:numId w:val="160"/>
        </w:numPr>
        <w:spacing w:line="360" w:lineRule="auto"/>
        <w:ind w:left="567"/>
      </w:pPr>
      <w:r>
        <w:t>Read-back of clearances and safety-related information</w:t>
      </w:r>
    </w:p>
    <w:p w14:paraId="7EA51901" w14:textId="0DF9BA61" w:rsidR="00CA59BB" w:rsidRDefault="00CA59BB" w:rsidP="00A9286A">
      <w:pPr>
        <w:pStyle w:val="Level2"/>
        <w:numPr>
          <w:ilvl w:val="0"/>
          <w:numId w:val="46"/>
        </w:numPr>
        <w:spacing w:line="360" w:lineRule="auto"/>
        <w:ind w:left="851" w:hanging="425"/>
      </w:pPr>
      <w:r>
        <w:t>The flight crew shall read back to the air traffic controller safety-related parts of ATC clearances and</w:t>
      </w:r>
      <w:r w:rsidR="002D2FA1">
        <w:t xml:space="preserve"> </w:t>
      </w:r>
      <w:r>
        <w:t>instructions which are transmitted by voice. The following items shall always be read back:</w:t>
      </w:r>
    </w:p>
    <w:p w14:paraId="1EBD4682" w14:textId="3687ACB7" w:rsidR="00CA59BB" w:rsidRPr="00EA633C" w:rsidRDefault="00CA59BB" w:rsidP="00A9286A">
      <w:pPr>
        <w:pStyle w:val="BabyL1"/>
        <w:numPr>
          <w:ilvl w:val="0"/>
          <w:numId w:val="130"/>
        </w:numPr>
        <w:spacing w:line="360" w:lineRule="auto"/>
        <w:ind w:left="1701" w:hanging="284"/>
      </w:pPr>
      <w:r w:rsidRPr="00EA633C">
        <w:t>ATC route clearances;</w:t>
      </w:r>
    </w:p>
    <w:p w14:paraId="5E46A88A" w14:textId="34F5032D" w:rsidR="008D00C8" w:rsidRPr="00EA633C" w:rsidRDefault="00CA59BB" w:rsidP="00774EBB">
      <w:pPr>
        <w:pStyle w:val="BabyL1"/>
        <w:spacing w:line="360" w:lineRule="auto"/>
        <w:ind w:left="1701" w:hanging="284"/>
        <w:jc w:val="both"/>
      </w:pPr>
      <w:r w:rsidRPr="00EA633C">
        <w:t>clearances and instructions to enter, land on, take off from, hold short of, cross and backtrack on any runway; and</w:t>
      </w:r>
      <w:r w:rsidR="008D00C8" w:rsidRPr="00EA633C">
        <w:t xml:space="preserve"> </w:t>
      </w:r>
    </w:p>
    <w:p w14:paraId="57BCA2A1" w14:textId="5DE85440" w:rsidR="00CA59BB" w:rsidRPr="00EA633C" w:rsidRDefault="00CA59BB" w:rsidP="00774EBB">
      <w:pPr>
        <w:pStyle w:val="BabyL1"/>
        <w:spacing w:line="360" w:lineRule="auto"/>
        <w:ind w:left="1701" w:hanging="284"/>
        <w:jc w:val="both"/>
      </w:pPr>
      <w:r w:rsidRPr="00EA633C">
        <w:t>runway-in-use, altimeter settings, SSR codes, level instructions, heading and speed instructions and, whether issued</w:t>
      </w:r>
      <w:r w:rsidR="008D00C8" w:rsidRPr="00EA633C">
        <w:t xml:space="preserve"> </w:t>
      </w:r>
      <w:r w:rsidRPr="00EA633C">
        <w:t>by the controller or contained in ATIS broadcasts, transition levels.</w:t>
      </w:r>
    </w:p>
    <w:p w14:paraId="79706B26" w14:textId="61AA50BD" w:rsidR="00CA59BB" w:rsidRDefault="00CA59BB" w:rsidP="00A9286A">
      <w:pPr>
        <w:pStyle w:val="Level3"/>
        <w:numPr>
          <w:ilvl w:val="0"/>
          <w:numId w:val="131"/>
        </w:numPr>
        <w:spacing w:line="360" w:lineRule="auto"/>
        <w:ind w:left="1418" w:hanging="425"/>
      </w:pPr>
      <w:r>
        <w:t>Other clearances or instructions, including conditional clearances, shall be read back or acknowledged in a</w:t>
      </w:r>
      <w:r w:rsidR="008D00C8">
        <w:t xml:space="preserve"> </w:t>
      </w:r>
      <w:r>
        <w:t>manner to clearly indicate that they have been understood and will be complied with.</w:t>
      </w:r>
    </w:p>
    <w:p w14:paraId="68CB961A" w14:textId="1A4845CC" w:rsidR="00CA59BB" w:rsidRDefault="00CA59BB" w:rsidP="00774EBB">
      <w:pPr>
        <w:pStyle w:val="Level3"/>
        <w:spacing w:line="360" w:lineRule="auto"/>
        <w:ind w:left="1418" w:hanging="425"/>
      </w:pPr>
      <w:r>
        <w:t>The controller shall listen to the read-back to ascertain that the clearance or instruction has been correctly</w:t>
      </w:r>
      <w:r w:rsidR="008D00C8">
        <w:t xml:space="preserve"> </w:t>
      </w:r>
      <w:r>
        <w:t>acknowledged by the flight crew and shall take immediate action to correct any discrepancies revealed by the read-back.</w:t>
      </w:r>
    </w:p>
    <w:p w14:paraId="654A42AD" w14:textId="5ADFBC5C" w:rsidR="00CA59BB" w:rsidRDefault="00CA59BB" w:rsidP="00774EBB">
      <w:pPr>
        <w:pStyle w:val="Level2"/>
        <w:spacing w:line="360" w:lineRule="auto"/>
        <w:ind w:left="851" w:hanging="425"/>
      </w:pPr>
      <w:r>
        <w:t>Unless specified by the appropriate ATS authority, voice read-back of CPDLC messages shall not be required.</w:t>
      </w:r>
    </w:p>
    <w:p w14:paraId="6CECE1E1" w14:textId="4193B6FC" w:rsidR="00260A84" w:rsidRDefault="00260A84" w:rsidP="00774EBB">
      <w:pPr>
        <w:pStyle w:val="Level2"/>
        <w:spacing w:line="360" w:lineRule="auto"/>
        <w:ind w:left="851" w:hanging="425"/>
      </w:pPr>
      <w:r>
        <w:t xml:space="preserve">Vehicle drivers operating or intending to operate on the manoeuvring area shall read back to the air traffic controller safety-related parts of instructions which are </w:t>
      </w:r>
      <w:r>
        <w:lastRenderedPageBreak/>
        <w:t>transmitted by voice, e.g. instructions to enter, hold short of, cross and operate on any operational runway or taxiway.</w:t>
      </w:r>
    </w:p>
    <w:p w14:paraId="56A25851" w14:textId="6A7C674C" w:rsidR="00260A84" w:rsidRDefault="00260A84" w:rsidP="00774EBB">
      <w:pPr>
        <w:pStyle w:val="Level2"/>
        <w:spacing w:line="360" w:lineRule="auto"/>
        <w:ind w:left="851" w:hanging="425"/>
      </w:pPr>
      <w:r>
        <w:t>The controller shall listen to the read-back to ascertain that the instruction has been correctly acknowledged by the vehicle driver and shall take immediate action to correct any discrepancies revealed by the read-back.</w:t>
      </w:r>
    </w:p>
    <w:p w14:paraId="2D2304B4" w14:textId="34598CD4" w:rsidR="00260A84" w:rsidRDefault="00260A84" w:rsidP="00A9286A">
      <w:pPr>
        <w:pStyle w:val="Level1"/>
        <w:numPr>
          <w:ilvl w:val="0"/>
          <w:numId w:val="160"/>
        </w:numPr>
        <w:spacing w:line="360" w:lineRule="auto"/>
        <w:ind w:left="567"/>
      </w:pPr>
      <w:r>
        <w:t>Coordination of clearances</w:t>
      </w:r>
    </w:p>
    <w:p w14:paraId="337828BC" w14:textId="77777777" w:rsidR="00260A84" w:rsidRDefault="00260A84" w:rsidP="00253FC5">
      <w:pPr>
        <w:spacing w:line="360" w:lineRule="auto"/>
        <w:ind w:left="207"/>
        <w:jc w:val="both"/>
        <w:rPr>
          <w:lang w:val="en-ZA"/>
        </w:rPr>
      </w:pPr>
      <w:r>
        <w:rPr>
          <w:lang w:val="en-ZA"/>
        </w:rPr>
        <w:t>An air traffic control clearance shall be coordinated between air traffic control units to cover the entire route of an aircraft or a specified portion thereof as follows.</w:t>
      </w:r>
    </w:p>
    <w:p w14:paraId="23BF88BE" w14:textId="668012E2" w:rsidR="00260A84" w:rsidRDefault="00260A84" w:rsidP="00A9286A">
      <w:pPr>
        <w:pStyle w:val="Level2"/>
        <w:numPr>
          <w:ilvl w:val="0"/>
          <w:numId w:val="47"/>
        </w:numPr>
        <w:spacing w:line="360" w:lineRule="auto"/>
        <w:ind w:left="851" w:hanging="425"/>
      </w:pPr>
      <w:r>
        <w:t>An aircraft shall be cleared for the entire route to the aerodrome of first intended landing:</w:t>
      </w:r>
    </w:p>
    <w:p w14:paraId="05EDAFB4" w14:textId="6361A73C" w:rsidR="00260A84" w:rsidRDefault="00260A84" w:rsidP="00A9286A">
      <w:pPr>
        <w:pStyle w:val="BabyL1"/>
        <w:numPr>
          <w:ilvl w:val="0"/>
          <w:numId w:val="132"/>
        </w:numPr>
        <w:spacing w:line="360" w:lineRule="auto"/>
        <w:ind w:left="1701" w:hanging="284"/>
        <w:jc w:val="both"/>
      </w:pPr>
      <w:r>
        <w:t>when it has been possible, prior to departure, to coordinate the clearance between all the units under whose control</w:t>
      </w:r>
      <w:r w:rsidR="00EC34B8">
        <w:t xml:space="preserve"> </w:t>
      </w:r>
      <w:r>
        <w:t>the aircraft will come; or</w:t>
      </w:r>
    </w:p>
    <w:p w14:paraId="0A7A353B" w14:textId="5A61575E" w:rsidR="00260A84" w:rsidRDefault="00260A84" w:rsidP="00253FC5">
      <w:pPr>
        <w:pStyle w:val="BabyL1"/>
        <w:spacing w:line="360" w:lineRule="auto"/>
        <w:ind w:left="1701" w:hanging="284"/>
        <w:jc w:val="both"/>
      </w:pPr>
      <w:r>
        <w:t xml:space="preserve">when there is reasonable assurance that prior coordination will be </w:t>
      </w:r>
      <w:proofErr w:type="gramStart"/>
      <w:r>
        <w:t>effected</w:t>
      </w:r>
      <w:proofErr w:type="gramEnd"/>
      <w:r>
        <w:t xml:space="preserve"> between those units under whose control</w:t>
      </w:r>
      <w:r w:rsidR="00EC34B8">
        <w:t xml:space="preserve"> </w:t>
      </w:r>
      <w:r>
        <w:t>the aircraft will subsequently come.</w:t>
      </w:r>
    </w:p>
    <w:p w14:paraId="0D58CBB0" w14:textId="22E5D744" w:rsidR="00260A84" w:rsidRDefault="00260A84" w:rsidP="00253FC5">
      <w:pPr>
        <w:pStyle w:val="Level2"/>
        <w:spacing w:line="360" w:lineRule="auto"/>
        <w:ind w:left="851" w:hanging="425"/>
      </w:pPr>
      <w:r>
        <w:t xml:space="preserve">When coordination as in </w:t>
      </w:r>
      <w:r w:rsidR="00407223">
        <w:t>(1)</w:t>
      </w:r>
      <w:r>
        <w:t xml:space="preserve"> has not been achieved or is not anticipated, the aircraft shall be cleared only to</w:t>
      </w:r>
      <w:r w:rsidR="00EC34B8">
        <w:t xml:space="preserve"> </w:t>
      </w:r>
      <w:r>
        <w:t>that point where coordination is reasonably assured; prior to reaching such point, or at such point, the aircraft shall receive</w:t>
      </w:r>
      <w:r w:rsidR="00EC34B8">
        <w:t xml:space="preserve"> </w:t>
      </w:r>
      <w:r>
        <w:t>further clearance, holding instructions being issued as appropriate.</w:t>
      </w:r>
    </w:p>
    <w:p w14:paraId="228ADBB5" w14:textId="2E4EDFA0" w:rsidR="00260A84" w:rsidRPr="00B35E45" w:rsidRDefault="00260A84" w:rsidP="00A9286A">
      <w:pPr>
        <w:pStyle w:val="Level3"/>
        <w:numPr>
          <w:ilvl w:val="0"/>
          <w:numId w:val="133"/>
        </w:numPr>
        <w:spacing w:line="360" w:lineRule="auto"/>
      </w:pPr>
      <w:r w:rsidRPr="00B35E45">
        <w:t xml:space="preserve">When prescribed by the appropriate ATS authority, aircraft shall contact a </w:t>
      </w:r>
      <w:r w:rsidRPr="00470369">
        <w:t>downstream air traffic control unit,</w:t>
      </w:r>
      <w:r w:rsidR="00EC34B8" w:rsidRPr="00470369">
        <w:t xml:space="preserve"> </w:t>
      </w:r>
      <w:r w:rsidRPr="00470369">
        <w:t>for the purpose of receiving a downstream clearance</w:t>
      </w:r>
      <w:r w:rsidRPr="00B35E45">
        <w:t xml:space="preserve"> prior to the transfer of control point.</w:t>
      </w:r>
    </w:p>
    <w:p w14:paraId="441B6E25" w14:textId="335A67DA" w:rsidR="00260A84" w:rsidRDefault="00260A84" w:rsidP="00A9286A">
      <w:pPr>
        <w:pStyle w:val="Level4"/>
        <w:numPr>
          <w:ilvl w:val="0"/>
          <w:numId w:val="48"/>
        </w:numPr>
        <w:spacing w:line="360" w:lineRule="auto"/>
        <w:ind w:left="1843" w:hanging="425"/>
        <w:jc w:val="both"/>
      </w:pPr>
      <w:r>
        <w:t>Aircraft shall maintain the necessary two-way communication with the current air traffic control unit whilst</w:t>
      </w:r>
      <w:r w:rsidR="00EC34B8">
        <w:t xml:space="preserve"> </w:t>
      </w:r>
      <w:r>
        <w:t>obtaining a downstream clearance.</w:t>
      </w:r>
    </w:p>
    <w:p w14:paraId="6B5D4E8A" w14:textId="636EF92F" w:rsidR="00260A84" w:rsidRDefault="00260A84" w:rsidP="00674FBD">
      <w:pPr>
        <w:pStyle w:val="Level4"/>
        <w:spacing w:line="360" w:lineRule="auto"/>
        <w:ind w:left="1843" w:hanging="425"/>
        <w:jc w:val="both"/>
      </w:pPr>
      <w:r>
        <w:t>A clearance issued as a downstream clearance shall be clearly identifiable as such to the pilot.</w:t>
      </w:r>
    </w:p>
    <w:p w14:paraId="759B00CF" w14:textId="7179A9AB" w:rsidR="00260A84" w:rsidRDefault="00260A84" w:rsidP="00674FBD">
      <w:pPr>
        <w:pStyle w:val="Level4"/>
        <w:spacing w:line="360" w:lineRule="auto"/>
        <w:ind w:left="1843" w:hanging="425"/>
        <w:jc w:val="both"/>
      </w:pPr>
      <w:r>
        <w:t>Unless coordinated, downstream clearances shall not affect the aircraft’s original flight profile in any</w:t>
      </w:r>
      <w:r w:rsidR="00040212">
        <w:t xml:space="preserve"> </w:t>
      </w:r>
      <w:r>
        <w:t>airspace, other than that of the air traffic control unit responsible for the delivery of the downstream clearance.</w:t>
      </w:r>
    </w:p>
    <w:p w14:paraId="567B0EFE" w14:textId="1713E660" w:rsidR="007A5730" w:rsidRDefault="00260A84" w:rsidP="00253FC5">
      <w:pPr>
        <w:pStyle w:val="Level2"/>
        <w:spacing w:line="360" w:lineRule="auto"/>
        <w:ind w:left="851" w:hanging="425"/>
      </w:pPr>
      <w:r>
        <w:t>When an aircraft intends to depart from an aerodrome within a control area to enter another control area within</w:t>
      </w:r>
      <w:r w:rsidR="005B32A2">
        <w:t xml:space="preserve"> </w:t>
      </w:r>
      <w:r>
        <w:t xml:space="preserve">a period of thirty minutes, or such other specific period of </w:t>
      </w:r>
      <w:r>
        <w:lastRenderedPageBreak/>
        <w:t>time as has been agreed between the area control centres</w:t>
      </w:r>
      <w:r w:rsidR="005B32A2">
        <w:t xml:space="preserve"> </w:t>
      </w:r>
      <w:r>
        <w:t xml:space="preserve">concerned, coordination with the subsequent area control centre shall be </w:t>
      </w:r>
      <w:proofErr w:type="gramStart"/>
      <w:r>
        <w:t>effected</w:t>
      </w:r>
      <w:proofErr w:type="gramEnd"/>
      <w:r>
        <w:t xml:space="preserve"> prior to issuance of the departure clearance.</w:t>
      </w:r>
    </w:p>
    <w:p w14:paraId="49FB019C" w14:textId="77777777" w:rsidR="005B32A2" w:rsidRDefault="005B32A2" w:rsidP="00674FBD">
      <w:pPr>
        <w:autoSpaceDE w:val="0"/>
        <w:autoSpaceDN w:val="0"/>
        <w:adjustRightInd w:val="0"/>
        <w:spacing w:after="0" w:line="360" w:lineRule="auto"/>
        <w:ind w:left="1134" w:hanging="708"/>
        <w:rPr>
          <w:rFonts w:cs="Times New Roman"/>
          <w:sz w:val="20"/>
          <w:szCs w:val="20"/>
          <w:lang w:val="en-ZA"/>
        </w:rPr>
      </w:pPr>
    </w:p>
    <w:p w14:paraId="3D79A79F" w14:textId="1D95CE31" w:rsidR="004D7B97" w:rsidRDefault="004D7B97" w:rsidP="00253FC5">
      <w:pPr>
        <w:pStyle w:val="Level2"/>
        <w:spacing w:line="360" w:lineRule="auto"/>
        <w:ind w:left="851" w:hanging="425"/>
      </w:pPr>
      <w:r>
        <w:t>When an aircraft intends to leave a control area for flight outside controlled airspace, and will subsequently re</w:t>
      </w:r>
      <w:r w:rsidR="004C0E26">
        <w:t>-</w:t>
      </w:r>
      <w:r>
        <w:t>enter</w:t>
      </w:r>
      <w:r w:rsidR="004C0E26">
        <w:t xml:space="preserve"> </w:t>
      </w:r>
      <w:r>
        <w:t>the same or another control area, a clearance from point of departure to the aerodrome of first intended landing may be</w:t>
      </w:r>
      <w:r w:rsidR="004C0E26">
        <w:t xml:space="preserve"> </w:t>
      </w:r>
      <w:r>
        <w:t>issued. Such clearance or revisions thereto shall apply only to those portions of the flight conducted within controlled</w:t>
      </w:r>
      <w:r w:rsidR="004C0E26">
        <w:t xml:space="preserve"> </w:t>
      </w:r>
      <w:r>
        <w:t>airspace.</w:t>
      </w:r>
    </w:p>
    <w:p w14:paraId="7F205274" w14:textId="153B4369" w:rsidR="004D7B97" w:rsidRDefault="004D7B97" w:rsidP="00674FBD">
      <w:pPr>
        <w:pStyle w:val="Level1"/>
        <w:spacing w:line="360" w:lineRule="auto"/>
        <w:ind w:left="567" w:hanging="575"/>
      </w:pPr>
      <w:r>
        <w:t>Air traffic flow management</w:t>
      </w:r>
    </w:p>
    <w:p w14:paraId="1608283A" w14:textId="2365D8CF" w:rsidR="004D7B97" w:rsidRDefault="004D7B97" w:rsidP="00A9286A">
      <w:pPr>
        <w:pStyle w:val="Level2"/>
        <w:numPr>
          <w:ilvl w:val="0"/>
          <w:numId w:val="49"/>
        </w:numPr>
        <w:spacing w:line="360" w:lineRule="auto"/>
        <w:ind w:left="851" w:hanging="425"/>
      </w:pPr>
      <w:r>
        <w:t>Air traffic flow management (ATFM) shall be implemented for airspace where air traffic demand at times</w:t>
      </w:r>
      <w:r w:rsidR="004C0E26">
        <w:t xml:space="preserve"> </w:t>
      </w:r>
      <w:r>
        <w:t>exceeds, or is expected to exceed, the declared capacity of the air traffic control services concerned.</w:t>
      </w:r>
    </w:p>
    <w:p w14:paraId="3CB1338D" w14:textId="77777777" w:rsidR="00207824" w:rsidRDefault="00207824" w:rsidP="00253FC5">
      <w:pPr>
        <w:pStyle w:val="Level2"/>
        <w:numPr>
          <w:ilvl w:val="0"/>
          <w:numId w:val="0"/>
        </w:numPr>
        <w:spacing w:line="360" w:lineRule="auto"/>
        <w:ind w:left="851" w:hanging="425"/>
      </w:pPr>
    </w:p>
    <w:p w14:paraId="51FBE4C1" w14:textId="4D2F1C84" w:rsidR="004D7B97" w:rsidRDefault="004D7B97" w:rsidP="00253FC5">
      <w:pPr>
        <w:pStyle w:val="Level2"/>
        <w:spacing w:line="360" w:lineRule="auto"/>
        <w:ind w:left="851" w:hanging="425"/>
      </w:pPr>
      <w:r>
        <w:t>When it becomes apparent to an ATC unit that traffic additional to that already accepted cannot be</w:t>
      </w:r>
      <w:r w:rsidR="00542626">
        <w:t xml:space="preserve"> </w:t>
      </w:r>
      <w:r>
        <w:t>accommodated within a given period of time at a particular location or in a particular area, or can only be accommodated at a</w:t>
      </w:r>
      <w:r w:rsidR="009844F5">
        <w:t xml:space="preserve"> </w:t>
      </w:r>
      <w:r>
        <w:t>given rate, that unit shall so advise the ATFM unit, when such is established, as well as, when appropriate, ATS units</w:t>
      </w:r>
      <w:r w:rsidR="009844F5">
        <w:t xml:space="preserve"> </w:t>
      </w:r>
      <w:r>
        <w:t>concerned. Flight crews of aircraft destined to the location or area in question and operators concerned shall also be advised</w:t>
      </w:r>
      <w:r w:rsidR="009844F5">
        <w:t xml:space="preserve"> </w:t>
      </w:r>
      <w:r>
        <w:t>of the delays expected or the restrictions that will be applied.</w:t>
      </w:r>
    </w:p>
    <w:p w14:paraId="478395FB" w14:textId="6957178B" w:rsidR="004D7B97" w:rsidRDefault="004D7B97" w:rsidP="00207824">
      <w:pPr>
        <w:pStyle w:val="Heading2"/>
        <w:numPr>
          <w:ilvl w:val="0"/>
          <w:numId w:val="8"/>
        </w:numPr>
        <w:ind w:left="1276" w:hanging="1134"/>
        <w:rPr>
          <w:lang w:val="en-ZA"/>
        </w:rPr>
      </w:pPr>
      <w:bookmarkStart w:id="75" w:name="_Toc128002012"/>
      <w:r>
        <w:rPr>
          <w:lang w:val="en-ZA"/>
        </w:rPr>
        <w:t>Control of persons and vehicles at aerodromes</w:t>
      </w:r>
      <w:bookmarkEnd w:id="75"/>
    </w:p>
    <w:p w14:paraId="1E1D9E2B" w14:textId="3E51F5FF" w:rsidR="004D7B97" w:rsidRDefault="004D7B97" w:rsidP="00A9286A">
      <w:pPr>
        <w:pStyle w:val="Level1"/>
        <w:numPr>
          <w:ilvl w:val="0"/>
          <w:numId w:val="50"/>
        </w:numPr>
        <w:spacing w:line="360" w:lineRule="auto"/>
        <w:ind w:left="567" w:hanging="425"/>
      </w:pPr>
      <w:r>
        <w:t>The movement of persons or vehicles including towed aircraft on the manoeuvring area of an aerodrome shall be</w:t>
      </w:r>
      <w:r w:rsidR="009844F5">
        <w:t xml:space="preserve"> </w:t>
      </w:r>
      <w:r>
        <w:t>controlled by the aerodrome control tower as necessary to avoid hazard to them or to aircraft landing, taxiing or taking off.</w:t>
      </w:r>
    </w:p>
    <w:p w14:paraId="7149A53E" w14:textId="0F6F5D10" w:rsidR="004D7B97" w:rsidRDefault="004D7B97" w:rsidP="00A9286A">
      <w:pPr>
        <w:pStyle w:val="Level1"/>
        <w:numPr>
          <w:ilvl w:val="0"/>
          <w:numId w:val="50"/>
        </w:numPr>
        <w:spacing w:line="360" w:lineRule="auto"/>
        <w:ind w:left="567" w:hanging="425"/>
      </w:pPr>
      <w:r>
        <w:t>In conditions where low visibility procedures are in operation:</w:t>
      </w:r>
    </w:p>
    <w:p w14:paraId="3155429F" w14:textId="02B907DD" w:rsidR="004D7B97" w:rsidRDefault="004D7B97" w:rsidP="00A9286A">
      <w:pPr>
        <w:pStyle w:val="BabyL1"/>
        <w:numPr>
          <w:ilvl w:val="0"/>
          <w:numId w:val="134"/>
        </w:numPr>
        <w:spacing w:line="360" w:lineRule="auto"/>
        <w:ind w:left="1701" w:hanging="284"/>
        <w:jc w:val="both"/>
      </w:pPr>
      <w:r>
        <w:t>persons and vehicles operating on the manoeuvring area of an aerodrome shall be restricted to the essential</w:t>
      </w:r>
      <w:r w:rsidR="00EC335A">
        <w:t xml:space="preserve"> </w:t>
      </w:r>
      <w:r>
        <w:t>minimum, and particular regard shall be given to the requirements to protect the ILS/MLS sensitive area(s) when</w:t>
      </w:r>
      <w:r w:rsidR="009F579E">
        <w:t xml:space="preserve"> </w:t>
      </w:r>
      <w:r>
        <w:t>Category II or Category III precision instrument operations are in progress;</w:t>
      </w:r>
    </w:p>
    <w:p w14:paraId="2EE9946C" w14:textId="726AB545" w:rsidR="004D7B97" w:rsidRDefault="004D7B97" w:rsidP="00253FC5">
      <w:pPr>
        <w:pStyle w:val="BabyL1"/>
        <w:spacing w:line="360" w:lineRule="auto"/>
        <w:ind w:left="1701" w:hanging="284"/>
        <w:jc w:val="both"/>
      </w:pPr>
      <w:r>
        <w:lastRenderedPageBreak/>
        <w:t xml:space="preserve">subject to the provisions in </w:t>
      </w:r>
      <w:r w:rsidR="00597308">
        <w:t>(</w:t>
      </w:r>
      <w:r w:rsidR="004A61AD">
        <w:t>c)</w:t>
      </w:r>
      <w:r>
        <w:t>, the minimum separation between vehicles and taxiing aircraft shall be as</w:t>
      </w:r>
      <w:r w:rsidR="004C4D8A">
        <w:t xml:space="preserve"> </w:t>
      </w:r>
      <w:r>
        <w:t xml:space="preserve">prescribed by the appropriate ATS authority </w:t>
      </w:r>
      <w:proofErr w:type="gramStart"/>
      <w:r>
        <w:t>taking into account</w:t>
      </w:r>
      <w:proofErr w:type="gramEnd"/>
      <w:r>
        <w:t xml:space="preserve"> the aids available;</w:t>
      </w:r>
    </w:p>
    <w:p w14:paraId="51EFB1B9" w14:textId="60CB4D8B" w:rsidR="004D7B97" w:rsidRDefault="004D7B97" w:rsidP="00253FC5">
      <w:pPr>
        <w:pStyle w:val="BabyL1"/>
        <w:spacing w:line="360" w:lineRule="auto"/>
        <w:ind w:left="1701" w:hanging="284"/>
        <w:jc w:val="both"/>
      </w:pPr>
      <w:r>
        <w:t>when mixed ILS and MLS Category II or Category III precision instrument operations are taking place to the same</w:t>
      </w:r>
      <w:r w:rsidR="009F579E">
        <w:t xml:space="preserve"> </w:t>
      </w:r>
      <w:r>
        <w:t>runway continuously, the more restrictive ILS or MLS critical and sensitive areas shall be protected.</w:t>
      </w:r>
    </w:p>
    <w:p w14:paraId="7381F2C6" w14:textId="3BAFC2A7" w:rsidR="007A5730" w:rsidRDefault="004D7B97" w:rsidP="00674FBD">
      <w:pPr>
        <w:pStyle w:val="Level1"/>
        <w:spacing w:line="360" w:lineRule="auto"/>
        <w:ind w:left="567" w:hanging="425"/>
      </w:pPr>
      <w:r>
        <w:t>Emergency vehicles proceeding to the assistance of an aircraft in distress shall be afforded priority over all other</w:t>
      </w:r>
      <w:r w:rsidR="009F579E">
        <w:t xml:space="preserve"> </w:t>
      </w:r>
      <w:r>
        <w:t>surface movement traffic.</w:t>
      </w:r>
    </w:p>
    <w:p w14:paraId="5B4B9DB3" w14:textId="23382352" w:rsidR="0031362A" w:rsidRPr="0031362A" w:rsidRDefault="0031362A" w:rsidP="00674FBD">
      <w:pPr>
        <w:pStyle w:val="Level1"/>
        <w:spacing w:line="360" w:lineRule="auto"/>
        <w:ind w:left="567" w:hanging="425"/>
      </w:pPr>
      <w:r w:rsidRPr="0031362A">
        <w:t xml:space="preserve">Subject to the provisions in </w:t>
      </w:r>
      <w:r w:rsidR="00A72E10">
        <w:t xml:space="preserve">(c), </w:t>
      </w:r>
      <w:r w:rsidRPr="0031362A">
        <w:t>vehicles on the manoeuvring area shall be required to comply with the</w:t>
      </w:r>
      <w:r w:rsidR="00BF21E9">
        <w:t xml:space="preserve"> </w:t>
      </w:r>
      <w:r w:rsidRPr="0031362A">
        <w:t>following rules:</w:t>
      </w:r>
    </w:p>
    <w:p w14:paraId="7EEDBAF5" w14:textId="2A65ECBF" w:rsidR="0031362A" w:rsidRPr="0031362A" w:rsidRDefault="0031362A" w:rsidP="00A9286A">
      <w:pPr>
        <w:pStyle w:val="BabyL1"/>
        <w:numPr>
          <w:ilvl w:val="0"/>
          <w:numId w:val="135"/>
        </w:numPr>
        <w:spacing w:line="360" w:lineRule="auto"/>
        <w:ind w:left="1701" w:hanging="284"/>
        <w:jc w:val="both"/>
      </w:pPr>
      <w:r w:rsidRPr="0031362A">
        <w:t>vehicles and vehicles towing aircraft shall give way to aircraft which are landing, taking off or taxiing;</w:t>
      </w:r>
    </w:p>
    <w:p w14:paraId="012A4E88" w14:textId="102D06AE" w:rsidR="0031362A" w:rsidRPr="0031362A" w:rsidRDefault="0031362A" w:rsidP="00253FC5">
      <w:pPr>
        <w:pStyle w:val="BabyL1"/>
        <w:spacing w:line="360" w:lineRule="auto"/>
        <w:ind w:left="1701" w:hanging="284"/>
        <w:jc w:val="both"/>
      </w:pPr>
      <w:r w:rsidRPr="0031362A">
        <w:t>vehicles shall give way to other vehicles towing aircraft;</w:t>
      </w:r>
    </w:p>
    <w:p w14:paraId="4F135EE5" w14:textId="1213799C" w:rsidR="0031362A" w:rsidRPr="0031362A" w:rsidRDefault="0031362A" w:rsidP="00253FC5">
      <w:pPr>
        <w:pStyle w:val="BabyL1"/>
        <w:spacing w:line="360" w:lineRule="auto"/>
        <w:ind w:left="1701" w:hanging="284"/>
        <w:jc w:val="both"/>
      </w:pPr>
      <w:r w:rsidRPr="0031362A">
        <w:t>vehicles shall give way to other vehicles in accordance with ATS unit instructions;</w:t>
      </w:r>
    </w:p>
    <w:p w14:paraId="352C4678" w14:textId="08FAA187" w:rsidR="007A5730" w:rsidRDefault="0031362A" w:rsidP="00253FC5">
      <w:pPr>
        <w:pStyle w:val="BabyL1"/>
        <w:spacing w:line="360" w:lineRule="auto"/>
        <w:ind w:left="1701" w:hanging="284"/>
        <w:jc w:val="both"/>
      </w:pPr>
      <w:r w:rsidRPr="0031362A">
        <w:t xml:space="preserve">notwithstanding the provisions of </w:t>
      </w:r>
      <w:r w:rsidR="004B45BD">
        <w:t>a</w:t>
      </w:r>
      <w:r w:rsidRPr="0031362A">
        <w:t xml:space="preserve">), </w:t>
      </w:r>
      <w:r w:rsidR="004B45BD">
        <w:t>b</w:t>
      </w:r>
      <w:r w:rsidRPr="0031362A">
        <w:t xml:space="preserve">) and </w:t>
      </w:r>
      <w:r w:rsidR="004B45BD">
        <w:t>c</w:t>
      </w:r>
      <w:r w:rsidRPr="0031362A">
        <w:t>), vehicles and vehicles towing aircraft shall comply with instructions</w:t>
      </w:r>
      <w:r>
        <w:t xml:space="preserve"> </w:t>
      </w:r>
      <w:r w:rsidRPr="0031362A">
        <w:t>issued by the aerodrome control tower.</w:t>
      </w:r>
    </w:p>
    <w:p w14:paraId="251F1D01" w14:textId="77777777" w:rsidR="00674FBD" w:rsidRDefault="00674FBD" w:rsidP="00674FBD">
      <w:pPr>
        <w:pStyle w:val="BabyL1"/>
        <w:numPr>
          <w:ilvl w:val="0"/>
          <w:numId w:val="0"/>
        </w:numPr>
        <w:spacing w:line="360" w:lineRule="auto"/>
        <w:ind w:left="1071" w:hanging="357"/>
        <w:jc w:val="both"/>
      </w:pPr>
    </w:p>
    <w:p w14:paraId="30495CF4" w14:textId="77777777" w:rsidR="00674FBD" w:rsidRDefault="00674FBD" w:rsidP="00674FBD">
      <w:pPr>
        <w:pStyle w:val="BabyL1"/>
        <w:numPr>
          <w:ilvl w:val="0"/>
          <w:numId w:val="0"/>
        </w:numPr>
        <w:spacing w:line="360" w:lineRule="auto"/>
        <w:ind w:left="1071" w:hanging="357"/>
        <w:jc w:val="both"/>
      </w:pPr>
    </w:p>
    <w:p w14:paraId="321EC8D0" w14:textId="77777777" w:rsidR="00674FBD" w:rsidRDefault="00674FBD" w:rsidP="00674FBD">
      <w:pPr>
        <w:pStyle w:val="BabyL1"/>
        <w:numPr>
          <w:ilvl w:val="0"/>
          <w:numId w:val="0"/>
        </w:numPr>
        <w:spacing w:line="360" w:lineRule="auto"/>
        <w:ind w:left="1071" w:hanging="357"/>
        <w:jc w:val="both"/>
      </w:pPr>
    </w:p>
    <w:p w14:paraId="620AB485" w14:textId="77777777" w:rsidR="00674FBD" w:rsidRDefault="00674FBD" w:rsidP="00674FBD">
      <w:pPr>
        <w:pStyle w:val="BabyL1"/>
        <w:numPr>
          <w:ilvl w:val="0"/>
          <w:numId w:val="0"/>
        </w:numPr>
        <w:spacing w:line="360" w:lineRule="auto"/>
        <w:ind w:left="1071" w:hanging="357"/>
        <w:jc w:val="both"/>
      </w:pPr>
    </w:p>
    <w:p w14:paraId="4FBC2DCE" w14:textId="77777777" w:rsidR="00674FBD" w:rsidRDefault="00674FBD" w:rsidP="00674FBD">
      <w:pPr>
        <w:pStyle w:val="BabyL1"/>
        <w:numPr>
          <w:ilvl w:val="0"/>
          <w:numId w:val="0"/>
        </w:numPr>
        <w:spacing w:line="360" w:lineRule="auto"/>
        <w:ind w:left="1071" w:hanging="357"/>
        <w:jc w:val="both"/>
      </w:pPr>
    </w:p>
    <w:p w14:paraId="0136095D" w14:textId="77777777" w:rsidR="00674FBD" w:rsidRDefault="00674FBD" w:rsidP="00674FBD">
      <w:pPr>
        <w:pStyle w:val="BabyL1"/>
        <w:numPr>
          <w:ilvl w:val="0"/>
          <w:numId w:val="0"/>
        </w:numPr>
        <w:spacing w:line="360" w:lineRule="auto"/>
        <w:ind w:left="1071" w:hanging="357"/>
        <w:jc w:val="both"/>
      </w:pPr>
    </w:p>
    <w:p w14:paraId="1111D9E1" w14:textId="77777777" w:rsidR="00674FBD" w:rsidRDefault="00674FBD" w:rsidP="00674FBD">
      <w:pPr>
        <w:pStyle w:val="BabyL1"/>
        <w:numPr>
          <w:ilvl w:val="0"/>
          <w:numId w:val="0"/>
        </w:numPr>
        <w:spacing w:line="360" w:lineRule="auto"/>
        <w:ind w:left="1071" w:hanging="357"/>
        <w:jc w:val="both"/>
      </w:pPr>
    </w:p>
    <w:p w14:paraId="74E03CD7" w14:textId="77777777" w:rsidR="00674FBD" w:rsidRDefault="00674FBD" w:rsidP="00674FBD">
      <w:pPr>
        <w:pStyle w:val="BabyL1"/>
        <w:numPr>
          <w:ilvl w:val="0"/>
          <w:numId w:val="0"/>
        </w:numPr>
        <w:spacing w:line="360" w:lineRule="auto"/>
        <w:ind w:left="1071" w:hanging="357"/>
        <w:jc w:val="both"/>
      </w:pPr>
    </w:p>
    <w:p w14:paraId="598B00F9" w14:textId="77777777" w:rsidR="00674FBD" w:rsidRDefault="00674FBD" w:rsidP="00674FBD">
      <w:pPr>
        <w:pStyle w:val="BabyL1"/>
        <w:numPr>
          <w:ilvl w:val="0"/>
          <w:numId w:val="0"/>
        </w:numPr>
        <w:spacing w:line="360" w:lineRule="auto"/>
        <w:ind w:left="1071" w:hanging="357"/>
        <w:jc w:val="both"/>
      </w:pPr>
    </w:p>
    <w:p w14:paraId="44B1323D" w14:textId="77777777" w:rsidR="00674FBD" w:rsidRDefault="00674FBD" w:rsidP="00674FBD">
      <w:pPr>
        <w:pStyle w:val="BabyL1"/>
        <w:numPr>
          <w:ilvl w:val="0"/>
          <w:numId w:val="0"/>
        </w:numPr>
        <w:spacing w:line="360" w:lineRule="auto"/>
        <w:ind w:left="1071" w:hanging="357"/>
        <w:jc w:val="both"/>
      </w:pPr>
    </w:p>
    <w:p w14:paraId="5CE12992" w14:textId="77777777" w:rsidR="00674FBD" w:rsidRDefault="00674FBD" w:rsidP="00674FBD">
      <w:pPr>
        <w:pStyle w:val="BabyL1"/>
        <w:numPr>
          <w:ilvl w:val="0"/>
          <w:numId w:val="0"/>
        </w:numPr>
        <w:spacing w:line="360" w:lineRule="auto"/>
        <w:ind w:left="1071" w:hanging="357"/>
        <w:jc w:val="both"/>
      </w:pPr>
    </w:p>
    <w:p w14:paraId="4504B6F5" w14:textId="77777777" w:rsidR="00674FBD" w:rsidRDefault="00674FBD" w:rsidP="00674FBD">
      <w:pPr>
        <w:pStyle w:val="BabyL1"/>
        <w:numPr>
          <w:ilvl w:val="0"/>
          <w:numId w:val="0"/>
        </w:numPr>
        <w:spacing w:line="360" w:lineRule="auto"/>
        <w:ind w:left="1071" w:hanging="357"/>
        <w:jc w:val="both"/>
      </w:pPr>
    </w:p>
    <w:p w14:paraId="60EBA493" w14:textId="77777777" w:rsidR="00674FBD" w:rsidRDefault="00674FBD" w:rsidP="00674FBD">
      <w:pPr>
        <w:pStyle w:val="BabyL1"/>
        <w:numPr>
          <w:ilvl w:val="0"/>
          <w:numId w:val="0"/>
        </w:numPr>
        <w:spacing w:line="360" w:lineRule="auto"/>
        <w:ind w:left="1071" w:hanging="357"/>
        <w:jc w:val="both"/>
      </w:pPr>
    </w:p>
    <w:p w14:paraId="76C5A3A8" w14:textId="77777777" w:rsidR="00674FBD" w:rsidRDefault="00674FBD" w:rsidP="00253FC5">
      <w:pPr>
        <w:pStyle w:val="BabyL1"/>
        <w:numPr>
          <w:ilvl w:val="0"/>
          <w:numId w:val="0"/>
        </w:numPr>
        <w:spacing w:line="360" w:lineRule="auto"/>
        <w:jc w:val="both"/>
      </w:pPr>
    </w:p>
    <w:p w14:paraId="7E982F46" w14:textId="680F2B7E" w:rsidR="007A5730" w:rsidRDefault="00E8003A" w:rsidP="00B82A30">
      <w:pPr>
        <w:pStyle w:val="Heading1"/>
        <w:rPr>
          <w:sz w:val="20"/>
          <w:szCs w:val="20"/>
          <w:lang w:val="en-ZA"/>
        </w:rPr>
      </w:pPr>
      <w:bookmarkStart w:id="76" w:name="_Toc128002013"/>
      <w:r>
        <w:rPr>
          <w:lang w:val="en-ZA"/>
        </w:rPr>
        <w:lastRenderedPageBreak/>
        <w:t xml:space="preserve">CHAPTER 4. </w:t>
      </w:r>
      <w:r w:rsidR="00B82A30">
        <w:rPr>
          <w:lang w:val="en-ZA"/>
        </w:rPr>
        <w:t>FLIGHT INFORMATION SERVICE</w:t>
      </w:r>
      <w:bookmarkEnd w:id="76"/>
    </w:p>
    <w:p w14:paraId="2F5A8DC9" w14:textId="77777777" w:rsidR="007A5730" w:rsidRDefault="007A5730" w:rsidP="007A5730">
      <w:pPr>
        <w:autoSpaceDE w:val="0"/>
        <w:autoSpaceDN w:val="0"/>
        <w:adjustRightInd w:val="0"/>
        <w:spacing w:after="0"/>
        <w:rPr>
          <w:rFonts w:cs="Times New Roman"/>
          <w:sz w:val="20"/>
          <w:szCs w:val="20"/>
          <w:lang w:val="en-ZA"/>
        </w:rPr>
      </w:pPr>
    </w:p>
    <w:p w14:paraId="3FFE2D83" w14:textId="52E689BE" w:rsidR="00CC58A2" w:rsidRDefault="00CC58A2" w:rsidP="00850D36">
      <w:pPr>
        <w:pStyle w:val="Heading2"/>
        <w:numPr>
          <w:ilvl w:val="0"/>
          <w:numId w:val="8"/>
        </w:numPr>
        <w:ind w:left="1276" w:hanging="1134"/>
        <w:rPr>
          <w:lang w:val="en-ZA"/>
        </w:rPr>
      </w:pPr>
      <w:bookmarkStart w:id="77" w:name="_Toc128002014"/>
      <w:r>
        <w:rPr>
          <w:lang w:val="en-ZA"/>
        </w:rPr>
        <w:t>Application</w:t>
      </w:r>
      <w:bookmarkEnd w:id="77"/>
    </w:p>
    <w:p w14:paraId="1524DE19" w14:textId="4589CF67" w:rsidR="00CC58A2" w:rsidRDefault="00CC58A2" w:rsidP="00A9286A">
      <w:pPr>
        <w:pStyle w:val="Level1"/>
        <w:numPr>
          <w:ilvl w:val="0"/>
          <w:numId w:val="51"/>
        </w:numPr>
        <w:spacing w:line="360" w:lineRule="auto"/>
        <w:ind w:left="567" w:hanging="425"/>
      </w:pPr>
      <w:r>
        <w:t>Flight information service shall be provided to all aircraft which are likely to be affected by the information and</w:t>
      </w:r>
      <w:r w:rsidR="00541441">
        <w:t xml:space="preserve"> </w:t>
      </w:r>
      <w:r>
        <w:t>which are:</w:t>
      </w:r>
    </w:p>
    <w:p w14:paraId="426920F3" w14:textId="79296EBA" w:rsidR="00CC58A2" w:rsidRDefault="00CC58A2" w:rsidP="00A9286A">
      <w:pPr>
        <w:pStyle w:val="BabyL1"/>
        <w:numPr>
          <w:ilvl w:val="0"/>
          <w:numId w:val="136"/>
        </w:numPr>
        <w:spacing w:line="360" w:lineRule="auto"/>
        <w:ind w:left="1701" w:hanging="284"/>
        <w:jc w:val="both"/>
      </w:pPr>
      <w:r>
        <w:t>provided with air traffic control service; or</w:t>
      </w:r>
    </w:p>
    <w:p w14:paraId="5621E923" w14:textId="5235E89B" w:rsidR="00CC58A2" w:rsidRDefault="00CC58A2" w:rsidP="00253FC5">
      <w:pPr>
        <w:pStyle w:val="BabyL1"/>
        <w:spacing w:line="360" w:lineRule="auto"/>
        <w:ind w:left="1701" w:hanging="284"/>
        <w:jc w:val="both"/>
      </w:pPr>
      <w:r>
        <w:t>otherwise known to the relevant air traffic services units.</w:t>
      </w:r>
    </w:p>
    <w:p w14:paraId="6DF9BBE7" w14:textId="4BCB52D7" w:rsidR="00CC58A2" w:rsidRDefault="00CC58A2" w:rsidP="00674FBD">
      <w:pPr>
        <w:pStyle w:val="Level1"/>
        <w:spacing w:line="360" w:lineRule="auto"/>
        <w:ind w:left="567" w:hanging="425"/>
      </w:pPr>
      <w:r>
        <w:t>Where air traffic services units provide both flight information service and air traffic control service, the</w:t>
      </w:r>
      <w:r w:rsidR="002F57D6">
        <w:t xml:space="preserve"> </w:t>
      </w:r>
      <w:r>
        <w:t>provision of air traffic control service shall have precedence over the provision of flight information service whenever the</w:t>
      </w:r>
      <w:r w:rsidR="00541441">
        <w:t xml:space="preserve"> </w:t>
      </w:r>
      <w:r>
        <w:t>provision of air traffic control service so requires.</w:t>
      </w:r>
    </w:p>
    <w:p w14:paraId="20AA851B" w14:textId="1D4A7085" w:rsidR="00CC58A2" w:rsidRDefault="00CC58A2" w:rsidP="00D65AB9">
      <w:pPr>
        <w:pStyle w:val="Heading2"/>
        <w:numPr>
          <w:ilvl w:val="0"/>
          <w:numId w:val="8"/>
        </w:numPr>
        <w:ind w:left="1276" w:hanging="1134"/>
        <w:rPr>
          <w:lang w:val="en-ZA"/>
        </w:rPr>
      </w:pPr>
      <w:bookmarkStart w:id="78" w:name="_Toc128002015"/>
      <w:r>
        <w:rPr>
          <w:lang w:val="en-ZA"/>
        </w:rPr>
        <w:t>Scope of flight information service</w:t>
      </w:r>
      <w:bookmarkEnd w:id="78"/>
    </w:p>
    <w:p w14:paraId="48C11DC5" w14:textId="3A384F64" w:rsidR="00CC58A2" w:rsidRDefault="00CC58A2" w:rsidP="00A9286A">
      <w:pPr>
        <w:pStyle w:val="Level1"/>
        <w:numPr>
          <w:ilvl w:val="0"/>
          <w:numId w:val="52"/>
        </w:numPr>
        <w:spacing w:line="360" w:lineRule="auto"/>
        <w:ind w:left="567" w:hanging="425"/>
      </w:pPr>
      <w:r>
        <w:t>Flight information service shall include the provision of pertinent:</w:t>
      </w:r>
    </w:p>
    <w:p w14:paraId="339FFAEA" w14:textId="5DFD06A3" w:rsidR="00CC58A2" w:rsidRDefault="00CC58A2" w:rsidP="00A9286A">
      <w:pPr>
        <w:pStyle w:val="BabyL1"/>
        <w:numPr>
          <w:ilvl w:val="0"/>
          <w:numId w:val="137"/>
        </w:numPr>
        <w:spacing w:line="360" w:lineRule="auto"/>
        <w:ind w:left="1701" w:hanging="284"/>
        <w:jc w:val="both"/>
      </w:pPr>
      <w:r>
        <w:t>SIGMET and AIRMET information;</w:t>
      </w:r>
    </w:p>
    <w:p w14:paraId="1B69AF83" w14:textId="7BA0AC40" w:rsidR="00CC58A2" w:rsidRDefault="00CC58A2" w:rsidP="00253FC5">
      <w:pPr>
        <w:pStyle w:val="BabyL1"/>
        <w:spacing w:line="360" w:lineRule="auto"/>
        <w:ind w:left="1701" w:hanging="284"/>
        <w:jc w:val="both"/>
      </w:pPr>
      <w:r>
        <w:t>information concerning pre-eruption volcanic activity, volcanic eruptions and volcanic ash clouds;</w:t>
      </w:r>
    </w:p>
    <w:p w14:paraId="407EF986" w14:textId="531F8791" w:rsidR="00CC58A2" w:rsidRDefault="00CC58A2" w:rsidP="00253FC5">
      <w:pPr>
        <w:pStyle w:val="BabyL1"/>
        <w:spacing w:line="360" w:lineRule="auto"/>
        <w:ind w:left="1701" w:hanging="284"/>
        <w:jc w:val="both"/>
      </w:pPr>
      <w:r>
        <w:t>information concerning the release into the atmosphere of radioactive materials or toxic chemicals;</w:t>
      </w:r>
    </w:p>
    <w:p w14:paraId="623767B7" w14:textId="1B096976" w:rsidR="00CC58A2" w:rsidRDefault="00CC58A2" w:rsidP="00253FC5">
      <w:pPr>
        <w:pStyle w:val="BabyL1"/>
        <w:spacing w:line="360" w:lineRule="auto"/>
        <w:ind w:left="1701" w:hanging="284"/>
        <w:jc w:val="both"/>
      </w:pPr>
      <w:r>
        <w:t>information on changes in the availability of radio navigation services;</w:t>
      </w:r>
    </w:p>
    <w:p w14:paraId="0292AFC0" w14:textId="5AE840C3" w:rsidR="00CC58A2" w:rsidRDefault="00CC58A2" w:rsidP="00253FC5">
      <w:pPr>
        <w:pStyle w:val="BabyL1"/>
        <w:spacing w:line="360" w:lineRule="auto"/>
        <w:ind w:left="1701" w:hanging="284"/>
        <w:jc w:val="both"/>
      </w:pPr>
      <w:r>
        <w:t>information on changes in condition of aerodromes and associated facilities, including information on the state of</w:t>
      </w:r>
      <w:r w:rsidR="00541441">
        <w:t xml:space="preserve"> </w:t>
      </w:r>
      <w:r>
        <w:t>the aerodrome movement areas when they are affected by snow, ice or significant depth of water;</w:t>
      </w:r>
    </w:p>
    <w:p w14:paraId="38F61C90" w14:textId="38E8ED66" w:rsidR="004D2CA4" w:rsidRDefault="00CC58A2" w:rsidP="00253FC5">
      <w:pPr>
        <w:pStyle w:val="BabyL1"/>
        <w:spacing w:line="360" w:lineRule="auto"/>
        <w:ind w:left="1701" w:hanging="284"/>
        <w:jc w:val="both"/>
      </w:pPr>
      <w:r>
        <w:t>information on unmanned free balloons;</w:t>
      </w:r>
    </w:p>
    <w:p w14:paraId="506D0B2D" w14:textId="1CDB1C14" w:rsidR="00CC58A2" w:rsidRDefault="00C0528B" w:rsidP="00674FBD">
      <w:pPr>
        <w:pStyle w:val="BabyL1"/>
        <w:numPr>
          <w:ilvl w:val="0"/>
          <w:numId w:val="0"/>
        </w:numPr>
        <w:spacing w:line="360" w:lineRule="auto"/>
        <w:ind w:left="142"/>
        <w:jc w:val="both"/>
      </w:pPr>
      <w:r>
        <w:t xml:space="preserve"> </w:t>
      </w:r>
      <w:r w:rsidR="00253FC5">
        <w:tab/>
      </w:r>
      <w:r w:rsidR="00CC58A2">
        <w:t>and of any other information likely to affect safety.</w:t>
      </w:r>
    </w:p>
    <w:p w14:paraId="0252A08F" w14:textId="0AC6B8F3" w:rsidR="00CC58A2" w:rsidRDefault="00CC58A2" w:rsidP="00674FBD">
      <w:pPr>
        <w:pStyle w:val="Level1"/>
        <w:spacing w:line="360" w:lineRule="auto"/>
        <w:ind w:left="567" w:hanging="425"/>
      </w:pPr>
      <w:r>
        <w:t xml:space="preserve">Flight information service provided to flights shall include, in addition to that outlined in </w:t>
      </w:r>
      <w:r w:rsidR="00116A7D">
        <w:t>(a)</w:t>
      </w:r>
      <w:r>
        <w:t>, the provision of</w:t>
      </w:r>
      <w:r w:rsidR="00C0528B">
        <w:t xml:space="preserve"> </w:t>
      </w:r>
      <w:r>
        <w:t>information concerning:</w:t>
      </w:r>
    </w:p>
    <w:p w14:paraId="36E644F3" w14:textId="09C45297" w:rsidR="00CC58A2" w:rsidRDefault="00CC58A2" w:rsidP="00A9286A">
      <w:pPr>
        <w:pStyle w:val="BabyL1"/>
        <w:numPr>
          <w:ilvl w:val="0"/>
          <w:numId w:val="138"/>
        </w:numPr>
        <w:spacing w:line="360" w:lineRule="auto"/>
        <w:ind w:left="1701" w:hanging="284"/>
        <w:jc w:val="both"/>
      </w:pPr>
      <w:r>
        <w:t>weather conditions reported or forecast at departure, destination and alternate aerodromes;</w:t>
      </w:r>
    </w:p>
    <w:p w14:paraId="3AEFDE32" w14:textId="4BA11EDB" w:rsidR="007A5730" w:rsidRDefault="00CC58A2" w:rsidP="00253FC5">
      <w:pPr>
        <w:pStyle w:val="BabyL1"/>
        <w:spacing w:line="360" w:lineRule="auto"/>
        <w:ind w:left="1701" w:hanging="284"/>
        <w:jc w:val="both"/>
      </w:pPr>
      <w:r>
        <w:t>collision hazards, to aircraft operating in airspace Classes C, D, E, F and G;</w:t>
      </w:r>
    </w:p>
    <w:p w14:paraId="1F2BEC53" w14:textId="7F2993A4" w:rsidR="00C0528B" w:rsidRDefault="00C0528B" w:rsidP="00253FC5">
      <w:pPr>
        <w:pStyle w:val="BabyL1"/>
        <w:spacing w:line="360" w:lineRule="auto"/>
        <w:ind w:left="1701" w:hanging="284"/>
        <w:jc w:val="both"/>
      </w:pPr>
      <w:r>
        <w:lastRenderedPageBreak/>
        <w:t>for flight over water areas, in so far as practicable and when requested by a pilot, any available information such as radio call sign, position, true track, speed, etc., of surface vessels in the area.</w:t>
      </w:r>
    </w:p>
    <w:p w14:paraId="7315DC8E" w14:textId="04B1ED4A" w:rsidR="007A5730" w:rsidRDefault="00ED3F6F" w:rsidP="00674FBD">
      <w:pPr>
        <w:pStyle w:val="Level1"/>
        <w:spacing w:line="360" w:lineRule="auto"/>
        <w:ind w:left="567" w:hanging="425"/>
      </w:pPr>
      <w:r>
        <w:t xml:space="preserve">Flight information service provided to VFR flights shall include, in addition to that outlined in </w:t>
      </w:r>
      <w:r w:rsidR="000044D3">
        <w:t>(a)</w:t>
      </w:r>
      <w:r>
        <w:t>, the</w:t>
      </w:r>
      <w:r w:rsidR="005B667C">
        <w:t xml:space="preserve"> </w:t>
      </w:r>
      <w:r>
        <w:t>provision of available information concerning traffic and weather conditions along the route of flight that are likely to make operation under the visual flight rules impracticable.</w:t>
      </w:r>
    </w:p>
    <w:p w14:paraId="2831EFF4" w14:textId="534F02CF" w:rsidR="006C6FA8" w:rsidRPr="00F411CC" w:rsidRDefault="00C93FED" w:rsidP="006C6FA8">
      <w:pPr>
        <w:pStyle w:val="Heading2"/>
        <w:numPr>
          <w:ilvl w:val="0"/>
          <w:numId w:val="8"/>
        </w:numPr>
        <w:ind w:left="1276" w:hanging="1134"/>
        <w:rPr>
          <w:lang w:val="en-ZA"/>
        </w:rPr>
      </w:pPr>
      <w:bookmarkStart w:id="79" w:name="_Toc128002016"/>
      <w:r>
        <w:rPr>
          <w:lang w:val="en-ZA"/>
        </w:rPr>
        <w:t>Operational flight information service broadcasts</w:t>
      </w:r>
      <w:bookmarkEnd w:id="79"/>
    </w:p>
    <w:p w14:paraId="2CF309D8" w14:textId="6C63FF88" w:rsidR="00C93FED" w:rsidRDefault="00C93FED" w:rsidP="00A9286A">
      <w:pPr>
        <w:pStyle w:val="Level1"/>
        <w:numPr>
          <w:ilvl w:val="0"/>
          <w:numId w:val="53"/>
        </w:numPr>
        <w:spacing w:line="360" w:lineRule="auto"/>
        <w:ind w:left="567" w:hanging="425"/>
      </w:pPr>
      <w:r>
        <w:t>Application</w:t>
      </w:r>
    </w:p>
    <w:p w14:paraId="02CD694E" w14:textId="1850BCB4" w:rsidR="00C93FED" w:rsidRDefault="00C93FED" w:rsidP="00A9286A">
      <w:pPr>
        <w:pStyle w:val="Level2"/>
        <w:numPr>
          <w:ilvl w:val="0"/>
          <w:numId w:val="54"/>
        </w:numPr>
        <w:spacing w:line="360" w:lineRule="auto"/>
        <w:ind w:left="851" w:hanging="425"/>
      </w:pPr>
      <w:r>
        <w:t>The meteorological information and operational information concerning radio navigation services and</w:t>
      </w:r>
      <w:r w:rsidR="005B667C">
        <w:t xml:space="preserve"> </w:t>
      </w:r>
      <w:r>
        <w:t>aerodromes included in the flight information service shall, whenever available, be provided in an operationally integrated form.</w:t>
      </w:r>
    </w:p>
    <w:p w14:paraId="1D4D93E7" w14:textId="669C6161" w:rsidR="007C0016" w:rsidRDefault="007C0016" w:rsidP="00253FC5">
      <w:pPr>
        <w:pStyle w:val="Level2"/>
        <w:spacing w:line="360" w:lineRule="auto"/>
        <w:ind w:left="851" w:hanging="425"/>
      </w:pPr>
      <w:r>
        <w:t>Use of the OFIS messages in directed request/reply transmissions</w:t>
      </w:r>
    </w:p>
    <w:p w14:paraId="442FD219" w14:textId="77777777" w:rsidR="003F413F" w:rsidRDefault="007C0016" w:rsidP="00674FBD">
      <w:pPr>
        <w:spacing w:line="360" w:lineRule="auto"/>
        <w:ind w:left="142"/>
        <w:jc w:val="both"/>
      </w:pPr>
      <w:r w:rsidRPr="00804058">
        <w:rPr>
          <w:lang w:val="en-ZA"/>
        </w:rPr>
        <w:t>When requested by the pilot, the applicable OFIS message(s) shall be transmitted by the appropriate ATS unit.</w:t>
      </w:r>
    </w:p>
    <w:p w14:paraId="799BD701" w14:textId="07F9BD97" w:rsidR="00162FB1" w:rsidRDefault="00162FB1" w:rsidP="00674FBD">
      <w:pPr>
        <w:pStyle w:val="Level1"/>
        <w:spacing w:line="360" w:lineRule="auto"/>
        <w:ind w:left="567" w:hanging="425"/>
      </w:pPr>
      <w:r>
        <w:t>Voice-automatic terminal information service</w:t>
      </w:r>
      <w:r w:rsidR="00827870">
        <w:t xml:space="preserve"> </w:t>
      </w:r>
      <w:r>
        <w:t>(Voice-ATIS) broadcasts</w:t>
      </w:r>
    </w:p>
    <w:p w14:paraId="6A943DF7" w14:textId="2A152358" w:rsidR="00162FB1" w:rsidRDefault="00162FB1" w:rsidP="00A9286A">
      <w:pPr>
        <w:pStyle w:val="Level2"/>
        <w:numPr>
          <w:ilvl w:val="0"/>
          <w:numId w:val="55"/>
        </w:numPr>
        <w:spacing w:line="360" w:lineRule="auto"/>
        <w:ind w:left="851" w:hanging="425"/>
      </w:pPr>
      <w:r>
        <w:t>Voice-automatic terminal information service (Voice-ATIS) broadcasts shall be provided at aerodromes where</w:t>
      </w:r>
      <w:r w:rsidR="00827870">
        <w:t xml:space="preserve"> </w:t>
      </w:r>
      <w:r>
        <w:t>there is a requirement to reduce the communication load on the ATS VHF air-ground communication channels. When</w:t>
      </w:r>
      <w:r w:rsidR="00827870">
        <w:t xml:space="preserve"> </w:t>
      </w:r>
      <w:r>
        <w:t>provided, they shall comprise:</w:t>
      </w:r>
    </w:p>
    <w:p w14:paraId="541A2FA1" w14:textId="0893D313" w:rsidR="00162FB1" w:rsidRDefault="00162FB1" w:rsidP="00A9286A">
      <w:pPr>
        <w:pStyle w:val="BabyL1"/>
        <w:numPr>
          <w:ilvl w:val="0"/>
          <w:numId w:val="139"/>
        </w:numPr>
        <w:spacing w:line="360" w:lineRule="auto"/>
        <w:ind w:left="1701" w:hanging="284"/>
        <w:jc w:val="both"/>
      </w:pPr>
      <w:r>
        <w:t>one broadcast serving arriving aircraft; or</w:t>
      </w:r>
    </w:p>
    <w:p w14:paraId="0BA219D8" w14:textId="75D1B183" w:rsidR="00162FB1" w:rsidRDefault="00162FB1" w:rsidP="00253FC5">
      <w:pPr>
        <w:pStyle w:val="BabyL1"/>
        <w:spacing w:line="360" w:lineRule="auto"/>
        <w:ind w:left="1701" w:hanging="284"/>
        <w:jc w:val="both"/>
      </w:pPr>
      <w:r>
        <w:t>one broadcast serving departing aircraft; or</w:t>
      </w:r>
    </w:p>
    <w:p w14:paraId="64C62B97" w14:textId="75B32CFC" w:rsidR="00162FB1" w:rsidRDefault="00162FB1" w:rsidP="00253FC5">
      <w:pPr>
        <w:pStyle w:val="BabyL1"/>
        <w:spacing w:line="360" w:lineRule="auto"/>
        <w:ind w:left="1701" w:hanging="284"/>
        <w:jc w:val="both"/>
      </w:pPr>
      <w:r>
        <w:t>one broadcast serving both arriving and departing aircraft; or</w:t>
      </w:r>
    </w:p>
    <w:p w14:paraId="21831B92" w14:textId="79EC34D1" w:rsidR="007A5730" w:rsidRDefault="00162FB1" w:rsidP="00253FC5">
      <w:pPr>
        <w:pStyle w:val="BabyL1"/>
        <w:spacing w:line="360" w:lineRule="auto"/>
        <w:ind w:left="1701" w:hanging="284"/>
        <w:jc w:val="both"/>
      </w:pPr>
      <w:r>
        <w:t>two broadcasts serving arriving and departing aircraft respectively at those aerodromes where the length of a</w:t>
      </w:r>
      <w:r w:rsidR="00CE261C">
        <w:t xml:space="preserve"> </w:t>
      </w:r>
      <w:r>
        <w:t>broadcast serving both arriving and departing aircraft would be excessively long.</w:t>
      </w:r>
    </w:p>
    <w:p w14:paraId="172448AA" w14:textId="77777777" w:rsidR="00674FBD" w:rsidRDefault="00674FBD" w:rsidP="00674FBD">
      <w:pPr>
        <w:pStyle w:val="BabyL1"/>
        <w:numPr>
          <w:ilvl w:val="0"/>
          <w:numId w:val="0"/>
        </w:numPr>
        <w:spacing w:line="360" w:lineRule="auto"/>
        <w:ind w:left="1071" w:hanging="357"/>
        <w:jc w:val="both"/>
      </w:pPr>
    </w:p>
    <w:p w14:paraId="66045322" w14:textId="77777777" w:rsidR="00674FBD" w:rsidRDefault="00674FBD" w:rsidP="00674FBD">
      <w:pPr>
        <w:pStyle w:val="BabyL1"/>
        <w:numPr>
          <w:ilvl w:val="0"/>
          <w:numId w:val="0"/>
        </w:numPr>
        <w:spacing w:line="360" w:lineRule="auto"/>
        <w:ind w:left="1071" w:hanging="357"/>
        <w:jc w:val="both"/>
      </w:pPr>
    </w:p>
    <w:p w14:paraId="4EF63417" w14:textId="77777777" w:rsidR="00674FBD" w:rsidRDefault="00674FBD" w:rsidP="00674FBD">
      <w:pPr>
        <w:pStyle w:val="BabyL1"/>
        <w:numPr>
          <w:ilvl w:val="0"/>
          <w:numId w:val="0"/>
        </w:numPr>
        <w:spacing w:line="360" w:lineRule="auto"/>
        <w:ind w:left="1071" w:hanging="357"/>
        <w:jc w:val="both"/>
      </w:pPr>
    </w:p>
    <w:p w14:paraId="3DC5701A" w14:textId="2BC68515" w:rsidR="00403CEF" w:rsidRDefault="00403CEF" w:rsidP="00253FC5">
      <w:pPr>
        <w:pStyle w:val="Level2"/>
        <w:spacing w:line="360" w:lineRule="auto"/>
        <w:ind w:left="851" w:hanging="567"/>
      </w:pPr>
      <w:r>
        <w:lastRenderedPageBreak/>
        <w:t>A discrete VHF frequency shall, whenever practicable, be used for Voice-ATIS broadcasts. If a discrete</w:t>
      </w:r>
      <w:r w:rsidR="005F515C">
        <w:t xml:space="preserve"> </w:t>
      </w:r>
      <w:r>
        <w:t>frequency is not available, the transmission may be made on the voice channel(s) of the most appropriate terminal navigation aid(s), preferably a VOR, provided the range and readability are adequate and the identification of the navigation aid is sequenced with the broadcast so that the latter is not obliterated.</w:t>
      </w:r>
    </w:p>
    <w:p w14:paraId="5A6A7AE6" w14:textId="2F6AB5A0" w:rsidR="00403CEF" w:rsidRDefault="00403CEF" w:rsidP="00253FC5">
      <w:pPr>
        <w:pStyle w:val="Level2"/>
        <w:spacing w:line="360" w:lineRule="auto"/>
        <w:ind w:left="851" w:hanging="567"/>
      </w:pPr>
      <w:r>
        <w:t>Voice-ATIS broadcasts shall not be transmitted on the voice channel of an ILS.</w:t>
      </w:r>
    </w:p>
    <w:p w14:paraId="41F9A125" w14:textId="6F050A58" w:rsidR="00403CEF" w:rsidRDefault="00403CEF" w:rsidP="00253FC5">
      <w:pPr>
        <w:pStyle w:val="Level2"/>
        <w:spacing w:line="360" w:lineRule="auto"/>
        <w:ind w:left="851" w:hanging="567"/>
      </w:pPr>
      <w:r>
        <w:t>Whenever Voice-ATIS is provided, the broadcast shall be continuous and repetitive.</w:t>
      </w:r>
    </w:p>
    <w:p w14:paraId="20A7EF3F" w14:textId="0A18A881" w:rsidR="00403CEF" w:rsidRDefault="00403CEF" w:rsidP="00253FC5">
      <w:pPr>
        <w:pStyle w:val="Level2"/>
        <w:spacing w:line="360" w:lineRule="auto"/>
        <w:ind w:left="851" w:hanging="567"/>
      </w:pPr>
      <w:r>
        <w:t>The information contained in the current broadcast shall immediately be made known to the ATS unit(s)</w:t>
      </w:r>
      <w:r w:rsidR="009224BA">
        <w:t xml:space="preserve"> </w:t>
      </w:r>
      <w:r>
        <w:t>concerned with the provision to aircraft of information relating to approach, landing and takeoff, whenever the message has</w:t>
      </w:r>
      <w:r w:rsidR="005867EA">
        <w:t xml:space="preserve"> </w:t>
      </w:r>
      <w:r>
        <w:t>not been prepared by that (those) unit(s).</w:t>
      </w:r>
    </w:p>
    <w:p w14:paraId="6591FF74" w14:textId="778E0691" w:rsidR="00827870" w:rsidRDefault="00403CEF" w:rsidP="00253FC5">
      <w:pPr>
        <w:pStyle w:val="Level2"/>
        <w:spacing w:line="360" w:lineRule="auto"/>
        <w:ind w:left="851" w:hanging="567"/>
      </w:pPr>
      <w:r>
        <w:t>Voice-ATIS broadcasts provided at designated aerodromes for use by international air services shall be</w:t>
      </w:r>
      <w:r w:rsidR="009224BA">
        <w:t xml:space="preserve"> </w:t>
      </w:r>
      <w:r>
        <w:t>available in the English language as a minimum.</w:t>
      </w:r>
    </w:p>
    <w:p w14:paraId="2D01EE7E" w14:textId="09575CC1" w:rsidR="007B56D6" w:rsidRDefault="007B56D6" w:rsidP="001B06EA">
      <w:pPr>
        <w:pStyle w:val="Level1"/>
        <w:spacing w:line="360" w:lineRule="auto"/>
        <w:ind w:left="567" w:hanging="425"/>
      </w:pPr>
      <w:r>
        <w:t>Data link-automatic terminal information service (D-ATIS)</w:t>
      </w:r>
    </w:p>
    <w:p w14:paraId="3E271A16" w14:textId="3EFCF532" w:rsidR="007B56D6" w:rsidRPr="003D3A87" w:rsidRDefault="007B56D6" w:rsidP="00A9286A">
      <w:pPr>
        <w:pStyle w:val="Level2"/>
        <w:numPr>
          <w:ilvl w:val="0"/>
          <w:numId w:val="56"/>
        </w:numPr>
        <w:spacing w:line="360" w:lineRule="auto"/>
        <w:ind w:left="851" w:hanging="425"/>
        <w:rPr>
          <w:sz w:val="20"/>
          <w:szCs w:val="20"/>
          <w:lang w:val="en-ZA"/>
        </w:rPr>
      </w:pPr>
      <w:r w:rsidRPr="003D3A87">
        <w:rPr>
          <w:rStyle w:val="Level2Char"/>
        </w:rPr>
        <w:t>Where a D-ATIS supplements the existing availability of Voice-ATIS, the information shall be identical in both content and format to the applicable Voice-ATIS broadcast</w:t>
      </w:r>
      <w:r w:rsidRPr="003D3A87">
        <w:rPr>
          <w:sz w:val="20"/>
          <w:szCs w:val="20"/>
          <w:lang w:val="en-ZA"/>
        </w:rPr>
        <w:t>.</w:t>
      </w:r>
    </w:p>
    <w:p w14:paraId="12B8B6E4" w14:textId="0B953B36" w:rsidR="00635F5E" w:rsidRDefault="007B56D6" w:rsidP="00A9286A">
      <w:pPr>
        <w:pStyle w:val="Level3"/>
        <w:numPr>
          <w:ilvl w:val="0"/>
          <w:numId w:val="57"/>
        </w:numPr>
        <w:spacing w:line="360" w:lineRule="auto"/>
        <w:ind w:left="1418" w:hanging="298"/>
      </w:pPr>
      <w:r>
        <w:t>Where real-time meteorological information is included but the data remains within the parameters of the significant change criteria, the content, for the purpose of maintaining the same designator, shall be considered identical.</w:t>
      </w:r>
    </w:p>
    <w:p w14:paraId="65008879" w14:textId="39EDA0FA" w:rsidR="007B56D6" w:rsidRDefault="007B56D6" w:rsidP="00253FC5">
      <w:pPr>
        <w:pStyle w:val="Level2"/>
        <w:spacing w:line="360" w:lineRule="auto"/>
        <w:ind w:left="851" w:hanging="425"/>
      </w:pPr>
      <w:r>
        <w:t>Where a D-ATIS supplements the existing availability of Voice-ATIS and the ATIS requires updating, Voice– ATIS and D-ATIS shall be updated simultaneously.</w:t>
      </w:r>
    </w:p>
    <w:p w14:paraId="60807C12" w14:textId="204C761C" w:rsidR="007B56D6" w:rsidRDefault="007B56D6" w:rsidP="001B06EA">
      <w:pPr>
        <w:pStyle w:val="Level1"/>
        <w:spacing w:line="360" w:lineRule="auto"/>
        <w:ind w:left="567" w:hanging="425"/>
      </w:pPr>
      <w:r>
        <w:t>Automatic terminal information service (voice and/or data link)</w:t>
      </w:r>
    </w:p>
    <w:p w14:paraId="3C24B0E1" w14:textId="305BC539" w:rsidR="007B56D6" w:rsidRDefault="007B56D6" w:rsidP="00A9286A">
      <w:pPr>
        <w:pStyle w:val="Level2"/>
        <w:numPr>
          <w:ilvl w:val="0"/>
          <w:numId w:val="58"/>
        </w:numPr>
        <w:spacing w:line="360" w:lineRule="auto"/>
        <w:ind w:left="851" w:hanging="425"/>
      </w:pPr>
      <w:r>
        <w:t>Whenever Voice-ATIS and/or D-ATIS is provided:</w:t>
      </w:r>
    </w:p>
    <w:p w14:paraId="66A2889E" w14:textId="4BA9E643" w:rsidR="007A5730" w:rsidRDefault="007B56D6" w:rsidP="00A9286A">
      <w:pPr>
        <w:pStyle w:val="BabyL1"/>
        <w:numPr>
          <w:ilvl w:val="0"/>
          <w:numId w:val="140"/>
        </w:numPr>
        <w:spacing w:line="360" w:lineRule="auto"/>
        <w:ind w:left="1701" w:hanging="284"/>
        <w:jc w:val="both"/>
      </w:pPr>
      <w:r>
        <w:t>the information communicated shall relate to a single aerodrome;</w:t>
      </w:r>
    </w:p>
    <w:p w14:paraId="04601049" w14:textId="4FF367EA" w:rsidR="00257FEF" w:rsidRDefault="00257FEF" w:rsidP="00253FC5">
      <w:pPr>
        <w:pStyle w:val="BabyL1"/>
        <w:spacing w:line="360" w:lineRule="auto"/>
        <w:ind w:left="1701" w:hanging="284"/>
        <w:jc w:val="both"/>
      </w:pPr>
      <w:r>
        <w:t>the information communicated shall be updated immediately a significant change occurs;</w:t>
      </w:r>
    </w:p>
    <w:p w14:paraId="745D6FCC" w14:textId="47E6521A" w:rsidR="00257FEF" w:rsidRDefault="00257FEF" w:rsidP="00253FC5">
      <w:pPr>
        <w:pStyle w:val="BabyL1"/>
        <w:spacing w:line="360" w:lineRule="auto"/>
        <w:ind w:left="1701" w:hanging="284"/>
        <w:jc w:val="both"/>
      </w:pPr>
      <w:r>
        <w:t>the preparation and dissemination of the ATIS message shall be the responsibility of the air traffic services;</w:t>
      </w:r>
    </w:p>
    <w:p w14:paraId="3F96D68D" w14:textId="69E87DF8" w:rsidR="00257FEF" w:rsidRDefault="00257FEF" w:rsidP="00253FC5">
      <w:pPr>
        <w:pStyle w:val="BabyL1"/>
        <w:spacing w:line="360" w:lineRule="auto"/>
        <w:ind w:left="1701" w:hanging="284"/>
        <w:jc w:val="both"/>
      </w:pPr>
      <w:r>
        <w:lastRenderedPageBreak/>
        <w:t>individual ATIS messages shall be identified by a designator in the form of a letter of the ICAO spelling alphabet.</w:t>
      </w:r>
      <w:r w:rsidR="00FB6DAA">
        <w:t xml:space="preserve"> </w:t>
      </w:r>
      <w:r>
        <w:t>Designators assigned to consecutive ATIS messages shall be in alphabetical order;</w:t>
      </w:r>
    </w:p>
    <w:p w14:paraId="18B1B95D" w14:textId="17357AB9" w:rsidR="00257FEF" w:rsidRDefault="00257FEF" w:rsidP="00253FC5">
      <w:pPr>
        <w:pStyle w:val="BabyL1"/>
        <w:spacing w:line="360" w:lineRule="auto"/>
        <w:ind w:left="1701" w:hanging="284"/>
        <w:jc w:val="both"/>
      </w:pPr>
      <w:r>
        <w:t>aircraft shall acknowledge receipt of the information upon establishing communication with the ATS unit providing</w:t>
      </w:r>
      <w:r w:rsidR="000373F0">
        <w:t xml:space="preserve"> </w:t>
      </w:r>
      <w:r>
        <w:t>approach control service or the aerodrome control tower, as appropriate;</w:t>
      </w:r>
    </w:p>
    <w:p w14:paraId="7520EBF7" w14:textId="3E5063CD" w:rsidR="00257FEF" w:rsidRDefault="00257FEF" w:rsidP="00253FC5">
      <w:pPr>
        <w:pStyle w:val="BabyL1"/>
        <w:spacing w:line="360" w:lineRule="auto"/>
        <w:ind w:left="1701" w:hanging="284"/>
        <w:jc w:val="both"/>
      </w:pPr>
      <w:r>
        <w:t xml:space="preserve">the appropriate ATS unit shall, when replying to the message in </w:t>
      </w:r>
      <w:r w:rsidR="00B67D95">
        <w:t>e</w:t>
      </w:r>
      <w:r>
        <w:t>) above or, in the case of arriving aircraft, at such</w:t>
      </w:r>
      <w:r w:rsidR="000373F0">
        <w:t xml:space="preserve"> </w:t>
      </w:r>
      <w:r>
        <w:t>other time as may be prescribed by the appropriate ATS authority, provide the aircraft with the current altimeter</w:t>
      </w:r>
      <w:r w:rsidR="000373F0">
        <w:t xml:space="preserve"> </w:t>
      </w:r>
      <w:r>
        <w:t>setting; and</w:t>
      </w:r>
    </w:p>
    <w:p w14:paraId="0B095201" w14:textId="3420A369" w:rsidR="00257FEF" w:rsidRDefault="00257FEF" w:rsidP="00253FC5">
      <w:pPr>
        <w:pStyle w:val="BabyL1"/>
        <w:spacing w:line="360" w:lineRule="auto"/>
        <w:ind w:left="1701" w:hanging="284"/>
        <w:jc w:val="both"/>
      </w:pPr>
      <w:r>
        <w:t>the meteorological information shall be extracted from the local meteorological routine or special report.</w:t>
      </w:r>
    </w:p>
    <w:p w14:paraId="7F9B99CC" w14:textId="403184C6" w:rsidR="00257FEF" w:rsidRDefault="00257FEF" w:rsidP="00253FC5">
      <w:pPr>
        <w:pStyle w:val="Level2"/>
        <w:spacing w:line="360" w:lineRule="auto"/>
        <w:ind w:left="851" w:hanging="425"/>
      </w:pPr>
      <w:r>
        <w:t>When rapidly changing meteorological conditions make it inadvisable to include a weather report in the ATIS,</w:t>
      </w:r>
      <w:r w:rsidR="006A6A06">
        <w:t xml:space="preserve"> </w:t>
      </w:r>
      <w:r>
        <w:t>the ATIS messages shall indicate that the relevant weather information will be given on initial contact with the appropriate</w:t>
      </w:r>
      <w:r w:rsidR="006A6A06">
        <w:t xml:space="preserve"> </w:t>
      </w:r>
      <w:r>
        <w:t>ATS unit.</w:t>
      </w:r>
    </w:p>
    <w:p w14:paraId="0F68121C" w14:textId="14CD66D2" w:rsidR="00257FEF" w:rsidRDefault="00257FEF" w:rsidP="00253FC5">
      <w:pPr>
        <w:pStyle w:val="Level2"/>
        <w:spacing w:line="360" w:lineRule="auto"/>
        <w:ind w:left="851" w:hanging="425"/>
      </w:pPr>
      <w:r>
        <w:t>Information contained in a current ATIS, the receipt of which has been acknowledged by the aircraft</w:t>
      </w:r>
      <w:r w:rsidR="00487307">
        <w:t xml:space="preserve"> </w:t>
      </w:r>
      <w:r>
        <w:t>concerned, need not be included in a directed transmission to the aircraft, with the exception of the altimeter setting, which</w:t>
      </w:r>
      <w:r w:rsidR="006A6A06">
        <w:t xml:space="preserve"> </w:t>
      </w:r>
      <w:r>
        <w:t xml:space="preserve">shall be provided in accordance with </w:t>
      </w:r>
      <w:r w:rsidR="00270A56">
        <w:t>(1)</w:t>
      </w:r>
      <w:r w:rsidR="00AE2092">
        <w:t xml:space="preserve"> f</w:t>
      </w:r>
      <w:r>
        <w:t>).</w:t>
      </w:r>
    </w:p>
    <w:p w14:paraId="268B7E56" w14:textId="03241D18" w:rsidR="00257FEF" w:rsidRDefault="00257FEF" w:rsidP="00253FC5">
      <w:pPr>
        <w:pStyle w:val="Level2"/>
        <w:spacing w:line="360" w:lineRule="auto"/>
        <w:ind w:left="851" w:hanging="425"/>
      </w:pPr>
      <w:r>
        <w:t>If an aircraft acknowledges receipt of an ATIS that is no longer current, any element of information that needs</w:t>
      </w:r>
      <w:r w:rsidR="00E4439E">
        <w:t xml:space="preserve"> </w:t>
      </w:r>
      <w:r>
        <w:t>updating shall be transmitted to the aircraft without delay.</w:t>
      </w:r>
    </w:p>
    <w:p w14:paraId="507A6BA1" w14:textId="4E072505" w:rsidR="00257FEF" w:rsidRDefault="00257FEF" w:rsidP="001B06EA">
      <w:pPr>
        <w:pStyle w:val="Level1"/>
        <w:spacing w:line="360" w:lineRule="auto"/>
        <w:ind w:left="567" w:hanging="425"/>
      </w:pPr>
      <w:r>
        <w:t>ATIS for arriving and departing aircraft</w:t>
      </w:r>
    </w:p>
    <w:p w14:paraId="037FD6C9" w14:textId="77777777" w:rsidR="00257FEF" w:rsidRDefault="00257FEF" w:rsidP="001B06EA">
      <w:pPr>
        <w:spacing w:line="360" w:lineRule="auto"/>
        <w:ind w:left="142"/>
        <w:jc w:val="both"/>
        <w:rPr>
          <w:lang w:val="en-ZA"/>
        </w:rPr>
      </w:pPr>
      <w:r>
        <w:rPr>
          <w:lang w:val="en-ZA"/>
        </w:rPr>
        <w:t>ATIS messages containing both arrival and departure information shall contain the following elements of information in the</w:t>
      </w:r>
      <w:r w:rsidR="00E4439E">
        <w:rPr>
          <w:lang w:val="en-ZA"/>
        </w:rPr>
        <w:t xml:space="preserve"> </w:t>
      </w:r>
      <w:r>
        <w:rPr>
          <w:lang w:val="en-ZA"/>
        </w:rPr>
        <w:t>order listed:</w:t>
      </w:r>
    </w:p>
    <w:p w14:paraId="5A5F8195" w14:textId="1D07C46C" w:rsidR="00257FEF" w:rsidRDefault="00257FEF" w:rsidP="00A9286A">
      <w:pPr>
        <w:pStyle w:val="BabyL1"/>
        <w:numPr>
          <w:ilvl w:val="0"/>
          <w:numId w:val="141"/>
        </w:numPr>
        <w:spacing w:line="360" w:lineRule="auto"/>
        <w:ind w:left="1701" w:hanging="284"/>
        <w:jc w:val="both"/>
      </w:pPr>
      <w:r>
        <w:t>name of aerodrome;</w:t>
      </w:r>
    </w:p>
    <w:p w14:paraId="1CFB238C" w14:textId="5EDE9BB1" w:rsidR="00257FEF" w:rsidRDefault="00257FEF" w:rsidP="00253FC5">
      <w:pPr>
        <w:pStyle w:val="BabyL1"/>
        <w:spacing w:line="360" w:lineRule="auto"/>
        <w:ind w:left="1701" w:hanging="284"/>
        <w:jc w:val="both"/>
      </w:pPr>
      <w:r>
        <w:t>arrival and/or departure indicator;</w:t>
      </w:r>
    </w:p>
    <w:p w14:paraId="698F7358" w14:textId="06149682" w:rsidR="00257FEF" w:rsidRDefault="00257FEF" w:rsidP="00253FC5">
      <w:pPr>
        <w:pStyle w:val="BabyL1"/>
        <w:spacing w:line="360" w:lineRule="auto"/>
        <w:ind w:left="1701" w:hanging="284"/>
        <w:jc w:val="both"/>
      </w:pPr>
      <w:r>
        <w:t>contract type, if communication is via D-ATIS;</w:t>
      </w:r>
    </w:p>
    <w:p w14:paraId="3F48EDBB" w14:textId="565B428A" w:rsidR="00257FEF" w:rsidRDefault="00257FEF" w:rsidP="00253FC5">
      <w:pPr>
        <w:pStyle w:val="BabyL1"/>
        <w:spacing w:line="360" w:lineRule="auto"/>
        <w:ind w:left="1701" w:hanging="284"/>
        <w:jc w:val="both"/>
      </w:pPr>
      <w:r>
        <w:t>designator;</w:t>
      </w:r>
    </w:p>
    <w:p w14:paraId="6BD4F4F3" w14:textId="79553EE8" w:rsidR="007A5730" w:rsidRDefault="00257FEF" w:rsidP="00253FC5">
      <w:pPr>
        <w:pStyle w:val="BabyL1"/>
        <w:spacing w:line="360" w:lineRule="auto"/>
        <w:ind w:left="1701" w:hanging="284"/>
        <w:jc w:val="both"/>
      </w:pPr>
      <w:r>
        <w:t>time of observation, if appropriate;</w:t>
      </w:r>
    </w:p>
    <w:p w14:paraId="63C5FC32" w14:textId="73417C8B" w:rsidR="00C87AB5" w:rsidRDefault="00C87AB5" w:rsidP="00253FC5">
      <w:pPr>
        <w:pStyle w:val="BabyL1"/>
        <w:spacing w:line="360" w:lineRule="auto"/>
        <w:ind w:left="1701" w:hanging="284"/>
        <w:jc w:val="both"/>
      </w:pPr>
      <w:r>
        <w:t>type of approach</w:t>
      </w:r>
      <w:r w:rsidR="00CC6399">
        <w:t>(</w:t>
      </w:r>
      <w:r>
        <w:t>es) to be expected;</w:t>
      </w:r>
    </w:p>
    <w:p w14:paraId="3D68F5FD" w14:textId="2AEC85E3" w:rsidR="00C87AB5" w:rsidRDefault="00C87AB5" w:rsidP="00253FC5">
      <w:pPr>
        <w:pStyle w:val="BabyL1"/>
        <w:spacing w:line="360" w:lineRule="auto"/>
        <w:ind w:left="1701" w:hanging="284"/>
        <w:jc w:val="both"/>
      </w:pPr>
      <w:r>
        <w:t>the runway(s) in use; status of arresting system constituting a potential hazard, if any;</w:t>
      </w:r>
    </w:p>
    <w:p w14:paraId="7EB1ACFE" w14:textId="5AE8AAC7" w:rsidR="00C87AB5" w:rsidRDefault="00C87AB5" w:rsidP="00253FC5">
      <w:pPr>
        <w:pStyle w:val="BabyL1"/>
        <w:spacing w:line="360" w:lineRule="auto"/>
        <w:ind w:left="1701" w:hanging="284"/>
        <w:jc w:val="both"/>
      </w:pPr>
      <w:r>
        <w:lastRenderedPageBreak/>
        <w:t>significant runway surface conditions and, if appropriate, braking action;</w:t>
      </w:r>
    </w:p>
    <w:p w14:paraId="0146946C" w14:textId="5779135D" w:rsidR="00C87AB5" w:rsidRDefault="00C87AB5" w:rsidP="00253FC5">
      <w:pPr>
        <w:pStyle w:val="BabyL1"/>
        <w:spacing w:line="360" w:lineRule="auto"/>
        <w:ind w:left="1701" w:hanging="284"/>
        <w:jc w:val="both"/>
      </w:pPr>
      <w:r>
        <w:t>holding delay, if appropriate;</w:t>
      </w:r>
    </w:p>
    <w:p w14:paraId="0BB8A85D" w14:textId="0415E82F" w:rsidR="00C87AB5" w:rsidRDefault="00C87AB5" w:rsidP="00253FC5">
      <w:pPr>
        <w:pStyle w:val="BabyL1"/>
        <w:spacing w:line="360" w:lineRule="auto"/>
        <w:ind w:left="1701" w:hanging="284"/>
        <w:jc w:val="both"/>
      </w:pPr>
      <w:r>
        <w:t>transition level, if applicable;</w:t>
      </w:r>
    </w:p>
    <w:p w14:paraId="461FA2F2" w14:textId="1C6259A6" w:rsidR="00C87AB5" w:rsidRDefault="00C87AB5" w:rsidP="00253FC5">
      <w:pPr>
        <w:pStyle w:val="BabyL1"/>
        <w:spacing w:line="360" w:lineRule="auto"/>
        <w:ind w:left="1701" w:hanging="284"/>
        <w:jc w:val="both"/>
      </w:pPr>
      <w:r>
        <w:t>other essential operational information;</w:t>
      </w:r>
    </w:p>
    <w:p w14:paraId="46BAF4DE" w14:textId="7098437F" w:rsidR="00C87AB5" w:rsidRDefault="00C87AB5" w:rsidP="00253FC5">
      <w:pPr>
        <w:pStyle w:val="BabyL1"/>
        <w:spacing w:line="360" w:lineRule="auto"/>
        <w:ind w:left="1701" w:hanging="284"/>
        <w:jc w:val="both"/>
      </w:pPr>
      <w:r>
        <w:t>surface wind direction (in degrees magnetic) and speed, including significant variations and, if surface wind sensors related specifically to the sections of runway(s) in use are available and the information is required by operators, the indication of the runway and the section of the runway to which the information refers;</w:t>
      </w:r>
    </w:p>
    <w:p w14:paraId="0D50CDCE" w14:textId="6994128B" w:rsidR="00C87AB5" w:rsidRDefault="00C87AB5" w:rsidP="00253FC5">
      <w:pPr>
        <w:pStyle w:val="BabyL1"/>
        <w:spacing w:line="360" w:lineRule="auto"/>
        <w:ind w:left="1701" w:hanging="284"/>
        <w:jc w:val="both"/>
      </w:pPr>
      <w:r>
        <w:t>* visibility and, when applicable, RVR and, if visibility/RVR sensors related specifically to the sections of runway(s)</w:t>
      </w:r>
      <w:r w:rsidR="00AA4058">
        <w:t xml:space="preserve"> </w:t>
      </w:r>
      <w:r>
        <w:t>in use are available and the information is required by operators, the indication of the runway and the section of the</w:t>
      </w:r>
      <w:r w:rsidR="00AA4058">
        <w:t xml:space="preserve"> </w:t>
      </w:r>
      <w:r>
        <w:t>runway to which the information refers;</w:t>
      </w:r>
    </w:p>
    <w:p w14:paraId="6FF4138D" w14:textId="05D5791D" w:rsidR="00C87AB5" w:rsidRDefault="00C87AB5" w:rsidP="00253FC5">
      <w:pPr>
        <w:pStyle w:val="BabyL1"/>
        <w:spacing w:line="360" w:lineRule="auto"/>
        <w:ind w:left="1701" w:hanging="284"/>
        <w:jc w:val="both"/>
      </w:pPr>
      <w:r>
        <w:t>* present weather;</w:t>
      </w:r>
    </w:p>
    <w:p w14:paraId="019EFF83" w14:textId="5B55CE3A" w:rsidR="00C87AB5" w:rsidRDefault="00C87AB5" w:rsidP="00253FC5">
      <w:pPr>
        <w:pStyle w:val="BabyL1"/>
        <w:spacing w:line="360" w:lineRule="auto"/>
        <w:ind w:left="1701" w:hanging="284"/>
        <w:jc w:val="both"/>
      </w:pPr>
      <w:r>
        <w:t>* cloud below 1 500 m (5 000 ft) or below the highest minimum sector altitude, whichever is greater; cumulonimbus;</w:t>
      </w:r>
      <w:r w:rsidR="00AA4058">
        <w:t xml:space="preserve"> </w:t>
      </w:r>
      <w:r>
        <w:t>if the sky is obscured, vertical visibility when available;</w:t>
      </w:r>
    </w:p>
    <w:p w14:paraId="4BBCFEA9" w14:textId="3B94ED06" w:rsidR="00C87AB5" w:rsidRDefault="00C87AB5" w:rsidP="00253FC5">
      <w:pPr>
        <w:pStyle w:val="BabyL1"/>
        <w:spacing w:line="360" w:lineRule="auto"/>
        <w:ind w:left="1701" w:hanging="284"/>
        <w:jc w:val="both"/>
      </w:pPr>
      <w:r>
        <w:t>air temperature;</w:t>
      </w:r>
    </w:p>
    <w:p w14:paraId="2C826A78" w14:textId="655CFE4E" w:rsidR="00C87AB5" w:rsidRDefault="00C87AB5" w:rsidP="00253FC5">
      <w:pPr>
        <w:pStyle w:val="BabyL1"/>
        <w:spacing w:line="360" w:lineRule="auto"/>
        <w:ind w:left="1701" w:hanging="284"/>
        <w:jc w:val="both"/>
      </w:pPr>
      <w:r>
        <w:t>† dew point temperature;</w:t>
      </w:r>
    </w:p>
    <w:p w14:paraId="223B5111" w14:textId="4AB38E0A" w:rsidR="00C87AB5" w:rsidRDefault="00C87AB5" w:rsidP="00253FC5">
      <w:pPr>
        <w:pStyle w:val="BabyL1"/>
        <w:spacing w:line="360" w:lineRule="auto"/>
        <w:ind w:left="1701" w:hanging="284"/>
        <w:jc w:val="both"/>
      </w:pPr>
      <w:r>
        <w:t>altimeter setting(s);</w:t>
      </w:r>
    </w:p>
    <w:p w14:paraId="58A1B9FD" w14:textId="62222AEA" w:rsidR="00C87AB5" w:rsidRDefault="00C87AB5" w:rsidP="00253FC5">
      <w:pPr>
        <w:pStyle w:val="BabyL1"/>
        <w:spacing w:line="360" w:lineRule="auto"/>
        <w:ind w:left="1701" w:hanging="284"/>
        <w:jc w:val="both"/>
      </w:pPr>
      <w:r>
        <w:t>any available information on significant meteorological phenomena in the approach and climb</w:t>
      </w:r>
      <w:r w:rsidR="001B06EA">
        <w:t xml:space="preserve"> </w:t>
      </w:r>
      <w:r>
        <w:t>out areas including</w:t>
      </w:r>
      <w:r w:rsidR="00A1144A">
        <w:t xml:space="preserve"> </w:t>
      </w:r>
      <w:r>
        <w:t>wind shear, and information on recent weather of operational significance;</w:t>
      </w:r>
    </w:p>
    <w:p w14:paraId="4F68FD52" w14:textId="7C76D67D" w:rsidR="00C87AB5" w:rsidRDefault="00C87AB5" w:rsidP="00253FC5">
      <w:pPr>
        <w:pStyle w:val="BabyL1"/>
        <w:spacing w:line="360" w:lineRule="auto"/>
        <w:ind w:left="1701" w:hanging="284"/>
        <w:jc w:val="both"/>
      </w:pPr>
      <w:r>
        <w:t>trend forecast, when available; and</w:t>
      </w:r>
    </w:p>
    <w:p w14:paraId="30DEBAB7" w14:textId="1DE48A86" w:rsidR="001B06EA" w:rsidRDefault="00C87AB5" w:rsidP="00A9286A">
      <w:pPr>
        <w:pStyle w:val="BabyL1"/>
        <w:spacing w:line="360" w:lineRule="auto"/>
        <w:ind w:left="1701" w:hanging="284"/>
        <w:jc w:val="both"/>
      </w:pPr>
      <w:r>
        <w:t>specific ATIS instructions.</w:t>
      </w:r>
    </w:p>
    <w:p w14:paraId="4CECD6F4" w14:textId="25BA71E2" w:rsidR="00C87AB5" w:rsidRDefault="00C87AB5" w:rsidP="001B06EA">
      <w:pPr>
        <w:pStyle w:val="Level1"/>
        <w:spacing w:line="360" w:lineRule="auto"/>
        <w:ind w:left="567" w:hanging="425"/>
      </w:pPr>
      <w:r>
        <w:t>ATIS for arriving aircraft</w:t>
      </w:r>
    </w:p>
    <w:p w14:paraId="34FF33B8" w14:textId="77777777" w:rsidR="00C87AB5" w:rsidRDefault="00C87AB5" w:rsidP="00253FC5">
      <w:pPr>
        <w:spacing w:line="360" w:lineRule="auto"/>
        <w:ind w:left="567"/>
        <w:jc w:val="both"/>
        <w:rPr>
          <w:lang w:val="en-ZA"/>
        </w:rPr>
      </w:pPr>
      <w:r>
        <w:rPr>
          <w:lang w:val="en-ZA"/>
        </w:rPr>
        <w:t>ATIS messages containing arrival information only shall contain the following elements of information in the order listed:</w:t>
      </w:r>
    </w:p>
    <w:p w14:paraId="3D6FF4F5" w14:textId="48815C30" w:rsidR="00C87AB5" w:rsidRDefault="00C87AB5" w:rsidP="00A9286A">
      <w:pPr>
        <w:pStyle w:val="BabyL1"/>
        <w:numPr>
          <w:ilvl w:val="0"/>
          <w:numId w:val="142"/>
        </w:numPr>
        <w:spacing w:line="360" w:lineRule="auto"/>
        <w:ind w:left="1701" w:hanging="284"/>
        <w:jc w:val="both"/>
      </w:pPr>
      <w:r>
        <w:t>name of aerodrome;</w:t>
      </w:r>
    </w:p>
    <w:p w14:paraId="0B15300D" w14:textId="722675C8" w:rsidR="00C87AB5" w:rsidRDefault="00C87AB5" w:rsidP="00253FC5">
      <w:pPr>
        <w:pStyle w:val="BabyL1"/>
        <w:spacing w:line="360" w:lineRule="auto"/>
        <w:ind w:left="1701" w:hanging="284"/>
        <w:jc w:val="both"/>
      </w:pPr>
      <w:r>
        <w:t>arrival indicator;</w:t>
      </w:r>
    </w:p>
    <w:p w14:paraId="46E11C6B" w14:textId="10CF0CB0" w:rsidR="007A5730" w:rsidRDefault="00C87AB5" w:rsidP="00253FC5">
      <w:pPr>
        <w:pStyle w:val="BabyL1"/>
        <w:spacing w:line="360" w:lineRule="auto"/>
        <w:ind w:left="1701" w:hanging="284"/>
        <w:jc w:val="both"/>
      </w:pPr>
      <w:r>
        <w:t>contract type, if communication is via D-ATIS;</w:t>
      </w:r>
    </w:p>
    <w:p w14:paraId="450C0977" w14:textId="365FB5D2" w:rsidR="00AD02F8" w:rsidRDefault="00AD02F8" w:rsidP="00253FC5">
      <w:pPr>
        <w:pStyle w:val="BabyL1"/>
        <w:spacing w:line="360" w:lineRule="auto"/>
        <w:ind w:left="1701" w:hanging="284"/>
        <w:jc w:val="both"/>
      </w:pPr>
      <w:r>
        <w:t>designator;</w:t>
      </w:r>
    </w:p>
    <w:p w14:paraId="79D3F6D7" w14:textId="6C69EAC0" w:rsidR="00AD02F8" w:rsidRDefault="00AD02F8" w:rsidP="00253FC5">
      <w:pPr>
        <w:pStyle w:val="BabyL1"/>
        <w:spacing w:line="360" w:lineRule="auto"/>
        <w:ind w:left="1701" w:hanging="284"/>
        <w:jc w:val="both"/>
      </w:pPr>
      <w:r>
        <w:lastRenderedPageBreak/>
        <w:t>time of observation, if appropriate;</w:t>
      </w:r>
    </w:p>
    <w:p w14:paraId="53B1836D" w14:textId="2C8B05CA" w:rsidR="00AD02F8" w:rsidRDefault="00AD02F8" w:rsidP="00253FC5">
      <w:pPr>
        <w:pStyle w:val="BabyL1"/>
        <w:spacing w:line="360" w:lineRule="auto"/>
        <w:ind w:left="1701" w:hanging="284"/>
        <w:jc w:val="both"/>
      </w:pPr>
      <w:r>
        <w:t>type of approach(es) to be expected;</w:t>
      </w:r>
    </w:p>
    <w:p w14:paraId="5C0BC709" w14:textId="0529B82B" w:rsidR="00AD02F8" w:rsidRDefault="00AD02F8" w:rsidP="00253FC5">
      <w:pPr>
        <w:pStyle w:val="BabyL1"/>
        <w:spacing w:line="360" w:lineRule="auto"/>
        <w:ind w:left="1701" w:hanging="284"/>
        <w:jc w:val="both"/>
      </w:pPr>
      <w:r>
        <w:t>main landing runway(s); status of arresting system constituting a potential hazard, if any;</w:t>
      </w:r>
    </w:p>
    <w:p w14:paraId="4ADF8753" w14:textId="315E2E79" w:rsidR="00AD02F8" w:rsidRDefault="00AD02F8" w:rsidP="00253FC5">
      <w:pPr>
        <w:pStyle w:val="BabyL1"/>
        <w:spacing w:line="360" w:lineRule="auto"/>
        <w:ind w:left="1701" w:hanging="284"/>
        <w:jc w:val="both"/>
      </w:pPr>
      <w:r>
        <w:t>significant runway surface conditions and, if appropriate, braking action;</w:t>
      </w:r>
    </w:p>
    <w:p w14:paraId="7C5759EF" w14:textId="20106E24" w:rsidR="00AD02F8" w:rsidRDefault="00AD02F8" w:rsidP="00253FC5">
      <w:pPr>
        <w:pStyle w:val="BabyL1"/>
        <w:spacing w:line="360" w:lineRule="auto"/>
        <w:ind w:left="1701" w:hanging="284"/>
        <w:jc w:val="both"/>
      </w:pPr>
      <w:r>
        <w:t>holding delay, if appropriate;</w:t>
      </w:r>
    </w:p>
    <w:p w14:paraId="3E221D69" w14:textId="5AE50C29" w:rsidR="00AD02F8" w:rsidRDefault="00AD02F8" w:rsidP="00253FC5">
      <w:pPr>
        <w:pStyle w:val="BabyL1"/>
        <w:spacing w:line="360" w:lineRule="auto"/>
        <w:ind w:left="1701" w:hanging="284"/>
        <w:jc w:val="both"/>
      </w:pPr>
      <w:r>
        <w:t>transition level, if applicable;</w:t>
      </w:r>
    </w:p>
    <w:p w14:paraId="3DCF1B16" w14:textId="19B54A03" w:rsidR="00AD02F8" w:rsidRDefault="00AD02F8" w:rsidP="00253FC5">
      <w:pPr>
        <w:pStyle w:val="BabyL1"/>
        <w:spacing w:line="360" w:lineRule="auto"/>
        <w:ind w:left="1701" w:hanging="284"/>
        <w:jc w:val="both"/>
      </w:pPr>
      <w:r>
        <w:t>other essential operational information;</w:t>
      </w:r>
    </w:p>
    <w:p w14:paraId="4D4F01F1" w14:textId="713858D8" w:rsidR="00AD02F8" w:rsidRDefault="00AD02F8" w:rsidP="00253FC5">
      <w:pPr>
        <w:pStyle w:val="BabyL1"/>
        <w:spacing w:line="360" w:lineRule="auto"/>
        <w:ind w:left="1701" w:hanging="284"/>
        <w:jc w:val="both"/>
      </w:pPr>
      <w:r>
        <w:t>surface wind direction (in degrees magnetic) and speed, including significant variations and, if surface wind sensors</w:t>
      </w:r>
      <w:r w:rsidR="001E1AD4">
        <w:t xml:space="preserve"> </w:t>
      </w:r>
      <w:r>
        <w:t>related specifically to the sections of runway(s) in use are available and the information is required by operators, the</w:t>
      </w:r>
      <w:r w:rsidR="001E1AD4">
        <w:t xml:space="preserve"> </w:t>
      </w:r>
      <w:r>
        <w:t>indication of the runway and the section of the runway to which the information refers;</w:t>
      </w:r>
    </w:p>
    <w:p w14:paraId="6B0A6A6B" w14:textId="0D32CEE8" w:rsidR="00AD02F8" w:rsidRDefault="00AD02F8" w:rsidP="00253FC5">
      <w:pPr>
        <w:pStyle w:val="BabyL1"/>
        <w:spacing w:line="360" w:lineRule="auto"/>
        <w:ind w:left="1701" w:hanging="284"/>
        <w:jc w:val="both"/>
      </w:pPr>
      <w:r>
        <w:t>* visibility and, when applicable, RVR and, if visibility/RVR sensors related specifically to the sections of runway(s)</w:t>
      </w:r>
      <w:r w:rsidR="001E1AD4">
        <w:t xml:space="preserve"> </w:t>
      </w:r>
      <w:r>
        <w:t>in use are available and the information is required by operators, the indication of the runway and the section of the</w:t>
      </w:r>
      <w:r w:rsidR="001E1AD4">
        <w:t xml:space="preserve"> </w:t>
      </w:r>
      <w:r>
        <w:t>runway to which the information refers;</w:t>
      </w:r>
    </w:p>
    <w:p w14:paraId="09A16BFB" w14:textId="630D3839" w:rsidR="00AD02F8" w:rsidRDefault="00AD02F8" w:rsidP="00253FC5">
      <w:pPr>
        <w:pStyle w:val="BabyL1"/>
        <w:spacing w:line="360" w:lineRule="auto"/>
        <w:ind w:left="1701" w:hanging="284"/>
        <w:jc w:val="both"/>
      </w:pPr>
      <w:r>
        <w:t>* present weather;</w:t>
      </w:r>
    </w:p>
    <w:p w14:paraId="10B83F3F" w14:textId="13F61841" w:rsidR="00AD02F8" w:rsidRDefault="00AD02F8" w:rsidP="00253FC5">
      <w:pPr>
        <w:pStyle w:val="BabyL1"/>
        <w:spacing w:line="360" w:lineRule="auto"/>
        <w:ind w:left="1701" w:hanging="284"/>
        <w:jc w:val="both"/>
      </w:pPr>
      <w:r>
        <w:t>* cloud below 1 500 m (5 000 ft) or below the highest minimum sector altitude, whichever is greater; cumulonimbus;</w:t>
      </w:r>
      <w:r w:rsidR="001E1AD4">
        <w:t xml:space="preserve"> </w:t>
      </w:r>
      <w:r>
        <w:t>if the sky is obscured, vertical visibility when available;</w:t>
      </w:r>
    </w:p>
    <w:p w14:paraId="075F1D2C" w14:textId="2F5611D0" w:rsidR="00AD02F8" w:rsidRDefault="00AD02F8" w:rsidP="00253FC5">
      <w:pPr>
        <w:pStyle w:val="BabyL1"/>
        <w:spacing w:line="360" w:lineRule="auto"/>
        <w:ind w:left="1701" w:hanging="284"/>
        <w:jc w:val="both"/>
      </w:pPr>
      <w:r>
        <w:t>air temperature;</w:t>
      </w:r>
    </w:p>
    <w:p w14:paraId="66EEC6D2" w14:textId="14EBA643" w:rsidR="00AD02F8" w:rsidRDefault="00AD02F8" w:rsidP="00253FC5">
      <w:pPr>
        <w:pStyle w:val="BabyL1"/>
        <w:spacing w:line="360" w:lineRule="auto"/>
        <w:ind w:left="1701" w:hanging="284"/>
        <w:jc w:val="both"/>
      </w:pPr>
      <w:r>
        <w:t>† dew point temperature;</w:t>
      </w:r>
    </w:p>
    <w:p w14:paraId="714E5C13" w14:textId="1E67F340" w:rsidR="00AD02F8" w:rsidRDefault="00AD02F8" w:rsidP="00253FC5">
      <w:pPr>
        <w:pStyle w:val="BabyL1"/>
        <w:spacing w:line="360" w:lineRule="auto"/>
        <w:ind w:left="1701" w:hanging="284"/>
        <w:jc w:val="both"/>
      </w:pPr>
      <w:r>
        <w:t>altimeter setting(s);</w:t>
      </w:r>
    </w:p>
    <w:p w14:paraId="662F336B" w14:textId="03458E12" w:rsidR="00AD02F8" w:rsidRDefault="00AD02F8" w:rsidP="00253FC5">
      <w:pPr>
        <w:pStyle w:val="BabyL1"/>
        <w:spacing w:line="360" w:lineRule="auto"/>
        <w:ind w:left="1701" w:hanging="284"/>
        <w:jc w:val="both"/>
      </w:pPr>
      <w:r>
        <w:t>any available information on significant meteorological phenomena in the approach area including wind shear, and</w:t>
      </w:r>
      <w:r w:rsidR="001E1AD4">
        <w:t xml:space="preserve"> </w:t>
      </w:r>
      <w:r>
        <w:t>information on recent weather of operational significance;</w:t>
      </w:r>
    </w:p>
    <w:p w14:paraId="3BD48D14" w14:textId="4D85060A" w:rsidR="00AD02F8" w:rsidRDefault="00AD02F8" w:rsidP="00253FC5">
      <w:pPr>
        <w:pStyle w:val="BabyL1"/>
        <w:spacing w:line="360" w:lineRule="auto"/>
        <w:ind w:left="1701" w:hanging="284"/>
        <w:jc w:val="both"/>
      </w:pPr>
      <w:r>
        <w:t>trend forecast, when available; and</w:t>
      </w:r>
    </w:p>
    <w:p w14:paraId="6434FFBF" w14:textId="7C43BBB5" w:rsidR="00AD02F8" w:rsidRDefault="00AD02F8" w:rsidP="00253FC5">
      <w:pPr>
        <w:pStyle w:val="BabyL1"/>
        <w:spacing w:line="360" w:lineRule="auto"/>
        <w:ind w:left="1701" w:hanging="284"/>
        <w:jc w:val="both"/>
      </w:pPr>
      <w:r>
        <w:t>specific ATIS instructions.</w:t>
      </w:r>
    </w:p>
    <w:p w14:paraId="6044272A" w14:textId="5CDF4415" w:rsidR="00AD02F8" w:rsidRDefault="00AD02F8" w:rsidP="001B06EA">
      <w:pPr>
        <w:pStyle w:val="Level1"/>
        <w:spacing w:line="360" w:lineRule="auto"/>
        <w:ind w:left="567" w:hanging="425"/>
      </w:pPr>
      <w:r>
        <w:t>ATIS for departing aircraft</w:t>
      </w:r>
    </w:p>
    <w:p w14:paraId="319F5BDD" w14:textId="77777777" w:rsidR="00AD02F8" w:rsidRDefault="00AD02F8" w:rsidP="00253FC5">
      <w:pPr>
        <w:spacing w:line="360" w:lineRule="auto"/>
        <w:ind w:left="567"/>
        <w:rPr>
          <w:lang w:val="en-ZA"/>
        </w:rPr>
      </w:pPr>
      <w:r>
        <w:rPr>
          <w:lang w:val="en-ZA"/>
        </w:rPr>
        <w:t>ATIS messages containing departure information only shall contain the following elements of information in the order listed:</w:t>
      </w:r>
    </w:p>
    <w:p w14:paraId="4993EC73" w14:textId="33764FC7" w:rsidR="007A5730" w:rsidRDefault="00AD02F8" w:rsidP="00A9286A">
      <w:pPr>
        <w:pStyle w:val="BabyL1"/>
        <w:numPr>
          <w:ilvl w:val="0"/>
          <w:numId w:val="143"/>
        </w:numPr>
        <w:spacing w:line="360" w:lineRule="auto"/>
        <w:ind w:left="1701" w:hanging="284"/>
      </w:pPr>
      <w:r>
        <w:lastRenderedPageBreak/>
        <w:t>name of aerodrome;</w:t>
      </w:r>
    </w:p>
    <w:p w14:paraId="4AE2D656" w14:textId="4264E371" w:rsidR="00D07956" w:rsidRDefault="00D07956" w:rsidP="00253FC5">
      <w:pPr>
        <w:pStyle w:val="BabyL1"/>
        <w:spacing w:line="360" w:lineRule="auto"/>
        <w:ind w:left="1701" w:hanging="284"/>
      </w:pPr>
      <w:r>
        <w:t>departure indicator;</w:t>
      </w:r>
    </w:p>
    <w:p w14:paraId="7B4583EB" w14:textId="7A524D1A" w:rsidR="00D07956" w:rsidRDefault="00D07956" w:rsidP="00253FC5">
      <w:pPr>
        <w:pStyle w:val="BabyL1"/>
        <w:spacing w:line="360" w:lineRule="auto"/>
        <w:ind w:left="1701" w:hanging="284"/>
      </w:pPr>
      <w:r>
        <w:t>contract type, if communication is via D-ATIS;</w:t>
      </w:r>
    </w:p>
    <w:p w14:paraId="34E2D70B" w14:textId="79C0F3B5" w:rsidR="00D07956" w:rsidRDefault="00D07956" w:rsidP="00253FC5">
      <w:pPr>
        <w:pStyle w:val="BabyL1"/>
        <w:spacing w:line="360" w:lineRule="auto"/>
        <w:ind w:left="1701" w:hanging="284"/>
      </w:pPr>
      <w:r>
        <w:t>designator;</w:t>
      </w:r>
    </w:p>
    <w:p w14:paraId="7D608075" w14:textId="3C07291C" w:rsidR="00D07956" w:rsidRDefault="00D07956" w:rsidP="00253FC5">
      <w:pPr>
        <w:pStyle w:val="BabyL1"/>
        <w:spacing w:line="360" w:lineRule="auto"/>
        <w:ind w:left="1701" w:hanging="284"/>
      </w:pPr>
      <w:r>
        <w:t>time of observation, if appropriate;</w:t>
      </w:r>
    </w:p>
    <w:p w14:paraId="7A2D02EF" w14:textId="7838F475" w:rsidR="00D07956" w:rsidRDefault="00D07956" w:rsidP="00253FC5">
      <w:pPr>
        <w:pStyle w:val="BabyL1"/>
        <w:spacing w:line="360" w:lineRule="auto"/>
        <w:ind w:left="1701" w:hanging="284"/>
      </w:pPr>
      <w:r>
        <w:t>runway(s) to be used for takeoff; status of arresting system constituting a potential hazard, if any;</w:t>
      </w:r>
    </w:p>
    <w:p w14:paraId="2BD68389" w14:textId="11EE261D" w:rsidR="00D07956" w:rsidRDefault="00D07956" w:rsidP="00253FC5">
      <w:pPr>
        <w:pStyle w:val="BabyL1"/>
        <w:spacing w:line="360" w:lineRule="auto"/>
        <w:ind w:left="1701" w:hanging="284"/>
      </w:pPr>
      <w:r>
        <w:t>significant surface conditions of runway(s) to be used for takeoff and, if appropriate, braking action;</w:t>
      </w:r>
    </w:p>
    <w:p w14:paraId="5F80EA39" w14:textId="21CB5E52" w:rsidR="00D07956" w:rsidRDefault="00D07956" w:rsidP="00253FC5">
      <w:pPr>
        <w:pStyle w:val="BabyL1"/>
        <w:spacing w:line="360" w:lineRule="auto"/>
        <w:ind w:left="1701" w:hanging="284"/>
      </w:pPr>
      <w:r>
        <w:t>departure delay, if appropriate;</w:t>
      </w:r>
    </w:p>
    <w:p w14:paraId="6FA6632C" w14:textId="1B0173FD" w:rsidR="00D07956" w:rsidRDefault="00D07956" w:rsidP="00253FC5">
      <w:pPr>
        <w:pStyle w:val="BabyL1"/>
        <w:spacing w:line="360" w:lineRule="auto"/>
        <w:ind w:left="1701" w:hanging="284"/>
      </w:pPr>
      <w:r>
        <w:t>transition level, if applicable;</w:t>
      </w:r>
    </w:p>
    <w:p w14:paraId="5D378059" w14:textId="5EAFD815" w:rsidR="00D07956" w:rsidRDefault="00D07956" w:rsidP="00253FC5">
      <w:pPr>
        <w:pStyle w:val="BabyL1"/>
        <w:spacing w:line="360" w:lineRule="auto"/>
        <w:ind w:left="1701" w:hanging="284"/>
      </w:pPr>
      <w:r>
        <w:t>other essential operational information;</w:t>
      </w:r>
    </w:p>
    <w:p w14:paraId="3543CFCB" w14:textId="14B429AF" w:rsidR="00D07956" w:rsidRDefault="00D07956" w:rsidP="00253FC5">
      <w:pPr>
        <w:pStyle w:val="BabyL1"/>
        <w:spacing w:line="360" w:lineRule="auto"/>
        <w:ind w:left="1701" w:hanging="284"/>
      </w:pPr>
      <w:r>
        <w:t>surface wind direction (in degrees magnetic) and speed, including significant variations and, if surface wind sensors</w:t>
      </w:r>
      <w:r w:rsidR="005344A8">
        <w:t xml:space="preserve"> </w:t>
      </w:r>
      <w:r>
        <w:t>related specifically to the sections of runway(s) in use are available and the information is required by operators, the</w:t>
      </w:r>
      <w:r w:rsidR="005344A8">
        <w:t xml:space="preserve"> </w:t>
      </w:r>
      <w:r>
        <w:t>indication of the runway and the section of the runway to which the information refers;</w:t>
      </w:r>
    </w:p>
    <w:p w14:paraId="05876316" w14:textId="1C26B9D7" w:rsidR="00D07956" w:rsidRDefault="00D07956" w:rsidP="00253FC5">
      <w:pPr>
        <w:pStyle w:val="BabyL1"/>
        <w:spacing w:line="360" w:lineRule="auto"/>
        <w:ind w:left="1701" w:hanging="284"/>
      </w:pPr>
      <w:r>
        <w:t>* visibility and, when applicable, RVR and, if visibility/RVR sensors related specifically to the sections of runway(s)</w:t>
      </w:r>
      <w:r w:rsidR="005344A8">
        <w:t xml:space="preserve"> </w:t>
      </w:r>
      <w:r>
        <w:t>in use are available and the information is required by operators, the indication of the runway and the section of the</w:t>
      </w:r>
      <w:r w:rsidR="005344A8">
        <w:t xml:space="preserve"> </w:t>
      </w:r>
      <w:r>
        <w:t>runway to which the information refers;</w:t>
      </w:r>
    </w:p>
    <w:p w14:paraId="35F0E948" w14:textId="7EF8F867" w:rsidR="00D07956" w:rsidRDefault="00D07956" w:rsidP="00253FC5">
      <w:pPr>
        <w:pStyle w:val="BabyL1"/>
        <w:spacing w:line="360" w:lineRule="auto"/>
        <w:ind w:left="1701" w:hanging="284"/>
      </w:pPr>
      <w:r>
        <w:t>* present weather;</w:t>
      </w:r>
    </w:p>
    <w:p w14:paraId="76324206" w14:textId="79B3BA24" w:rsidR="00D07956" w:rsidRDefault="00D07956" w:rsidP="00253FC5">
      <w:pPr>
        <w:pStyle w:val="BabyL1"/>
        <w:spacing w:line="360" w:lineRule="auto"/>
        <w:ind w:left="1701" w:hanging="284"/>
      </w:pPr>
      <w:r>
        <w:t>* cloud below 1 500 m (5 000 ft) or below the highest minimum sector altitude, whichever is greater; cumulonimbus;</w:t>
      </w:r>
      <w:r w:rsidR="005344A8">
        <w:t xml:space="preserve"> </w:t>
      </w:r>
      <w:r>
        <w:t>if the sky is obscured, vertical visibility when available;</w:t>
      </w:r>
    </w:p>
    <w:p w14:paraId="011BDC57" w14:textId="1C36B468" w:rsidR="00D07956" w:rsidRDefault="00D07956" w:rsidP="00253FC5">
      <w:pPr>
        <w:pStyle w:val="BabyL1"/>
        <w:spacing w:line="360" w:lineRule="auto"/>
        <w:ind w:left="1701" w:hanging="284"/>
      </w:pPr>
      <w:r>
        <w:t>air temperature;</w:t>
      </w:r>
    </w:p>
    <w:p w14:paraId="24E0A855" w14:textId="7D2C0131" w:rsidR="00D07956" w:rsidRDefault="00D07956" w:rsidP="00253FC5">
      <w:pPr>
        <w:pStyle w:val="BabyL1"/>
        <w:spacing w:line="360" w:lineRule="auto"/>
        <w:ind w:left="1701" w:hanging="284"/>
      </w:pPr>
      <w:r>
        <w:t>† dew point temperature;</w:t>
      </w:r>
    </w:p>
    <w:p w14:paraId="59A69D98" w14:textId="44514760" w:rsidR="00D07956" w:rsidRDefault="00D07956" w:rsidP="00253FC5">
      <w:pPr>
        <w:pStyle w:val="BabyL1"/>
        <w:spacing w:line="360" w:lineRule="auto"/>
        <w:ind w:left="1701" w:hanging="284"/>
      </w:pPr>
      <w:r>
        <w:t>altimeter setting(s);</w:t>
      </w:r>
    </w:p>
    <w:p w14:paraId="67F8B7F4" w14:textId="6BADCECD" w:rsidR="00D07956" w:rsidRDefault="00D07956" w:rsidP="00253FC5">
      <w:pPr>
        <w:pStyle w:val="BabyL1"/>
        <w:spacing w:line="360" w:lineRule="auto"/>
        <w:ind w:left="1701" w:hanging="284"/>
      </w:pPr>
      <w:r>
        <w:t>any available information on significant meteorological phenomena in the climb</w:t>
      </w:r>
      <w:r w:rsidR="001B06EA">
        <w:t xml:space="preserve"> </w:t>
      </w:r>
      <w:r>
        <w:t>out area including wind</w:t>
      </w:r>
      <w:r w:rsidR="005344A8">
        <w:t xml:space="preserve"> </w:t>
      </w:r>
      <w:r>
        <w:t>shear;</w:t>
      </w:r>
    </w:p>
    <w:p w14:paraId="4BB60B2B" w14:textId="2053B9E8" w:rsidR="00D07956" w:rsidRDefault="00D07956" w:rsidP="00253FC5">
      <w:pPr>
        <w:pStyle w:val="BabyL1"/>
        <w:spacing w:line="360" w:lineRule="auto"/>
        <w:ind w:left="1701" w:hanging="284"/>
      </w:pPr>
      <w:r>
        <w:t>trend forecast, when available; and</w:t>
      </w:r>
    </w:p>
    <w:p w14:paraId="21D7504F" w14:textId="2019FEE1" w:rsidR="007A5730" w:rsidRDefault="00D07956" w:rsidP="00253FC5">
      <w:pPr>
        <w:pStyle w:val="BabyL1"/>
        <w:spacing w:line="360" w:lineRule="auto"/>
        <w:ind w:left="1701" w:hanging="284"/>
      </w:pPr>
      <w:r>
        <w:t>specific ATIS instructions.</w:t>
      </w:r>
    </w:p>
    <w:p w14:paraId="3186558F" w14:textId="77777777" w:rsidR="001B06EA" w:rsidRDefault="001B06EA" w:rsidP="00253FC5">
      <w:pPr>
        <w:pStyle w:val="BabyL1"/>
        <w:numPr>
          <w:ilvl w:val="0"/>
          <w:numId w:val="0"/>
        </w:numPr>
        <w:spacing w:line="360" w:lineRule="auto"/>
      </w:pPr>
    </w:p>
    <w:p w14:paraId="5C309873" w14:textId="30E19612" w:rsidR="007A5730" w:rsidRDefault="00E8003A" w:rsidP="008345ED">
      <w:pPr>
        <w:pStyle w:val="Heading1"/>
        <w:rPr>
          <w:sz w:val="20"/>
          <w:szCs w:val="20"/>
          <w:lang w:val="en-ZA"/>
        </w:rPr>
      </w:pPr>
      <w:bookmarkStart w:id="80" w:name="_Toc128002017"/>
      <w:r>
        <w:rPr>
          <w:lang w:val="en-ZA"/>
        </w:rPr>
        <w:lastRenderedPageBreak/>
        <w:t xml:space="preserve">CHAPTER 5. </w:t>
      </w:r>
      <w:r w:rsidR="005A6A9A">
        <w:rPr>
          <w:lang w:val="en-ZA"/>
        </w:rPr>
        <w:t>ALERTING SERVICE</w:t>
      </w:r>
      <w:bookmarkEnd w:id="80"/>
    </w:p>
    <w:p w14:paraId="4F5564FE" w14:textId="77777777" w:rsidR="007A5730" w:rsidRDefault="007A5730" w:rsidP="007A5730">
      <w:pPr>
        <w:autoSpaceDE w:val="0"/>
        <w:autoSpaceDN w:val="0"/>
        <w:adjustRightInd w:val="0"/>
        <w:spacing w:after="0"/>
        <w:rPr>
          <w:rFonts w:cs="Times New Roman"/>
          <w:sz w:val="20"/>
          <w:szCs w:val="20"/>
          <w:lang w:val="en-ZA"/>
        </w:rPr>
      </w:pPr>
    </w:p>
    <w:p w14:paraId="1A104FB9" w14:textId="6B2907B8" w:rsidR="005A6A9A" w:rsidRDefault="005A6A9A" w:rsidP="00FE3CA9">
      <w:pPr>
        <w:pStyle w:val="Heading2"/>
        <w:numPr>
          <w:ilvl w:val="0"/>
          <w:numId w:val="8"/>
        </w:numPr>
        <w:ind w:left="1276" w:hanging="1134"/>
        <w:rPr>
          <w:lang w:val="en-ZA"/>
        </w:rPr>
      </w:pPr>
      <w:bookmarkStart w:id="81" w:name="_Toc128002018"/>
      <w:r>
        <w:rPr>
          <w:lang w:val="en-ZA"/>
        </w:rPr>
        <w:t>Application</w:t>
      </w:r>
      <w:bookmarkEnd w:id="81"/>
    </w:p>
    <w:p w14:paraId="7ECF31D0" w14:textId="05822D47" w:rsidR="005A6A9A" w:rsidRDefault="005A6A9A" w:rsidP="00A9286A">
      <w:pPr>
        <w:pStyle w:val="Level1"/>
        <w:numPr>
          <w:ilvl w:val="0"/>
          <w:numId w:val="59"/>
        </w:numPr>
        <w:spacing w:line="360" w:lineRule="auto"/>
        <w:ind w:left="567" w:hanging="425"/>
      </w:pPr>
      <w:r>
        <w:t>Alerting service shall be provided:</w:t>
      </w:r>
    </w:p>
    <w:p w14:paraId="6DB6EEF2" w14:textId="5B874E11" w:rsidR="005A6A9A" w:rsidRDefault="005A6A9A" w:rsidP="00A9286A">
      <w:pPr>
        <w:pStyle w:val="BabyL1"/>
        <w:numPr>
          <w:ilvl w:val="0"/>
          <w:numId w:val="144"/>
        </w:numPr>
        <w:spacing w:line="360" w:lineRule="auto"/>
        <w:ind w:left="1701" w:hanging="284"/>
        <w:jc w:val="both"/>
      </w:pPr>
      <w:r>
        <w:t>for all aircraft provided with air traffic control service;</w:t>
      </w:r>
    </w:p>
    <w:p w14:paraId="1DF9B9D2" w14:textId="6874950F" w:rsidR="005A6A9A" w:rsidRDefault="005A6A9A" w:rsidP="00253FC5">
      <w:pPr>
        <w:pStyle w:val="BabyL1"/>
        <w:spacing w:line="360" w:lineRule="auto"/>
        <w:ind w:left="1701" w:hanging="284"/>
        <w:jc w:val="both"/>
      </w:pPr>
      <w:r>
        <w:t>in so far as practicable, to all other aircraft having filed a flight plan or otherwise known to the air traffic services;</w:t>
      </w:r>
      <w:r w:rsidR="002C0EA4">
        <w:t xml:space="preserve"> </w:t>
      </w:r>
      <w:r>
        <w:t>and</w:t>
      </w:r>
    </w:p>
    <w:p w14:paraId="105A632A" w14:textId="6E0F9FDB" w:rsidR="005A6A9A" w:rsidRDefault="005A6A9A" w:rsidP="00253FC5">
      <w:pPr>
        <w:pStyle w:val="BabyL1"/>
        <w:spacing w:line="360" w:lineRule="auto"/>
        <w:ind w:left="1701" w:hanging="284"/>
        <w:jc w:val="both"/>
      </w:pPr>
      <w:r>
        <w:t>to any aircraft known or believed to be the subject of unlawful interference.</w:t>
      </w:r>
    </w:p>
    <w:p w14:paraId="769B0CBC" w14:textId="5CC826B7" w:rsidR="005A6A9A" w:rsidRDefault="005A6A9A" w:rsidP="001B06EA">
      <w:pPr>
        <w:pStyle w:val="Level1"/>
        <w:spacing w:line="360" w:lineRule="auto"/>
        <w:ind w:left="567" w:hanging="425"/>
      </w:pPr>
      <w:r>
        <w:t>Flight information centres or area control centres shall serve as the central point for collecting all information</w:t>
      </w:r>
      <w:r w:rsidR="002C0EA4">
        <w:t xml:space="preserve"> </w:t>
      </w:r>
      <w:r>
        <w:t>relevant to a state of emergency of an aircraft operating within the flight information region or control area concerned and for</w:t>
      </w:r>
      <w:r w:rsidR="002C0EA4">
        <w:t xml:space="preserve"> </w:t>
      </w:r>
      <w:r>
        <w:t>forwarding such information to the appropriate rescue coordination centre.</w:t>
      </w:r>
    </w:p>
    <w:p w14:paraId="35447744" w14:textId="00E7EEFE" w:rsidR="005A6A9A" w:rsidRDefault="005A6A9A" w:rsidP="001B06EA">
      <w:pPr>
        <w:pStyle w:val="Level1"/>
        <w:spacing w:line="360" w:lineRule="auto"/>
        <w:ind w:left="567" w:hanging="425"/>
      </w:pPr>
      <w:r>
        <w:t>In the event of a state of emergency arising to an aircraft while it is under the control of an aerodrome control</w:t>
      </w:r>
      <w:r w:rsidR="002C0EA4">
        <w:t xml:space="preserve"> </w:t>
      </w:r>
      <w:r>
        <w:t>tower or approach control unit, such unit shall notify immediately the flight information centre or area control centre</w:t>
      </w:r>
      <w:r w:rsidR="002C0EA4">
        <w:t xml:space="preserve"> </w:t>
      </w:r>
      <w:r>
        <w:t>responsible which shall in turn notify the rescue coordination centre, except that notification of the area control centre, flight</w:t>
      </w:r>
      <w:r w:rsidR="002C0EA4">
        <w:t xml:space="preserve"> </w:t>
      </w:r>
      <w:r>
        <w:t>information centre, or rescue coordination centre shall not be required when the nature of the emergency is such that the</w:t>
      </w:r>
      <w:r w:rsidR="002C0EA4">
        <w:t xml:space="preserve"> </w:t>
      </w:r>
      <w:r>
        <w:t>notification would be superfluous.</w:t>
      </w:r>
    </w:p>
    <w:p w14:paraId="1EA045FE" w14:textId="7667A312" w:rsidR="005A6A9A" w:rsidRDefault="005A6A9A" w:rsidP="00A9286A">
      <w:pPr>
        <w:pStyle w:val="Level2"/>
        <w:numPr>
          <w:ilvl w:val="0"/>
          <w:numId w:val="60"/>
        </w:numPr>
        <w:spacing w:line="360" w:lineRule="auto"/>
        <w:ind w:left="851" w:hanging="425"/>
      </w:pPr>
      <w:r>
        <w:t>Nevertheless, whenever the urgency of the situation so requires, the aerodrome control tower or approach</w:t>
      </w:r>
      <w:r w:rsidR="002C0EA4">
        <w:t xml:space="preserve"> </w:t>
      </w:r>
      <w:r>
        <w:t>control unit responsible shall first alert and take other necessary steps to set in motion all appropriate local rescue and</w:t>
      </w:r>
      <w:r w:rsidR="002C0EA4">
        <w:t xml:space="preserve"> </w:t>
      </w:r>
      <w:r>
        <w:t>emergency organizations which can give the immediate assistance required.</w:t>
      </w:r>
    </w:p>
    <w:p w14:paraId="05A9F665" w14:textId="6528AFA0" w:rsidR="005A6A9A" w:rsidRDefault="005A6A9A" w:rsidP="001A5EE5">
      <w:pPr>
        <w:pStyle w:val="Heading2"/>
        <w:numPr>
          <w:ilvl w:val="0"/>
          <w:numId w:val="8"/>
        </w:numPr>
        <w:ind w:left="1276" w:hanging="1134"/>
        <w:rPr>
          <w:lang w:val="en-ZA"/>
        </w:rPr>
      </w:pPr>
      <w:bookmarkStart w:id="82" w:name="_Toc128002019"/>
      <w:r>
        <w:rPr>
          <w:lang w:val="en-ZA"/>
        </w:rPr>
        <w:t>Notification of rescue coordination centres</w:t>
      </w:r>
      <w:bookmarkEnd w:id="82"/>
    </w:p>
    <w:p w14:paraId="6AE377F3" w14:textId="688B896F" w:rsidR="001B06EA" w:rsidRDefault="005A6A9A" w:rsidP="00A9286A">
      <w:pPr>
        <w:pStyle w:val="Level1"/>
        <w:numPr>
          <w:ilvl w:val="0"/>
          <w:numId w:val="61"/>
        </w:numPr>
        <w:spacing w:line="360" w:lineRule="auto"/>
        <w:ind w:left="567" w:hanging="425"/>
      </w:pPr>
      <w:r>
        <w:t>Without prejudice to any other circumstances that may render such notification advisable, air traffic services units</w:t>
      </w:r>
      <w:r w:rsidR="00226286">
        <w:t xml:space="preserve"> </w:t>
      </w:r>
      <w:r>
        <w:t>shall, except as prescribed in</w:t>
      </w:r>
      <w:r w:rsidRPr="001B06EA">
        <w:rPr>
          <w:b/>
        </w:rPr>
        <w:t xml:space="preserve"> </w:t>
      </w:r>
      <w:r w:rsidR="00D85CE6" w:rsidRPr="001B06EA">
        <w:rPr>
          <w:b/>
        </w:rPr>
        <w:fldChar w:fldCharType="begin"/>
      </w:r>
      <w:r w:rsidR="00D85CE6" w:rsidRPr="001B06EA">
        <w:rPr>
          <w:b/>
        </w:rPr>
        <w:instrText xml:space="preserve"> REF _Ref110394582 \n \h </w:instrText>
      </w:r>
      <w:r w:rsidR="001B06EA" w:rsidRPr="001B06EA">
        <w:rPr>
          <w:b/>
        </w:rPr>
        <w:instrText xml:space="preserve"> \* MERGEFORMAT </w:instrText>
      </w:r>
      <w:r w:rsidR="00D85CE6" w:rsidRPr="001B06EA">
        <w:rPr>
          <w:b/>
        </w:rPr>
      </w:r>
      <w:r w:rsidR="00D85CE6" w:rsidRPr="001B06EA">
        <w:rPr>
          <w:b/>
        </w:rPr>
        <w:fldChar w:fldCharType="separate"/>
      </w:r>
      <w:r w:rsidR="00D85CE6" w:rsidRPr="001B06EA">
        <w:rPr>
          <w:b/>
        </w:rPr>
        <w:t>ATS.0042</w:t>
      </w:r>
      <w:r w:rsidR="00D85CE6" w:rsidRPr="001B06EA">
        <w:rPr>
          <w:b/>
        </w:rPr>
        <w:fldChar w:fldCharType="end"/>
      </w:r>
      <w:r w:rsidR="00FA59C8">
        <w:t xml:space="preserve"> (a)</w:t>
      </w:r>
      <w:r>
        <w:t>, notify rescue coordination centres immediately an aircraft is considered to be in a state of</w:t>
      </w:r>
      <w:r w:rsidR="00226286">
        <w:t xml:space="preserve"> </w:t>
      </w:r>
      <w:r>
        <w:t>emergency in accordance with the following:</w:t>
      </w:r>
    </w:p>
    <w:p w14:paraId="0EFE1089" w14:textId="0D053941" w:rsidR="005A6A9A" w:rsidRDefault="005A6A9A" w:rsidP="00A9286A">
      <w:pPr>
        <w:pStyle w:val="BabyL1"/>
        <w:numPr>
          <w:ilvl w:val="0"/>
          <w:numId w:val="146"/>
        </w:numPr>
        <w:spacing w:line="360" w:lineRule="auto"/>
        <w:ind w:left="1701" w:hanging="284"/>
        <w:jc w:val="both"/>
      </w:pPr>
      <w:r>
        <w:t>Uncertainty phase when:</w:t>
      </w:r>
    </w:p>
    <w:p w14:paraId="43CD0E64" w14:textId="65C9E28D" w:rsidR="005A6A9A" w:rsidRDefault="005A6A9A" w:rsidP="00A9286A">
      <w:pPr>
        <w:pStyle w:val="BabyL2"/>
        <w:numPr>
          <w:ilvl w:val="0"/>
          <w:numId w:val="145"/>
        </w:numPr>
        <w:spacing w:line="360" w:lineRule="auto"/>
        <w:ind w:left="1985" w:hanging="283"/>
        <w:jc w:val="both"/>
      </w:pPr>
      <w:r>
        <w:t>no communication has been received from an aircraft within a period of thirty minutes after the time a</w:t>
      </w:r>
      <w:r w:rsidR="007822FA">
        <w:t xml:space="preserve"> </w:t>
      </w:r>
      <w:r>
        <w:t xml:space="preserve">communication should have been received, </w:t>
      </w:r>
      <w:r>
        <w:lastRenderedPageBreak/>
        <w:t>or from the time an unsuccessful attempt to establish</w:t>
      </w:r>
      <w:r w:rsidR="00CC3044">
        <w:t xml:space="preserve"> </w:t>
      </w:r>
      <w:r>
        <w:t>communication with such aircraft was first made, whichever is the earlier, or when</w:t>
      </w:r>
    </w:p>
    <w:p w14:paraId="6FB13876" w14:textId="4327B939" w:rsidR="0004501C" w:rsidRDefault="005A6A9A" w:rsidP="00A9286A">
      <w:pPr>
        <w:pStyle w:val="BabyL2"/>
        <w:spacing w:line="360" w:lineRule="auto"/>
        <w:ind w:left="1985" w:hanging="283"/>
        <w:jc w:val="both"/>
      </w:pPr>
      <w:r>
        <w:t>an aircraft fails to arrive within thirty minutes of the estimated time of arrival last notified to or estimated by air</w:t>
      </w:r>
      <w:r w:rsidR="00226286">
        <w:t xml:space="preserve"> </w:t>
      </w:r>
      <w:r>
        <w:t>traffic services units, whichever is the later,</w:t>
      </w:r>
    </w:p>
    <w:p w14:paraId="2CADFC21" w14:textId="665E6E2C" w:rsidR="007A5730" w:rsidRDefault="00AF0E31" w:rsidP="001B06EA">
      <w:pPr>
        <w:pStyle w:val="BabyL2"/>
        <w:numPr>
          <w:ilvl w:val="0"/>
          <w:numId w:val="0"/>
        </w:numPr>
        <w:spacing w:line="360" w:lineRule="auto"/>
        <w:ind w:left="1843" w:hanging="425"/>
        <w:jc w:val="both"/>
      </w:pPr>
      <w:r>
        <w:t xml:space="preserve">       </w:t>
      </w:r>
      <w:r w:rsidR="0004501C">
        <w:t xml:space="preserve"> </w:t>
      </w:r>
      <w:r w:rsidR="005A6A9A">
        <w:t xml:space="preserve">except when no doubt exists as to the safety of the aircraft and its </w:t>
      </w:r>
      <w:r w:rsidR="00E051BD">
        <w:t xml:space="preserve">  </w:t>
      </w:r>
      <w:r w:rsidR="00E051BD">
        <w:br/>
        <w:t xml:space="preserve"> </w:t>
      </w:r>
      <w:r w:rsidR="005A6A9A">
        <w:t>occupants.</w:t>
      </w:r>
    </w:p>
    <w:p w14:paraId="29AE43C0" w14:textId="2C9D8770" w:rsidR="00571781" w:rsidRDefault="00571781" w:rsidP="00253FC5">
      <w:pPr>
        <w:pStyle w:val="BabyL1"/>
        <w:spacing w:line="360" w:lineRule="auto"/>
        <w:ind w:left="1701"/>
        <w:jc w:val="both"/>
      </w:pPr>
      <w:r>
        <w:t>Alert phase when:</w:t>
      </w:r>
    </w:p>
    <w:p w14:paraId="1D69D459" w14:textId="3B1EEE02" w:rsidR="00571781" w:rsidRDefault="00571781" w:rsidP="00A9286A">
      <w:pPr>
        <w:pStyle w:val="BabyL2"/>
        <w:numPr>
          <w:ilvl w:val="0"/>
          <w:numId w:val="147"/>
        </w:numPr>
        <w:spacing w:line="360" w:lineRule="auto"/>
        <w:ind w:left="1985" w:hanging="283"/>
        <w:jc w:val="both"/>
      </w:pPr>
      <w:r>
        <w:t>following the uncertainty phase, subsequent attempts to establish communication with the aircraft or inquiries to</w:t>
      </w:r>
      <w:r w:rsidR="00C954B9">
        <w:t xml:space="preserve"> </w:t>
      </w:r>
      <w:r>
        <w:t>other relevant sources have failed to reveal any news of the aircraft, or when</w:t>
      </w:r>
    </w:p>
    <w:p w14:paraId="00042BA2" w14:textId="34299AA8" w:rsidR="00571781" w:rsidRDefault="00571781" w:rsidP="00253FC5">
      <w:pPr>
        <w:pStyle w:val="BabyL2"/>
        <w:spacing w:line="360" w:lineRule="auto"/>
        <w:ind w:left="1985" w:hanging="283"/>
        <w:jc w:val="both"/>
      </w:pPr>
      <w:r>
        <w:t>an aircraft has been cleared to land and fails to land within five minutes of the estimated time of landing and</w:t>
      </w:r>
      <w:r w:rsidR="00904D17">
        <w:t xml:space="preserve"> </w:t>
      </w:r>
      <w:r>
        <w:t>communication has not been re-established with the aircraft, or when</w:t>
      </w:r>
    </w:p>
    <w:p w14:paraId="3799E479" w14:textId="14C3DCB4" w:rsidR="0004501C" w:rsidRDefault="00571781" w:rsidP="00A9286A">
      <w:pPr>
        <w:pStyle w:val="BabyL2"/>
        <w:spacing w:line="360" w:lineRule="auto"/>
        <w:ind w:left="1985" w:hanging="283"/>
        <w:jc w:val="both"/>
      </w:pPr>
      <w:r>
        <w:t>information has been received which indicates that the operating efficiency of the aircraft has been impaired,</w:t>
      </w:r>
      <w:r w:rsidR="00904D17">
        <w:t xml:space="preserve"> </w:t>
      </w:r>
      <w:r>
        <w:t>but not to the extent that a forced landing is likely,</w:t>
      </w:r>
      <w:r w:rsidR="00C954B9">
        <w:t xml:space="preserve"> </w:t>
      </w:r>
    </w:p>
    <w:p w14:paraId="7EC9EAE5" w14:textId="38F6A30F" w:rsidR="0004501C" w:rsidRDefault="00571781" w:rsidP="00253FC5">
      <w:pPr>
        <w:pStyle w:val="BabyL2"/>
        <w:numPr>
          <w:ilvl w:val="0"/>
          <w:numId w:val="0"/>
        </w:numPr>
        <w:spacing w:line="360" w:lineRule="auto"/>
        <w:ind w:left="1985"/>
        <w:jc w:val="both"/>
      </w:pPr>
      <w:r>
        <w:t>except when evidence exists that would allay apprehension as to the safety of the aircraft and its occupants, or when</w:t>
      </w:r>
    </w:p>
    <w:p w14:paraId="75809FB6" w14:textId="1FEE6726" w:rsidR="001B06EA" w:rsidRDefault="00571781" w:rsidP="00A9286A">
      <w:pPr>
        <w:pStyle w:val="BabyL2"/>
        <w:spacing w:line="360" w:lineRule="auto"/>
        <w:ind w:left="1985" w:hanging="283"/>
        <w:jc w:val="both"/>
      </w:pPr>
      <w:r>
        <w:t>an aircraft is known or believed to be the subject of unlawful interference.</w:t>
      </w:r>
    </w:p>
    <w:p w14:paraId="1EB47AA2" w14:textId="4D6C5C3D" w:rsidR="00571781" w:rsidRDefault="00571781" w:rsidP="00253FC5">
      <w:pPr>
        <w:pStyle w:val="BabyL1"/>
        <w:spacing w:line="360" w:lineRule="auto"/>
        <w:ind w:left="1701" w:hanging="284"/>
        <w:jc w:val="both"/>
      </w:pPr>
      <w:r>
        <w:t>Distress phase when:</w:t>
      </w:r>
    </w:p>
    <w:p w14:paraId="0CD14C2E" w14:textId="6E5F3D3E" w:rsidR="00571781" w:rsidRDefault="00571781" w:rsidP="00A9286A">
      <w:pPr>
        <w:pStyle w:val="BabyL2"/>
        <w:numPr>
          <w:ilvl w:val="0"/>
          <w:numId w:val="148"/>
        </w:numPr>
        <w:spacing w:line="360" w:lineRule="auto"/>
        <w:ind w:left="1985" w:hanging="283"/>
        <w:jc w:val="both"/>
      </w:pPr>
      <w:r>
        <w:t>following the alert phase, further unsuccessful attempts to establish communication with the aircraft and more</w:t>
      </w:r>
      <w:r w:rsidR="00DD4598">
        <w:t xml:space="preserve"> </w:t>
      </w:r>
      <w:r>
        <w:t>widespread unsuccessful inquiries point to the probability that the aircraft is in distress, or when</w:t>
      </w:r>
    </w:p>
    <w:p w14:paraId="54644472" w14:textId="4428DAD0" w:rsidR="00571781" w:rsidRDefault="00571781" w:rsidP="00253FC5">
      <w:pPr>
        <w:pStyle w:val="BabyL2"/>
        <w:spacing w:line="360" w:lineRule="auto"/>
        <w:ind w:left="1985" w:hanging="283"/>
        <w:jc w:val="both"/>
      </w:pPr>
      <w:r>
        <w:t>the fuel on board is considered to be exhausted, or to be insufficient to enable the aircraft to reach safety, or</w:t>
      </w:r>
      <w:r w:rsidR="00DD4598">
        <w:t xml:space="preserve"> </w:t>
      </w:r>
      <w:r>
        <w:t>when</w:t>
      </w:r>
    </w:p>
    <w:p w14:paraId="25A2AB0C" w14:textId="4A1FE1DE" w:rsidR="00571781" w:rsidRDefault="00571781" w:rsidP="00253FC5">
      <w:pPr>
        <w:pStyle w:val="BabyL2"/>
        <w:spacing w:line="360" w:lineRule="auto"/>
        <w:ind w:left="1985" w:hanging="283"/>
        <w:jc w:val="both"/>
      </w:pPr>
      <w:r>
        <w:t>information is received which indicates that the operating efficiency of the aircraft has been impaired to the</w:t>
      </w:r>
      <w:r w:rsidR="00DD4598">
        <w:t xml:space="preserve"> </w:t>
      </w:r>
      <w:r>
        <w:t>extent that a forced landing is likely, or when</w:t>
      </w:r>
    </w:p>
    <w:p w14:paraId="30FAE157" w14:textId="497DF7DD" w:rsidR="00E15F57" w:rsidRDefault="00571781" w:rsidP="00253FC5">
      <w:pPr>
        <w:pStyle w:val="BabyL2"/>
        <w:spacing w:line="360" w:lineRule="auto"/>
        <w:ind w:left="1985" w:hanging="283"/>
        <w:jc w:val="both"/>
      </w:pPr>
      <w:r>
        <w:t>information is received or it is reasonably certain that the aircraft is about to make or has made a forced landing,</w:t>
      </w:r>
    </w:p>
    <w:p w14:paraId="009AA3C5" w14:textId="77777777" w:rsidR="00CA3EB8" w:rsidRDefault="00CA3EB8" w:rsidP="001B06EA">
      <w:pPr>
        <w:pStyle w:val="BabyL2"/>
        <w:numPr>
          <w:ilvl w:val="0"/>
          <w:numId w:val="0"/>
        </w:numPr>
        <w:spacing w:line="360" w:lineRule="auto"/>
        <w:ind w:left="2268"/>
        <w:jc w:val="both"/>
      </w:pPr>
    </w:p>
    <w:p w14:paraId="337D905A" w14:textId="54BA589A" w:rsidR="001B06EA" w:rsidRDefault="00C954B9" w:rsidP="00253FC5">
      <w:pPr>
        <w:pStyle w:val="BabyL2"/>
        <w:numPr>
          <w:ilvl w:val="0"/>
          <w:numId w:val="0"/>
        </w:numPr>
        <w:spacing w:line="360" w:lineRule="auto"/>
        <w:ind w:left="1985"/>
        <w:jc w:val="both"/>
      </w:pPr>
      <w:r>
        <w:t xml:space="preserve"> </w:t>
      </w:r>
      <w:r w:rsidR="00571781">
        <w:t>except when there is reasonable certainty that the aircraft and its occupants are not threatened by grave and</w:t>
      </w:r>
      <w:r>
        <w:t xml:space="preserve"> </w:t>
      </w:r>
      <w:r w:rsidR="00571781">
        <w:t>imminent danger and do not require immediate assistance.</w:t>
      </w:r>
    </w:p>
    <w:p w14:paraId="1378C909" w14:textId="6688017C" w:rsidR="00571781" w:rsidRDefault="00571781" w:rsidP="001B06EA">
      <w:pPr>
        <w:pStyle w:val="Level1"/>
        <w:spacing w:line="360" w:lineRule="auto"/>
        <w:ind w:left="567" w:hanging="425"/>
      </w:pPr>
      <w:r>
        <w:t>The notification shall contain such of the following information as is available in the order listed:</w:t>
      </w:r>
    </w:p>
    <w:p w14:paraId="1BC51C03" w14:textId="556032C1" w:rsidR="00571781" w:rsidRDefault="00571781" w:rsidP="00A9286A">
      <w:pPr>
        <w:pStyle w:val="BabyL1"/>
        <w:numPr>
          <w:ilvl w:val="0"/>
          <w:numId w:val="149"/>
        </w:numPr>
        <w:spacing w:line="360" w:lineRule="auto"/>
        <w:ind w:left="1701" w:hanging="284"/>
        <w:jc w:val="both"/>
      </w:pPr>
      <w:r>
        <w:t>INCERFA, ALERFA or DETRESFA, as appropriate to the phase of the emergency;</w:t>
      </w:r>
    </w:p>
    <w:p w14:paraId="73D06C57" w14:textId="6661EA23" w:rsidR="00571781" w:rsidRDefault="00571781" w:rsidP="00253FC5">
      <w:pPr>
        <w:pStyle w:val="BabyL1"/>
        <w:spacing w:line="360" w:lineRule="auto"/>
        <w:ind w:left="1701" w:hanging="284"/>
        <w:jc w:val="both"/>
      </w:pPr>
      <w:r>
        <w:t>agency and person calling;</w:t>
      </w:r>
    </w:p>
    <w:p w14:paraId="1DD929DD" w14:textId="550CC802" w:rsidR="00571781" w:rsidRDefault="00571781" w:rsidP="00253FC5">
      <w:pPr>
        <w:pStyle w:val="BabyL1"/>
        <w:spacing w:line="360" w:lineRule="auto"/>
        <w:ind w:left="1701" w:hanging="284"/>
        <w:jc w:val="both"/>
      </w:pPr>
      <w:r>
        <w:t>nature of the emergency;</w:t>
      </w:r>
    </w:p>
    <w:p w14:paraId="2F27B843" w14:textId="76271991" w:rsidR="00571781" w:rsidRDefault="00571781" w:rsidP="00253FC5">
      <w:pPr>
        <w:pStyle w:val="BabyL1"/>
        <w:spacing w:line="360" w:lineRule="auto"/>
        <w:ind w:left="1701" w:hanging="284"/>
        <w:jc w:val="both"/>
      </w:pPr>
      <w:r>
        <w:t>significant information from the flight plan;</w:t>
      </w:r>
    </w:p>
    <w:p w14:paraId="21D4A5ED" w14:textId="0A2630B4" w:rsidR="00571781" w:rsidRDefault="00571781" w:rsidP="00253FC5">
      <w:pPr>
        <w:pStyle w:val="BabyL1"/>
        <w:spacing w:line="360" w:lineRule="auto"/>
        <w:ind w:left="1701" w:hanging="284"/>
        <w:jc w:val="both"/>
      </w:pPr>
      <w:r>
        <w:t>unit which made last contact, time and means used;</w:t>
      </w:r>
    </w:p>
    <w:p w14:paraId="75EE48CA" w14:textId="4C3E3939" w:rsidR="00571781" w:rsidRDefault="00571781" w:rsidP="00253FC5">
      <w:pPr>
        <w:pStyle w:val="BabyL1"/>
        <w:spacing w:line="360" w:lineRule="auto"/>
        <w:ind w:left="1701" w:hanging="284"/>
        <w:jc w:val="both"/>
      </w:pPr>
      <w:r>
        <w:t>last position report and how determined;</w:t>
      </w:r>
    </w:p>
    <w:p w14:paraId="516B6977" w14:textId="48CC7F93" w:rsidR="00571781" w:rsidRDefault="001B06EA" w:rsidP="00253FC5">
      <w:pPr>
        <w:pStyle w:val="BabyL1"/>
        <w:spacing w:line="360" w:lineRule="auto"/>
        <w:ind w:left="1701" w:hanging="284"/>
        <w:jc w:val="both"/>
      </w:pPr>
      <w:r>
        <w:t>color</w:t>
      </w:r>
      <w:r w:rsidR="00571781">
        <w:t xml:space="preserve"> and distinctive marks of aircraft;</w:t>
      </w:r>
    </w:p>
    <w:p w14:paraId="20B9CC47" w14:textId="474EE85E" w:rsidR="00571781" w:rsidRDefault="00571781" w:rsidP="00253FC5">
      <w:pPr>
        <w:pStyle w:val="BabyL1"/>
        <w:spacing w:line="360" w:lineRule="auto"/>
        <w:ind w:left="1701" w:hanging="284"/>
        <w:jc w:val="both"/>
      </w:pPr>
      <w:r>
        <w:t>dangerous goods carried as cargo;</w:t>
      </w:r>
    </w:p>
    <w:p w14:paraId="12DE95AA" w14:textId="1275ABDD" w:rsidR="00571781" w:rsidRDefault="00571781" w:rsidP="00253FC5">
      <w:pPr>
        <w:pStyle w:val="BabyL1"/>
        <w:spacing w:line="360" w:lineRule="auto"/>
        <w:ind w:left="1701" w:hanging="284"/>
        <w:jc w:val="both"/>
      </w:pPr>
      <w:r>
        <w:t>any action taken by reporting office; and</w:t>
      </w:r>
    </w:p>
    <w:p w14:paraId="7351DADC" w14:textId="382991A1" w:rsidR="007A5730" w:rsidRPr="00253FC5" w:rsidRDefault="00571781" w:rsidP="007A5730">
      <w:pPr>
        <w:pStyle w:val="BabyL1"/>
        <w:autoSpaceDE w:val="0"/>
        <w:autoSpaceDN w:val="0"/>
        <w:adjustRightInd w:val="0"/>
        <w:spacing w:after="0" w:line="360" w:lineRule="auto"/>
        <w:ind w:left="1701" w:hanging="284"/>
        <w:jc w:val="both"/>
        <w:rPr>
          <w:rFonts w:cs="Times New Roman"/>
          <w:sz w:val="20"/>
          <w:szCs w:val="20"/>
          <w:lang w:val="en-ZA"/>
        </w:rPr>
      </w:pPr>
      <w:r>
        <w:t>other pertinent remarks.</w:t>
      </w:r>
    </w:p>
    <w:p w14:paraId="26463105" w14:textId="2004091A" w:rsidR="001D2498" w:rsidRDefault="001D2498" w:rsidP="001B06EA">
      <w:pPr>
        <w:pStyle w:val="Level1"/>
        <w:spacing w:line="360" w:lineRule="auto"/>
        <w:ind w:left="567" w:hanging="425"/>
      </w:pPr>
      <w:r>
        <w:t xml:space="preserve">Further to the notification in </w:t>
      </w:r>
      <w:r w:rsidR="003275EE">
        <w:t>(a)</w:t>
      </w:r>
      <w:r>
        <w:t>, the rescue coordination centre shall, without delay, be furnished with:</w:t>
      </w:r>
    </w:p>
    <w:p w14:paraId="6DD361DC" w14:textId="57F9AA38" w:rsidR="001D2498" w:rsidRDefault="001D2498" w:rsidP="00A9286A">
      <w:pPr>
        <w:pStyle w:val="BabyL1"/>
        <w:numPr>
          <w:ilvl w:val="0"/>
          <w:numId w:val="150"/>
        </w:numPr>
        <w:spacing w:line="360" w:lineRule="auto"/>
        <w:ind w:left="1701" w:hanging="284"/>
        <w:jc w:val="both"/>
      </w:pPr>
      <w:r>
        <w:t>any useful additional information, especially on the development of the state of emergency through subsequent phases; or</w:t>
      </w:r>
    </w:p>
    <w:p w14:paraId="615E14FA" w14:textId="2822BEAD" w:rsidR="007A5730" w:rsidRDefault="001D2498" w:rsidP="00464329">
      <w:pPr>
        <w:pStyle w:val="BabyL1"/>
        <w:spacing w:line="360" w:lineRule="auto"/>
        <w:ind w:left="1701" w:hanging="284"/>
        <w:jc w:val="both"/>
      </w:pPr>
      <w:r>
        <w:t>information that the emergency situation no longer exists.</w:t>
      </w:r>
    </w:p>
    <w:p w14:paraId="7157B5ED" w14:textId="38156725" w:rsidR="00036408" w:rsidRDefault="00036408" w:rsidP="0041799A">
      <w:pPr>
        <w:pStyle w:val="Heading2"/>
        <w:numPr>
          <w:ilvl w:val="0"/>
          <w:numId w:val="8"/>
        </w:numPr>
        <w:ind w:left="1276" w:hanging="1134"/>
        <w:rPr>
          <w:lang w:val="en-ZA"/>
        </w:rPr>
      </w:pPr>
      <w:bookmarkStart w:id="83" w:name="_Toc128002020"/>
      <w:r>
        <w:rPr>
          <w:lang w:val="en-ZA"/>
        </w:rPr>
        <w:t>Use of communication facilities</w:t>
      </w:r>
      <w:bookmarkEnd w:id="83"/>
    </w:p>
    <w:p w14:paraId="4CEB2FA5" w14:textId="77777777" w:rsidR="00036408" w:rsidRDefault="00036408" w:rsidP="001B06EA">
      <w:pPr>
        <w:spacing w:line="360" w:lineRule="auto"/>
        <w:ind w:left="142"/>
        <w:jc w:val="both"/>
        <w:rPr>
          <w:lang w:val="en-ZA"/>
        </w:rPr>
      </w:pPr>
      <w:r>
        <w:rPr>
          <w:lang w:val="en-ZA"/>
        </w:rPr>
        <w:t>Air traffic services units shall, as necessary, use all available communication facilities to endeavour to establish and maintain communication with an aircraft in a state of emergency, and to request news of the aircraft.</w:t>
      </w:r>
    </w:p>
    <w:p w14:paraId="758FB22B" w14:textId="5814FC06" w:rsidR="00036408" w:rsidRDefault="00036408" w:rsidP="0041799A">
      <w:pPr>
        <w:pStyle w:val="Heading2"/>
        <w:numPr>
          <w:ilvl w:val="0"/>
          <w:numId w:val="8"/>
        </w:numPr>
        <w:ind w:left="1276" w:hanging="1134"/>
        <w:rPr>
          <w:lang w:val="en-ZA"/>
        </w:rPr>
      </w:pPr>
      <w:bookmarkStart w:id="84" w:name="_Toc128002021"/>
      <w:r>
        <w:rPr>
          <w:lang w:val="en-ZA"/>
        </w:rPr>
        <w:t>Plotting aircraft in a state of emergency</w:t>
      </w:r>
      <w:bookmarkEnd w:id="84"/>
    </w:p>
    <w:p w14:paraId="24B304AC" w14:textId="77777777" w:rsidR="00036408" w:rsidRDefault="00036408" w:rsidP="001B06EA">
      <w:pPr>
        <w:spacing w:line="360" w:lineRule="auto"/>
        <w:ind w:left="142"/>
        <w:jc w:val="both"/>
        <w:rPr>
          <w:lang w:val="en-ZA"/>
        </w:rPr>
      </w:pPr>
      <w:r>
        <w:rPr>
          <w:lang w:val="en-ZA"/>
        </w:rPr>
        <w:t xml:space="preserve">When a state of emergency is considered to exist, the flight of the aircraft involved shall be plotted on a chart in order to determine the probable future position of the aircraft and its maximum range of action from its last known position. The flights of other aircraft known to </w:t>
      </w:r>
      <w:r>
        <w:rPr>
          <w:lang w:val="en-ZA"/>
        </w:rPr>
        <w:lastRenderedPageBreak/>
        <w:t>be operating in the vicinity of the aircraft involved shall also be plotted in order to determine their probable future positions and maximum endurance.</w:t>
      </w:r>
    </w:p>
    <w:p w14:paraId="02C70771" w14:textId="68C491A9" w:rsidR="00036408" w:rsidRDefault="00036408" w:rsidP="0041799A">
      <w:pPr>
        <w:pStyle w:val="Heading2"/>
        <w:numPr>
          <w:ilvl w:val="0"/>
          <w:numId w:val="8"/>
        </w:numPr>
        <w:ind w:left="1276" w:hanging="1134"/>
        <w:rPr>
          <w:lang w:val="en-ZA"/>
        </w:rPr>
      </w:pPr>
      <w:bookmarkStart w:id="85" w:name="_Ref110394582"/>
      <w:bookmarkStart w:id="86" w:name="_Toc128002022"/>
      <w:r>
        <w:rPr>
          <w:lang w:val="en-ZA"/>
        </w:rPr>
        <w:t>Information to the operator</w:t>
      </w:r>
      <w:bookmarkEnd w:id="85"/>
      <w:bookmarkEnd w:id="86"/>
    </w:p>
    <w:p w14:paraId="28751C12" w14:textId="0BD440BF" w:rsidR="00036408" w:rsidRDefault="00036408" w:rsidP="00A9286A">
      <w:pPr>
        <w:pStyle w:val="Level1"/>
        <w:numPr>
          <w:ilvl w:val="0"/>
          <w:numId w:val="62"/>
        </w:numPr>
        <w:spacing w:line="360" w:lineRule="auto"/>
        <w:ind w:left="567" w:hanging="425"/>
      </w:pPr>
      <w:r>
        <w:t>When an area control or a flight information centre decides that an aircraft is in the uncertainty or the alert phase, it shall, when practicable, advise the operator prior to notifying the rescue coordination centre.</w:t>
      </w:r>
    </w:p>
    <w:p w14:paraId="2FC2A3DA" w14:textId="2EEE6CE4" w:rsidR="00036408" w:rsidRDefault="00036408" w:rsidP="001B06EA">
      <w:pPr>
        <w:pStyle w:val="Level1"/>
        <w:spacing w:line="360" w:lineRule="auto"/>
        <w:ind w:left="567" w:hanging="425"/>
      </w:pPr>
      <w:r>
        <w:t>All information notified to the rescue coordination centre by an area control or flight information centre shall, whenever practicable, also be communicated, without delay, to the operator.</w:t>
      </w:r>
    </w:p>
    <w:p w14:paraId="5914AD59" w14:textId="54467B20" w:rsidR="00036408" w:rsidRDefault="00036408" w:rsidP="0041799A">
      <w:pPr>
        <w:pStyle w:val="Heading2"/>
        <w:numPr>
          <w:ilvl w:val="0"/>
          <w:numId w:val="8"/>
        </w:numPr>
        <w:ind w:left="1276" w:hanging="1134"/>
        <w:rPr>
          <w:lang w:val="en-ZA"/>
        </w:rPr>
      </w:pPr>
      <w:bookmarkStart w:id="87" w:name="_Toc128002023"/>
      <w:r>
        <w:rPr>
          <w:lang w:val="en-ZA"/>
        </w:rPr>
        <w:t>Information to aircraft operating in</w:t>
      </w:r>
      <w:r w:rsidR="00B90F5C">
        <w:rPr>
          <w:lang w:val="en-ZA"/>
        </w:rPr>
        <w:t xml:space="preserve"> </w:t>
      </w:r>
      <w:r>
        <w:rPr>
          <w:lang w:val="en-ZA"/>
        </w:rPr>
        <w:t>the vicinity of an aircraft in a state of emergency</w:t>
      </w:r>
      <w:bookmarkEnd w:id="87"/>
    </w:p>
    <w:p w14:paraId="094B104B" w14:textId="30D0C5F1" w:rsidR="00036408" w:rsidRDefault="00036408" w:rsidP="00A9286A">
      <w:pPr>
        <w:pStyle w:val="Level1"/>
        <w:numPr>
          <w:ilvl w:val="0"/>
          <w:numId w:val="63"/>
        </w:numPr>
        <w:spacing w:line="360" w:lineRule="auto"/>
        <w:ind w:left="567" w:hanging="425"/>
      </w:pPr>
      <w:r>
        <w:t xml:space="preserve">When it has been established by an air traffic services unit that an aircraft is in a state of emergency, other aircraft known to be in the vicinity of the aircraft involved shall, except as provided in </w:t>
      </w:r>
      <w:r w:rsidR="00B3514F">
        <w:t>(b)</w:t>
      </w:r>
      <w:r>
        <w:t>, be informed of the nature of the emergency as soon as practicable.</w:t>
      </w:r>
    </w:p>
    <w:p w14:paraId="1FBCC25F" w14:textId="6BDE0573" w:rsidR="001D2498" w:rsidRDefault="00036408" w:rsidP="001B06EA">
      <w:pPr>
        <w:pStyle w:val="Level1"/>
        <w:spacing w:line="360" w:lineRule="auto"/>
        <w:ind w:left="567" w:hanging="425"/>
      </w:pPr>
      <w:r>
        <w:t>When an air traffic services unit knows or believes that an aircraft is being subjected to unlawful interference, no reference shall be made in ATS air-ground communications to the nature of the emergency unless it has first been referred to in communications from the aircraft involved and it is certain that such reference will not aggravate the situation.</w:t>
      </w:r>
    </w:p>
    <w:p w14:paraId="3F8404AA" w14:textId="46B3B936" w:rsidR="00464329" w:rsidRDefault="00464329" w:rsidP="00464329">
      <w:pPr>
        <w:pStyle w:val="Level1"/>
        <w:numPr>
          <w:ilvl w:val="0"/>
          <w:numId w:val="0"/>
        </w:numPr>
        <w:spacing w:line="360" w:lineRule="auto"/>
        <w:ind w:left="717" w:hanging="360"/>
      </w:pPr>
    </w:p>
    <w:p w14:paraId="77D52315" w14:textId="4D6A2AA2" w:rsidR="00464329" w:rsidRDefault="00464329" w:rsidP="00464329">
      <w:pPr>
        <w:pStyle w:val="Level1"/>
        <w:numPr>
          <w:ilvl w:val="0"/>
          <w:numId w:val="0"/>
        </w:numPr>
        <w:spacing w:line="360" w:lineRule="auto"/>
        <w:ind w:left="717" w:hanging="360"/>
      </w:pPr>
    </w:p>
    <w:p w14:paraId="7CF25580" w14:textId="03750D31" w:rsidR="00464329" w:rsidRDefault="00464329" w:rsidP="00464329">
      <w:pPr>
        <w:pStyle w:val="Level1"/>
        <w:numPr>
          <w:ilvl w:val="0"/>
          <w:numId w:val="0"/>
        </w:numPr>
        <w:spacing w:line="360" w:lineRule="auto"/>
        <w:ind w:left="717" w:hanging="360"/>
      </w:pPr>
    </w:p>
    <w:p w14:paraId="3C87BAE9" w14:textId="146D5FA5" w:rsidR="00464329" w:rsidRDefault="00464329" w:rsidP="00464329">
      <w:pPr>
        <w:pStyle w:val="Level1"/>
        <w:numPr>
          <w:ilvl w:val="0"/>
          <w:numId w:val="0"/>
        </w:numPr>
        <w:spacing w:line="360" w:lineRule="auto"/>
        <w:ind w:left="717" w:hanging="360"/>
      </w:pPr>
    </w:p>
    <w:p w14:paraId="42FAF48A" w14:textId="127DC0D8" w:rsidR="00464329" w:rsidRDefault="00464329" w:rsidP="00464329">
      <w:pPr>
        <w:pStyle w:val="Level1"/>
        <w:numPr>
          <w:ilvl w:val="0"/>
          <w:numId w:val="0"/>
        </w:numPr>
        <w:spacing w:line="360" w:lineRule="auto"/>
        <w:ind w:left="717" w:hanging="360"/>
      </w:pPr>
    </w:p>
    <w:p w14:paraId="7D5BE858" w14:textId="4197F1D3" w:rsidR="00464329" w:rsidRDefault="00464329" w:rsidP="00464329">
      <w:pPr>
        <w:pStyle w:val="Level1"/>
        <w:numPr>
          <w:ilvl w:val="0"/>
          <w:numId w:val="0"/>
        </w:numPr>
        <w:spacing w:line="360" w:lineRule="auto"/>
        <w:ind w:left="717" w:hanging="360"/>
      </w:pPr>
    </w:p>
    <w:p w14:paraId="7D25087C" w14:textId="26FD0EEA" w:rsidR="00464329" w:rsidRDefault="00464329" w:rsidP="00464329">
      <w:pPr>
        <w:pStyle w:val="Level1"/>
        <w:numPr>
          <w:ilvl w:val="0"/>
          <w:numId w:val="0"/>
        </w:numPr>
        <w:spacing w:line="360" w:lineRule="auto"/>
        <w:ind w:left="717" w:hanging="360"/>
      </w:pPr>
    </w:p>
    <w:p w14:paraId="5531F71B" w14:textId="42EB0D8E" w:rsidR="00464329" w:rsidRDefault="00464329" w:rsidP="00464329">
      <w:pPr>
        <w:pStyle w:val="Level1"/>
        <w:numPr>
          <w:ilvl w:val="0"/>
          <w:numId w:val="0"/>
        </w:numPr>
        <w:spacing w:line="360" w:lineRule="auto"/>
        <w:ind w:left="717" w:hanging="360"/>
      </w:pPr>
    </w:p>
    <w:p w14:paraId="4E73D0C2" w14:textId="5B783D92" w:rsidR="00464329" w:rsidRDefault="00464329" w:rsidP="00464329">
      <w:pPr>
        <w:pStyle w:val="Level1"/>
        <w:numPr>
          <w:ilvl w:val="0"/>
          <w:numId w:val="0"/>
        </w:numPr>
        <w:spacing w:line="360" w:lineRule="auto"/>
        <w:ind w:left="717" w:hanging="360"/>
      </w:pPr>
    </w:p>
    <w:p w14:paraId="2EDEF629" w14:textId="65BEE878" w:rsidR="00464329" w:rsidRDefault="00464329" w:rsidP="00464329">
      <w:pPr>
        <w:pStyle w:val="Level1"/>
        <w:numPr>
          <w:ilvl w:val="0"/>
          <w:numId w:val="0"/>
        </w:numPr>
        <w:spacing w:line="360" w:lineRule="auto"/>
        <w:ind w:left="717" w:hanging="360"/>
      </w:pPr>
    </w:p>
    <w:p w14:paraId="67E9266C" w14:textId="7EFC1F2C" w:rsidR="00464329" w:rsidRDefault="00464329" w:rsidP="00464329">
      <w:pPr>
        <w:pStyle w:val="Level1"/>
        <w:numPr>
          <w:ilvl w:val="0"/>
          <w:numId w:val="0"/>
        </w:numPr>
        <w:spacing w:line="360" w:lineRule="auto"/>
        <w:ind w:left="717" w:hanging="360"/>
      </w:pPr>
    </w:p>
    <w:p w14:paraId="2944D379" w14:textId="77777777" w:rsidR="00464329" w:rsidRDefault="00464329" w:rsidP="00464329">
      <w:pPr>
        <w:pStyle w:val="Level1"/>
        <w:numPr>
          <w:ilvl w:val="0"/>
          <w:numId w:val="0"/>
        </w:numPr>
        <w:spacing w:line="360" w:lineRule="auto"/>
        <w:ind w:left="717" w:hanging="360"/>
      </w:pPr>
    </w:p>
    <w:p w14:paraId="27798809" w14:textId="607E6463" w:rsidR="007A5730" w:rsidRPr="00464329" w:rsidRDefault="00E8003A" w:rsidP="00464329">
      <w:pPr>
        <w:pStyle w:val="Heading1"/>
        <w:rPr>
          <w:lang w:val="en-ZA"/>
        </w:rPr>
      </w:pPr>
      <w:bookmarkStart w:id="88" w:name="_Toc128002024"/>
      <w:r>
        <w:rPr>
          <w:lang w:val="en-ZA"/>
        </w:rPr>
        <w:lastRenderedPageBreak/>
        <w:t xml:space="preserve">CHAPTER 6. </w:t>
      </w:r>
      <w:r w:rsidR="0050669A">
        <w:rPr>
          <w:lang w:val="en-ZA"/>
        </w:rPr>
        <w:t>AIR TRAFFIC SERVICES REQUIREMENTS</w:t>
      </w:r>
      <w:r w:rsidR="00E1161B">
        <w:rPr>
          <w:lang w:val="en-ZA"/>
        </w:rPr>
        <w:t xml:space="preserve"> </w:t>
      </w:r>
      <w:r w:rsidR="0050669A">
        <w:rPr>
          <w:lang w:val="en-ZA"/>
        </w:rPr>
        <w:t>FOR</w:t>
      </w:r>
      <w:r w:rsidR="00E1161B">
        <w:rPr>
          <w:lang w:val="en-ZA"/>
        </w:rPr>
        <w:t xml:space="preserve"> </w:t>
      </w:r>
      <w:r w:rsidR="0050669A">
        <w:rPr>
          <w:lang w:val="en-ZA"/>
        </w:rPr>
        <w:t>COMMUNICATIONS</w:t>
      </w:r>
      <w:bookmarkEnd w:id="88"/>
    </w:p>
    <w:p w14:paraId="7C648CB8" w14:textId="77777777" w:rsidR="007A5730" w:rsidRDefault="007A5730" w:rsidP="007A5730">
      <w:pPr>
        <w:autoSpaceDE w:val="0"/>
        <w:autoSpaceDN w:val="0"/>
        <w:adjustRightInd w:val="0"/>
        <w:spacing w:after="0"/>
        <w:rPr>
          <w:rFonts w:cs="Times New Roman"/>
          <w:sz w:val="20"/>
          <w:szCs w:val="20"/>
          <w:lang w:val="en-ZA"/>
        </w:rPr>
      </w:pPr>
    </w:p>
    <w:p w14:paraId="38776BAD" w14:textId="6FFE7CDF" w:rsidR="00166B1F" w:rsidRDefault="00166B1F" w:rsidP="00E015EC">
      <w:pPr>
        <w:pStyle w:val="Heading2"/>
        <w:numPr>
          <w:ilvl w:val="0"/>
          <w:numId w:val="8"/>
        </w:numPr>
        <w:ind w:left="1276" w:hanging="1134"/>
        <w:rPr>
          <w:lang w:val="en-ZA"/>
        </w:rPr>
      </w:pPr>
      <w:bookmarkStart w:id="89" w:name="_Toc128002025"/>
      <w:r>
        <w:rPr>
          <w:lang w:val="en-ZA"/>
        </w:rPr>
        <w:t>Aeronautical mobile service (air-ground communications)</w:t>
      </w:r>
      <w:bookmarkEnd w:id="89"/>
    </w:p>
    <w:p w14:paraId="586A9700" w14:textId="1832CD66" w:rsidR="00166B1F" w:rsidRDefault="00166B1F" w:rsidP="00A9286A">
      <w:pPr>
        <w:pStyle w:val="Level1"/>
        <w:numPr>
          <w:ilvl w:val="0"/>
          <w:numId w:val="64"/>
        </w:numPr>
        <w:spacing w:line="360" w:lineRule="auto"/>
        <w:ind w:left="567" w:hanging="425"/>
      </w:pPr>
      <w:r>
        <w:t>General</w:t>
      </w:r>
    </w:p>
    <w:p w14:paraId="0C2FBBF6" w14:textId="6E218D33" w:rsidR="00166B1F" w:rsidRDefault="00166B1F" w:rsidP="00A9286A">
      <w:pPr>
        <w:pStyle w:val="Level2"/>
        <w:numPr>
          <w:ilvl w:val="0"/>
          <w:numId w:val="65"/>
        </w:numPr>
        <w:spacing w:line="360" w:lineRule="auto"/>
        <w:ind w:left="851" w:hanging="425"/>
      </w:pPr>
      <w:r>
        <w:t>Radiotelephony and/or data link shall be used in air-ground communications for air traffic services purposes.</w:t>
      </w:r>
    </w:p>
    <w:p w14:paraId="1E4A817E" w14:textId="34885B41" w:rsidR="00166B1F" w:rsidRDefault="00166B1F" w:rsidP="00464329">
      <w:pPr>
        <w:pStyle w:val="Level2"/>
        <w:spacing w:line="360" w:lineRule="auto"/>
        <w:ind w:left="851" w:hanging="425"/>
      </w:pPr>
      <w:r>
        <w:t xml:space="preserve">Where an RCP specification has been prescribed by States for performance-based communication, ATS units shall, in addition to the requirements specified in </w:t>
      </w:r>
      <w:r w:rsidR="00A753DC">
        <w:t>(1)</w:t>
      </w:r>
      <w:r>
        <w:t>, be provided with communication equipment which will enable them to provide ATS in accordance with the prescribed RCP specification(s).</w:t>
      </w:r>
    </w:p>
    <w:p w14:paraId="2B56904C" w14:textId="4CBAC79B" w:rsidR="00166B1F" w:rsidRDefault="00166B1F" w:rsidP="00464329">
      <w:pPr>
        <w:pStyle w:val="Level2"/>
        <w:spacing w:line="360" w:lineRule="auto"/>
        <w:ind w:left="851" w:hanging="425"/>
      </w:pPr>
      <w:r>
        <w:t>When direct pilot-controller two-way radiotelephony or data link communications are used for the provision of</w:t>
      </w:r>
      <w:r w:rsidR="000D7BCC">
        <w:t xml:space="preserve"> </w:t>
      </w:r>
      <w:r>
        <w:t>air traffic control service, recording facilities shall be provided on all such air-ground communication channels.</w:t>
      </w:r>
    </w:p>
    <w:p w14:paraId="32EA7F10" w14:textId="0B5165CB" w:rsidR="00166B1F" w:rsidRDefault="00166B1F" w:rsidP="00464329">
      <w:pPr>
        <w:pStyle w:val="Level2"/>
        <w:spacing w:line="360" w:lineRule="auto"/>
        <w:ind w:left="851" w:hanging="425"/>
      </w:pPr>
      <w:r>
        <w:t xml:space="preserve">Recordings of communications channels as required in paragraph </w:t>
      </w:r>
      <w:r w:rsidR="008F420B">
        <w:t>(3)</w:t>
      </w:r>
      <w:r>
        <w:t xml:space="preserve"> shall be retained for a period of at</w:t>
      </w:r>
      <w:r w:rsidR="000D7BCC">
        <w:t xml:space="preserve"> </w:t>
      </w:r>
      <w:r>
        <w:t>least thirty days.</w:t>
      </w:r>
    </w:p>
    <w:p w14:paraId="69195F47" w14:textId="150210F6" w:rsidR="00166B1F" w:rsidRDefault="00166B1F" w:rsidP="001B06EA">
      <w:pPr>
        <w:pStyle w:val="Level1"/>
        <w:spacing w:line="360" w:lineRule="auto"/>
        <w:ind w:left="567" w:hanging="425"/>
      </w:pPr>
      <w:r>
        <w:t>For flight information service</w:t>
      </w:r>
    </w:p>
    <w:p w14:paraId="0D69182A" w14:textId="1D4C5914" w:rsidR="00166B1F" w:rsidRDefault="00166B1F" w:rsidP="00A9286A">
      <w:pPr>
        <w:pStyle w:val="Level2"/>
        <w:numPr>
          <w:ilvl w:val="0"/>
          <w:numId w:val="66"/>
        </w:numPr>
        <w:spacing w:line="360" w:lineRule="auto"/>
        <w:ind w:left="851" w:hanging="425"/>
      </w:pPr>
      <w:r>
        <w:t>Air-ground communication facilities shall enable two-way communications to take place between a unit</w:t>
      </w:r>
      <w:r w:rsidR="00CC01CD">
        <w:t xml:space="preserve"> </w:t>
      </w:r>
      <w:r>
        <w:t>providing flight information service and appropriately equipped aircraft flying anywhere within the flight information region.</w:t>
      </w:r>
    </w:p>
    <w:p w14:paraId="13D0AFEB" w14:textId="1D59E900" w:rsidR="00166B1F" w:rsidRDefault="00166B1F" w:rsidP="001B06EA">
      <w:pPr>
        <w:pStyle w:val="Level1"/>
        <w:spacing w:line="360" w:lineRule="auto"/>
        <w:ind w:left="567" w:hanging="425"/>
      </w:pPr>
      <w:r>
        <w:t>For area control service</w:t>
      </w:r>
    </w:p>
    <w:p w14:paraId="47F987BD" w14:textId="72FE3591" w:rsidR="007A5730" w:rsidRDefault="00166B1F" w:rsidP="00A9286A">
      <w:pPr>
        <w:pStyle w:val="Level2"/>
        <w:numPr>
          <w:ilvl w:val="0"/>
          <w:numId w:val="67"/>
        </w:numPr>
        <w:spacing w:line="360" w:lineRule="auto"/>
        <w:ind w:left="1134" w:hanging="708"/>
      </w:pPr>
      <w:r>
        <w:t>Air-ground communication facilities shall enable two-way communications to take place between a unit</w:t>
      </w:r>
      <w:r w:rsidR="006A6CE8">
        <w:t xml:space="preserve"> </w:t>
      </w:r>
      <w:r>
        <w:t>providing area control service and appropriately equipped aircraft flying anywhere within the control area(s).</w:t>
      </w:r>
    </w:p>
    <w:p w14:paraId="4AD92E6F" w14:textId="7EF0B289" w:rsidR="00104252" w:rsidRDefault="00104252" w:rsidP="001B06EA">
      <w:pPr>
        <w:pStyle w:val="Level1"/>
        <w:spacing w:line="360" w:lineRule="auto"/>
        <w:ind w:left="567" w:hanging="425"/>
      </w:pPr>
      <w:r>
        <w:t>For approach control service</w:t>
      </w:r>
    </w:p>
    <w:p w14:paraId="08D72AD3" w14:textId="5A2CACDE" w:rsidR="00104252" w:rsidRDefault="00104252" w:rsidP="00A9286A">
      <w:pPr>
        <w:pStyle w:val="Level2"/>
        <w:numPr>
          <w:ilvl w:val="0"/>
          <w:numId w:val="68"/>
        </w:numPr>
        <w:spacing w:line="360" w:lineRule="auto"/>
        <w:ind w:left="851" w:hanging="425"/>
      </w:pPr>
      <w:r>
        <w:t>Air-ground communication facilities shall enable direct, rapid, continuous and static-free two-way</w:t>
      </w:r>
      <w:r w:rsidR="00D31253">
        <w:t xml:space="preserve"> </w:t>
      </w:r>
      <w:r>
        <w:t>communications to take place between the unit providing approach control service and appropriately equipped aircraft under its control.</w:t>
      </w:r>
    </w:p>
    <w:p w14:paraId="4192939B" w14:textId="313BB21C" w:rsidR="00104252" w:rsidRDefault="00104252" w:rsidP="00464329">
      <w:pPr>
        <w:pStyle w:val="Level2"/>
        <w:spacing w:line="360" w:lineRule="auto"/>
        <w:ind w:left="851" w:hanging="425"/>
      </w:pPr>
      <w:r>
        <w:t>Where the unit providing approach control service functions as a separate unit, air-ground communications shall be conducted over communication channels provided for its exclusive use.</w:t>
      </w:r>
    </w:p>
    <w:p w14:paraId="2F356891" w14:textId="560C4EE6" w:rsidR="00104252" w:rsidRDefault="00104252" w:rsidP="001B06EA">
      <w:pPr>
        <w:pStyle w:val="Level1"/>
        <w:spacing w:line="360" w:lineRule="auto"/>
        <w:ind w:left="567" w:hanging="425"/>
      </w:pPr>
      <w:r>
        <w:lastRenderedPageBreak/>
        <w:t>For aerodrome control service</w:t>
      </w:r>
    </w:p>
    <w:p w14:paraId="2EF9528D" w14:textId="5B012599" w:rsidR="00104252" w:rsidRDefault="00104252" w:rsidP="00A9286A">
      <w:pPr>
        <w:pStyle w:val="Level2"/>
        <w:numPr>
          <w:ilvl w:val="0"/>
          <w:numId w:val="69"/>
        </w:numPr>
        <w:spacing w:line="360" w:lineRule="auto"/>
        <w:ind w:left="851" w:hanging="425"/>
      </w:pPr>
      <w:r>
        <w:t>Air-ground communication facilities shall enable direct, rapid, continuous and static-free two-way</w:t>
      </w:r>
      <w:r w:rsidR="00D31253">
        <w:t xml:space="preserve"> </w:t>
      </w:r>
      <w:r>
        <w:t>communications to take place between an aerodrome control tower and appropriately equipped aircraft operating at any distance within 45 km (25 NM) of the aerodrome concerned.</w:t>
      </w:r>
    </w:p>
    <w:p w14:paraId="2DE0B6D4" w14:textId="7D630699" w:rsidR="00104252" w:rsidRDefault="00104252" w:rsidP="00BB79D6">
      <w:pPr>
        <w:pStyle w:val="Heading2"/>
        <w:numPr>
          <w:ilvl w:val="0"/>
          <w:numId w:val="8"/>
        </w:numPr>
        <w:ind w:left="1276" w:hanging="1134"/>
        <w:rPr>
          <w:lang w:val="en-ZA"/>
        </w:rPr>
      </w:pPr>
      <w:bookmarkStart w:id="90" w:name="_Toc128002026"/>
      <w:r>
        <w:rPr>
          <w:lang w:val="en-ZA"/>
        </w:rPr>
        <w:t>Aeronautical fixed service (ground-ground communications)</w:t>
      </w:r>
      <w:bookmarkEnd w:id="90"/>
    </w:p>
    <w:p w14:paraId="20D2A10F" w14:textId="08D20DAB" w:rsidR="00104252" w:rsidRDefault="00104252" w:rsidP="00A9286A">
      <w:pPr>
        <w:pStyle w:val="Level1"/>
        <w:numPr>
          <w:ilvl w:val="0"/>
          <w:numId w:val="70"/>
        </w:numPr>
        <w:spacing w:line="360" w:lineRule="auto"/>
        <w:ind w:left="567" w:hanging="425"/>
      </w:pPr>
      <w:r>
        <w:t>General</w:t>
      </w:r>
    </w:p>
    <w:p w14:paraId="4B797F36" w14:textId="76572923" w:rsidR="00104252" w:rsidRDefault="00104252" w:rsidP="00A9286A">
      <w:pPr>
        <w:pStyle w:val="Level2"/>
        <w:numPr>
          <w:ilvl w:val="0"/>
          <w:numId w:val="71"/>
        </w:numPr>
        <w:spacing w:line="360" w:lineRule="auto"/>
        <w:ind w:left="851" w:hanging="425"/>
      </w:pPr>
      <w:r>
        <w:t>Direct-speech and/or data link communications shall be used in ground-ground communications for air traffic services purposes.</w:t>
      </w:r>
    </w:p>
    <w:p w14:paraId="0F120E64" w14:textId="5B736E31" w:rsidR="00104252" w:rsidRDefault="00104252" w:rsidP="001B06EA">
      <w:pPr>
        <w:pStyle w:val="Level1"/>
        <w:spacing w:line="360" w:lineRule="auto"/>
        <w:ind w:left="567" w:hanging="425"/>
      </w:pPr>
      <w:r>
        <w:t>Communications within a flight information region</w:t>
      </w:r>
    </w:p>
    <w:p w14:paraId="42BEC8A7" w14:textId="797A148D" w:rsidR="00104252" w:rsidRDefault="00104252" w:rsidP="00A9286A">
      <w:pPr>
        <w:pStyle w:val="Level2"/>
        <w:numPr>
          <w:ilvl w:val="0"/>
          <w:numId w:val="72"/>
        </w:numPr>
        <w:spacing w:line="360" w:lineRule="auto"/>
        <w:ind w:left="851" w:hanging="425"/>
      </w:pPr>
      <w:r>
        <w:t>Communications between air traffic services units</w:t>
      </w:r>
    </w:p>
    <w:p w14:paraId="2C247C98" w14:textId="2516DF1D" w:rsidR="00104252" w:rsidRDefault="00104252" w:rsidP="00A9286A">
      <w:pPr>
        <w:pStyle w:val="Level3"/>
        <w:numPr>
          <w:ilvl w:val="0"/>
          <w:numId w:val="73"/>
        </w:numPr>
        <w:spacing w:line="360" w:lineRule="auto"/>
        <w:ind w:left="1134" w:hanging="425"/>
      </w:pPr>
      <w:r>
        <w:t>A flight information centre shall have facilities for communications with the following units providing a</w:t>
      </w:r>
      <w:r w:rsidR="002A6277">
        <w:t xml:space="preserve"> </w:t>
      </w:r>
      <w:r>
        <w:t>service within its area of responsibility:</w:t>
      </w:r>
    </w:p>
    <w:p w14:paraId="0ECCA977" w14:textId="65C3D6DE" w:rsidR="007A5730" w:rsidRDefault="00104252" w:rsidP="00A9286A">
      <w:pPr>
        <w:pStyle w:val="BabyL1"/>
        <w:numPr>
          <w:ilvl w:val="0"/>
          <w:numId w:val="151"/>
        </w:numPr>
        <w:spacing w:line="360" w:lineRule="auto"/>
        <w:ind w:left="1701" w:hanging="284"/>
        <w:jc w:val="both"/>
      </w:pPr>
      <w:r>
        <w:t>the area control centre, unless collocated;</w:t>
      </w:r>
    </w:p>
    <w:p w14:paraId="5C8DF054" w14:textId="694DB91F" w:rsidR="004B25FB" w:rsidRDefault="004B25FB" w:rsidP="00AD4828">
      <w:pPr>
        <w:pStyle w:val="BabyL1"/>
        <w:spacing w:line="360" w:lineRule="auto"/>
        <w:ind w:left="1701" w:hanging="284"/>
        <w:jc w:val="both"/>
      </w:pPr>
      <w:r>
        <w:t>approach control units;</w:t>
      </w:r>
    </w:p>
    <w:p w14:paraId="4C49A5E6" w14:textId="2FFF1ECF" w:rsidR="004B25FB" w:rsidRDefault="004B25FB" w:rsidP="00AD4828">
      <w:pPr>
        <w:pStyle w:val="BabyL1"/>
        <w:spacing w:line="360" w:lineRule="auto"/>
        <w:ind w:left="1701" w:hanging="284"/>
        <w:jc w:val="both"/>
      </w:pPr>
      <w:r>
        <w:t>aerodrome control towers.</w:t>
      </w:r>
    </w:p>
    <w:p w14:paraId="406E4B29" w14:textId="592D0AAB" w:rsidR="004B25FB" w:rsidRDefault="004B25FB" w:rsidP="00AD4828">
      <w:pPr>
        <w:pStyle w:val="Level3"/>
        <w:spacing w:line="360" w:lineRule="auto"/>
        <w:ind w:left="1134" w:hanging="425"/>
      </w:pPr>
      <w:r>
        <w:t>An area control centre, in addition to being connected to the flight information centre as prescribed in</w:t>
      </w:r>
      <w:r w:rsidR="004F32EA">
        <w:t xml:space="preserve"> </w:t>
      </w:r>
      <w:r w:rsidR="008203EE">
        <w:t>(i)</w:t>
      </w:r>
      <w:r>
        <w:t>, shall have facilities for communications with the following units providing a service within its area of</w:t>
      </w:r>
      <w:r w:rsidR="004F32EA">
        <w:t xml:space="preserve"> </w:t>
      </w:r>
      <w:r>
        <w:t>responsibility:</w:t>
      </w:r>
    </w:p>
    <w:p w14:paraId="62463F3B" w14:textId="7335272E" w:rsidR="004B25FB" w:rsidRDefault="004B25FB" w:rsidP="00A9286A">
      <w:pPr>
        <w:pStyle w:val="BabyL1"/>
        <w:numPr>
          <w:ilvl w:val="0"/>
          <w:numId w:val="152"/>
        </w:numPr>
        <w:spacing w:line="360" w:lineRule="auto"/>
        <w:ind w:left="1701" w:hanging="284"/>
        <w:jc w:val="both"/>
      </w:pPr>
      <w:r>
        <w:t>approach control units;</w:t>
      </w:r>
    </w:p>
    <w:p w14:paraId="3BF4A462" w14:textId="0712B1A1" w:rsidR="004B25FB" w:rsidRDefault="004B25FB" w:rsidP="00AD4828">
      <w:pPr>
        <w:pStyle w:val="BabyL1"/>
        <w:spacing w:line="360" w:lineRule="auto"/>
        <w:ind w:left="1701" w:hanging="284"/>
        <w:jc w:val="both"/>
      </w:pPr>
      <w:r>
        <w:t>aerodrome control towers;</w:t>
      </w:r>
    </w:p>
    <w:p w14:paraId="3353174C" w14:textId="1EFDBB99" w:rsidR="004B25FB" w:rsidRDefault="004B25FB" w:rsidP="00AD4828">
      <w:pPr>
        <w:pStyle w:val="BabyL1"/>
        <w:spacing w:line="360" w:lineRule="auto"/>
        <w:ind w:left="1701" w:hanging="284"/>
        <w:jc w:val="both"/>
      </w:pPr>
      <w:r>
        <w:t>air traffic services reporting offices, when separately established.</w:t>
      </w:r>
    </w:p>
    <w:p w14:paraId="3F1A504A" w14:textId="3A3498C5" w:rsidR="001B06EA" w:rsidRDefault="004B25FB" w:rsidP="00AD4828">
      <w:pPr>
        <w:pStyle w:val="Level3"/>
        <w:spacing w:line="360" w:lineRule="auto"/>
        <w:ind w:left="1134" w:hanging="425"/>
      </w:pPr>
      <w:r>
        <w:t xml:space="preserve">An approach control unit, in addition to being connected to the flight information centre and the area control centre as prescribed in </w:t>
      </w:r>
      <w:r w:rsidR="00642D80">
        <w:t xml:space="preserve">(i), </w:t>
      </w:r>
      <w:r>
        <w:t xml:space="preserve">and </w:t>
      </w:r>
      <w:r w:rsidR="00642D80">
        <w:t>(ii)</w:t>
      </w:r>
      <w:r>
        <w:t>, shall have facilities for communications with the associated aerodrome control tower(s) and, when separately established, the associated air traffic services reporting office(s).</w:t>
      </w:r>
    </w:p>
    <w:p w14:paraId="58942C90" w14:textId="40A5EBA5" w:rsidR="004B25FB" w:rsidRDefault="004B25FB" w:rsidP="00AD4828">
      <w:pPr>
        <w:pStyle w:val="Level3"/>
        <w:spacing w:line="360" w:lineRule="auto"/>
        <w:ind w:left="1134" w:hanging="425"/>
      </w:pPr>
      <w:r>
        <w:t xml:space="preserve">An aerodrome control tower, in addition to being connected to the flight information centre, the area control centre and the approach control unit as </w:t>
      </w:r>
      <w:r>
        <w:lastRenderedPageBreak/>
        <w:t xml:space="preserve">prescribed in </w:t>
      </w:r>
      <w:r w:rsidR="00642D80">
        <w:t>(i)</w:t>
      </w:r>
      <w:r>
        <w:t xml:space="preserve">, </w:t>
      </w:r>
      <w:r w:rsidR="00642D80">
        <w:t xml:space="preserve">(ii), </w:t>
      </w:r>
      <w:r>
        <w:t xml:space="preserve">and </w:t>
      </w:r>
      <w:r w:rsidR="00642D80">
        <w:t>(iii)</w:t>
      </w:r>
      <w:r>
        <w:t>, shall have facilities for communications with the associated air traffic services reporting office, when separately established.</w:t>
      </w:r>
    </w:p>
    <w:p w14:paraId="477E662E" w14:textId="008D1D33" w:rsidR="004B25FB" w:rsidRDefault="004B25FB" w:rsidP="00AD4828">
      <w:pPr>
        <w:pStyle w:val="Level2"/>
        <w:spacing w:line="360" w:lineRule="auto"/>
        <w:ind w:left="851" w:hanging="425"/>
      </w:pPr>
      <w:r>
        <w:t>Communications between air traffic services units and other units</w:t>
      </w:r>
    </w:p>
    <w:p w14:paraId="5722D2B1" w14:textId="0C003F68" w:rsidR="004B25FB" w:rsidRDefault="004B25FB" w:rsidP="00A9286A">
      <w:pPr>
        <w:pStyle w:val="Level3"/>
        <w:numPr>
          <w:ilvl w:val="0"/>
          <w:numId w:val="74"/>
        </w:numPr>
        <w:spacing w:line="360" w:lineRule="auto"/>
        <w:ind w:left="1134" w:hanging="425"/>
      </w:pPr>
      <w:r>
        <w:t>A flight information centre and an area control centre shall have facilities for communications with the</w:t>
      </w:r>
      <w:r w:rsidR="00C40A69">
        <w:t xml:space="preserve"> </w:t>
      </w:r>
      <w:r>
        <w:t>following units providing a service within their respective area of responsibility:</w:t>
      </w:r>
    </w:p>
    <w:p w14:paraId="6DF9C44A" w14:textId="081AECEF" w:rsidR="004B25FB" w:rsidRDefault="004B25FB" w:rsidP="00A9286A">
      <w:pPr>
        <w:pStyle w:val="BabyL1"/>
        <w:numPr>
          <w:ilvl w:val="0"/>
          <w:numId w:val="153"/>
        </w:numPr>
        <w:spacing w:line="360" w:lineRule="auto"/>
        <w:ind w:left="1701" w:hanging="284"/>
        <w:jc w:val="both"/>
      </w:pPr>
      <w:r>
        <w:t>appropriate military units;</w:t>
      </w:r>
    </w:p>
    <w:p w14:paraId="21EC2B9E" w14:textId="140E6A91" w:rsidR="004B25FB" w:rsidRDefault="004B25FB" w:rsidP="00AD4828">
      <w:pPr>
        <w:pStyle w:val="BabyL1"/>
        <w:spacing w:line="360" w:lineRule="auto"/>
        <w:ind w:left="1701" w:hanging="284"/>
        <w:jc w:val="both"/>
      </w:pPr>
      <w:r>
        <w:t>the meteorological office serving the centre;</w:t>
      </w:r>
    </w:p>
    <w:p w14:paraId="7C52130D" w14:textId="3B8C6513" w:rsidR="004B25FB" w:rsidRPr="00DF37A0" w:rsidRDefault="004B25FB" w:rsidP="00AD4828">
      <w:pPr>
        <w:pStyle w:val="BabyL1"/>
        <w:spacing w:line="360" w:lineRule="auto"/>
        <w:ind w:left="1701" w:hanging="284"/>
        <w:jc w:val="both"/>
      </w:pPr>
      <w:r w:rsidRPr="00DF37A0">
        <w:t>the aeronautical telecommunications station serving the centre;</w:t>
      </w:r>
    </w:p>
    <w:p w14:paraId="73B1E4F0" w14:textId="01C34721" w:rsidR="004B25FB" w:rsidRDefault="004B25FB" w:rsidP="00AD4828">
      <w:pPr>
        <w:pStyle w:val="BabyL1"/>
        <w:spacing w:line="360" w:lineRule="auto"/>
        <w:ind w:left="1701" w:hanging="284"/>
        <w:jc w:val="both"/>
      </w:pPr>
      <w:r>
        <w:t>appropriate operator’s offices;</w:t>
      </w:r>
    </w:p>
    <w:p w14:paraId="0AA8B7E9" w14:textId="75E232C9" w:rsidR="004B25FB" w:rsidRDefault="004B25FB" w:rsidP="00AD4828">
      <w:pPr>
        <w:pStyle w:val="BabyL1"/>
        <w:spacing w:line="360" w:lineRule="auto"/>
        <w:ind w:left="1701" w:hanging="284"/>
        <w:jc w:val="both"/>
      </w:pPr>
      <w:r>
        <w:t>the rescue coordination centre or, in the absence of such centre, any other appropriate emergency service;</w:t>
      </w:r>
    </w:p>
    <w:p w14:paraId="05A42EB4" w14:textId="6C7C414E" w:rsidR="004B25FB" w:rsidRDefault="004B25FB" w:rsidP="00AD4828">
      <w:pPr>
        <w:pStyle w:val="BabyL1"/>
        <w:spacing w:line="360" w:lineRule="auto"/>
        <w:ind w:left="1701" w:hanging="284"/>
        <w:jc w:val="both"/>
      </w:pPr>
      <w:r>
        <w:t>the international NOTAM office serving the centre.</w:t>
      </w:r>
    </w:p>
    <w:p w14:paraId="06A066B1" w14:textId="63C73655" w:rsidR="004B25FB" w:rsidRDefault="004B25FB" w:rsidP="00AD4828">
      <w:pPr>
        <w:pStyle w:val="Level3"/>
        <w:spacing w:line="360" w:lineRule="auto"/>
        <w:ind w:left="1134" w:hanging="425"/>
      </w:pPr>
      <w:r>
        <w:t>An approach control unit and an aerodrome control tower shall have facilities for communications with the following units providing a service within their respective area of responsibility:</w:t>
      </w:r>
    </w:p>
    <w:p w14:paraId="529049B9" w14:textId="2D52FD2B" w:rsidR="004B25FB" w:rsidRDefault="004B25FB" w:rsidP="00A9286A">
      <w:pPr>
        <w:pStyle w:val="BabyL1"/>
        <w:numPr>
          <w:ilvl w:val="0"/>
          <w:numId w:val="154"/>
        </w:numPr>
        <w:spacing w:line="360" w:lineRule="auto"/>
        <w:ind w:left="1701" w:hanging="284"/>
        <w:jc w:val="both"/>
      </w:pPr>
      <w:r>
        <w:t>appropriate military units;</w:t>
      </w:r>
    </w:p>
    <w:p w14:paraId="04692B9B" w14:textId="3A67707B" w:rsidR="004B25FB" w:rsidRDefault="004B25FB" w:rsidP="00AD4828">
      <w:pPr>
        <w:pStyle w:val="BabyL1"/>
        <w:spacing w:line="360" w:lineRule="auto"/>
        <w:ind w:left="1701" w:hanging="284"/>
        <w:jc w:val="both"/>
      </w:pPr>
      <w:r>
        <w:t>rescue and emergency services (including ambulance, fire, etc.);</w:t>
      </w:r>
    </w:p>
    <w:p w14:paraId="51BA9447" w14:textId="44E5AE95" w:rsidR="004B25FB" w:rsidRDefault="004B25FB" w:rsidP="00AD4828">
      <w:pPr>
        <w:pStyle w:val="BabyL1"/>
        <w:spacing w:line="360" w:lineRule="auto"/>
        <w:ind w:left="1701" w:hanging="284"/>
        <w:jc w:val="both"/>
      </w:pPr>
      <w:r>
        <w:t>the meteorological office serving the unit concerned;</w:t>
      </w:r>
    </w:p>
    <w:p w14:paraId="7DD73FC1" w14:textId="3A61617C" w:rsidR="004B25FB" w:rsidRDefault="004B25FB" w:rsidP="00AD4828">
      <w:pPr>
        <w:pStyle w:val="BabyL1"/>
        <w:spacing w:line="360" w:lineRule="auto"/>
        <w:ind w:left="1701" w:hanging="284"/>
        <w:jc w:val="both"/>
      </w:pPr>
      <w:r>
        <w:t>the aeronautical telecommunications station serving the unit concerned;</w:t>
      </w:r>
    </w:p>
    <w:p w14:paraId="45B5D8C2" w14:textId="16C5B946" w:rsidR="004B25FB" w:rsidRDefault="004B25FB" w:rsidP="00AD4828">
      <w:pPr>
        <w:pStyle w:val="BabyL1"/>
        <w:spacing w:line="360" w:lineRule="auto"/>
        <w:ind w:left="1701" w:hanging="284"/>
        <w:jc w:val="both"/>
      </w:pPr>
      <w:r>
        <w:t>the unit providing apron management service, when separately established.</w:t>
      </w:r>
    </w:p>
    <w:p w14:paraId="260EAF18" w14:textId="1E296F1A" w:rsidR="001B06EA" w:rsidRDefault="00354C18" w:rsidP="00AD4828">
      <w:pPr>
        <w:pStyle w:val="Level3"/>
        <w:spacing w:line="360" w:lineRule="auto"/>
        <w:ind w:left="1134" w:hanging="425"/>
      </w:pPr>
      <w:r>
        <w:t xml:space="preserve">The communication facilities required under </w:t>
      </w:r>
      <w:r w:rsidR="009C2145">
        <w:t>(i)</w:t>
      </w:r>
      <w:r w:rsidR="00DD799F">
        <w:t xml:space="preserve"> </w:t>
      </w:r>
      <w:r w:rsidR="00F1140D">
        <w:t>a</w:t>
      </w:r>
      <w:r>
        <w:t xml:space="preserve">) and </w:t>
      </w:r>
      <w:r w:rsidR="00DD799F">
        <w:t xml:space="preserve">(ii) </w:t>
      </w:r>
      <w:r w:rsidR="00F1140D">
        <w:t>a</w:t>
      </w:r>
      <w:r>
        <w:t>) shall include provisions for rapid</w:t>
      </w:r>
      <w:r w:rsidR="00B966E3">
        <w:t xml:space="preserve"> </w:t>
      </w:r>
      <w:r>
        <w:t>and reliable communications between the air traffic services unit concerned and the military unit(s) responsible for control of</w:t>
      </w:r>
      <w:r w:rsidR="00B966E3">
        <w:t xml:space="preserve"> </w:t>
      </w:r>
      <w:r>
        <w:t>interception operations within the area of responsibility of the air traffic services unit.</w:t>
      </w:r>
    </w:p>
    <w:p w14:paraId="54BD1E91" w14:textId="31822414" w:rsidR="00354C18" w:rsidRDefault="00354C18" w:rsidP="00AD4828">
      <w:pPr>
        <w:pStyle w:val="Level2"/>
        <w:spacing w:line="360" w:lineRule="auto"/>
        <w:ind w:left="851" w:hanging="425"/>
      </w:pPr>
      <w:r>
        <w:t>Description of communication facilities</w:t>
      </w:r>
    </w:p>
    <w:p w14:paraId="764A739E" w14:textId="38E55EB4" w:rsidR="00354C18" w:rsidRDefault="00354C18" w:rsidP="00A9286A">
      <w:pPr>
        <w:pStyle w:val="Level3"/>
        <w:numPr>
          <w:ilvl w:val="0"/>
          <w:numId w:val="75"/>
        </w:numPr>
        <w:spacing w:line="360" w:lineRule="auto"/>
        <w:ind w:left="1134"/>
      </w:pPr>
      <w:r>
        <w:t xml:space="preserve">The communication facilities required under </w:t>
      </w:r>
      <w:r w:rsidR="003565C1">
        <w:t>(b)(</w:t>
      </w:r>
      <w:r>
        <w:t>1</w:t>
      </w:r>
      <w:r w:rsidR="003565C1">
        <w:t>)</w:t>
      </w:r>
      <w:r>
        <w:t xml:space="preserve">, </w:t>
      </w:r>
      <w:r w:rsidR="00922D5C">
        <w:t>(</w:t>
      </w:r>
      <w:r w:rsidR="0077714F">
        <w:t>b</w:t>
      </w:r>
      <w:r w:rsidR="00922D5C">
        <w:t>)</w:t>
      </w:r>
      <w:r w:rsidR="007A206E">
        <w:t>(2)(</w:t>
      </w:r>
      <w:proofErr w:type="gramStart"/>
      <w:r w:rsidR="007A206E">
        <w:t>i)</w:t>
      </w:r>
      <w:r w:rsidR="00215935">
        <w:t>a</w:t>
      </w:r>
      <w:proofErr w:type="gramEnd"/>
      <w:r>
        <w:t xml:space="preserve">) and </w:t>
      </w:r>
      <w:r w:rsidR="00C54416">
        <w:t>(b)</w:t>
      </w:r>
      <w:r w:rsidR="00A51C19">
        <w:t>(2)(i</w:t>
      </w:r>
      <w:r w:rsidR="005115CC">
        <w:t>i</w:t>
      </w:r>
      <w:r w:rsidR="00A51C19">
        <w:t>)</w:t>
      </w:r>
      <w:r w:rsidR="001B7185">
        <w:t xml:space="preserve"> a</w:t>
      </w:r>
      <w:r w:rsidR="00A51C19">
        <w:t>)</w:t>
      </w:r>
      <w:r w:rsidR="00651B83">
        <w:t>,</w:t>
      </w:r>
      <w:r w:rsidR="00A51C19">
        <w:t xml:space="preserve"> </w:t>
      </w:r>
      <w:r w:rsidR="001B7185">
        <w:t>b</w:t>
      </w:r>
      <w:r>
        <w:t xml:space="preserve">) and </w:t>
      </w:r>
      <w:r w:rsidR="001B7185">
        <w:t>c</w:t>
      </w:r>
      <w:r>
        <w:t>) shall include</w:t>
      </w:r>
      <w:r w:rsidR="00B966E3">
        <w:t xml:space="preserve"> </w:t>
      </w:r>
      <w:r>
        <w:t>provisions for:</w:t>
      </w:r>
    </w:p>
    <w:p w14:paraId="21427786" w14:textId="4BBD2004" w:rsidR="00354C18" w:rsidRDefault="00354C18" w:rsidP="00A9286A">
      <w:pPr>
        <w:pStyle w:val="BabyL1"/>
        <w:numPr>
          <w:ilvl w:val="0"/>
          <w:numId w:val="155"/>
        </w:numPr>
        <w:spacing w:line="360" w:lineRule="auto"/>
        <w:ind w:left="1701" w:hanging="284"/>
        <w:jc w:val="both"/>
      </w:pPr>
      <w:r>
        <w:lastRenderedPageBreak/>
        <w:t>communications by direct speech alone, or in combination with data link communications, whereby for the purpose</w:t>
      </w:r>
      <w:r w:rsidR="00B966E3">
        <w:t xml:space="preserve"> </w:t>
      </w:r>
      <w:r>
        <w:t>of transfer of control using radar or ADS-B, the communications can be established instantaneously and for other</w:t>
      </w:r>
      <w:r w:rsidR="00B966E3">
        <w:t xml:space="preserve"> </w:t>
      </w:r>
      <w:r>
        <w:t>purposes the communications can normally be established within fifteen seconds; and</w:t>
      </w:r>
    </w:p>
    <w:p w14:paraId="0DF024BA" w14:textId="476368ED" w:rsidR="00354C18" w:rsidRDefault="00354C18" w:rsidP="00AD4828">
      <w:pPr>
        <w:pStyle w:val="BabyL1"/>
        <w:spacing w:line="360" w:lineRule="auto"/>
        <w:ind w:left="1701" w:hanging="284"/>
        <w:jc w:val="both"/>
      </w:pPr>
      <w:r>
        <w:t>printed communications, when a written record is required; the message transit time for such communications being</w:t>
      </w:r>
      <w:r w:rsidR="00B966E3">
        <w:t xml:space="preserve"> </w:t>
      </w:r>
      <w:r>
        <w:t>no longer than five minutes.</w:t>
      </w:r>
    </w:p>
    <w:p w14:paraId="50BDAD44" w14:textId="2B9D2A10" w:rsidR="00354C18" w:rsidRDefault="00354C18" w:rsidP="00AD4828">
      <w:pPr>
        <w:pStyle w:val="Level3"/>
        <w:spacing w:line="360" w:lineRule="auto"/>
        <w:ind w:left="1134" w:hanging="425"/>
      </w:pPr>
      <w:r>
        <w:t>In all cases where automatic transfer of data to and/or from air traffic services computers is required, suitable</w:t>
      </w:r>
      <w:r w:rsidR="005476C0">
        <w:t xml:space="preserve"> </w:t>
      </w:r>
      <w:r>
        <w:t>facilities for automatic recording shall be provided.</w:t>
      </w:r>
    </w:p>
    <w:p w14:paraId="17ACDE4D" w14:textId="37140EE9" w:rsidR="00354C18" w:rsidRDefault="00354C18" w:rsidP="00AD4828">
      <w:pPr>
        <w:pStyle w:val="Level3"/>
        <w:spacing w:line="360" w:lineRule="auto"/>
        <w:ind w:left="1134" w:hanging="425"/>
      </w:pPr>
      <w:r>
        <w:t xml:space="preserve">The communication facilities required under </w:t>
      </w:r>
      <w:r w:rsidR="00AD7D16">
        <w:t>(b)</w:t>
      </w:r>
      <w:r w:rsidR="00321A6D" w:rsidRPr="00321A6D">
        <w:t>(2)(ii)</w:t>
      </w:r>
      <w:r w:rsidR="00E438FE">
        <w:t xml:space="preserve"> a</w:t>
      </w:r>
      <w:r w:rsidR="00321A6D" w:rsidRPr="00321A6D">
        <w:t xml:space="preserve">), </w:t>
      </w:r>
      <w:r w:rsidR="00E438FE">
        <w:t>b</w:t>
      </w:r>
      <w:r w:rsidR="00321A6D" w:rsidRPr="00321A6D">
        <w:t xml:space="preserve">) and </w:t>
      </w:r>
      <w:r w:rsidR="00E438FE">
        <w:t>c</w:t>
      </w:r>
      <w:r w:rsidR="00321A6D" w:rsidRPr="00321A6D">
        <w:t xml:space="preserve">) </w:t>
      </w:r>
      <w:r>
        <w:t>shall include provisions for</w:t>
      </w:r>
      <w:r w:rsidR="00A22041">
        <w:t xml:space="preserve"> </w:t>
      </w:r>
      <w:r>
        <w:t>communications by direct speech arranged for conference communications.</w:t>
      </w:r>
    </w:p>
    <w:p w14:paraId="5DD8E638" w14:textId="1C561BDE" w:rsidR="00354C18" w:rsidRDefault="00354C18" w:rsidP="00AD4828">
      <w:pPr>
        <w:pStyle w:val="Level3"/>
        <w:spacing w:line="360" w:lineRule="auto"/>
        <w:ind w:left="1134" w:hanging="425"/>
      </w:pPr>
      <w:r>
        <w:t>All facilities for direct-speech or data link communications between air traffic services units and between air</w:t>
      </w:r>
      <w:r w:rsidR="005476C0">
        <w:t xml:space="preserve"> </w:t>
      </w:r>
      <w:r>
        <w:t xml:space="preserve">traffic services units and other units described under </w:t>
      </w:r>
      <w:r w:rsidR="00AD7D16">
        <w:t>(b)</w:t>
      </w:r>
      <w:r w:rsidR="003F586A">
        <w:t>(2)(i)</w:t>
      </w:r>
      <w:r>
        <w:t xml:space="preserve"> and </w:t>
      </w:r>
      <w:r w:rsidR="00AD7D16">
        <w:t>(b)</w:t>
      </w:r>
      <w:r w:rsidR="00310998">
        <w:t>(2)(ii)</w:t>
      </w:r>
      <w:r>
        <w:t xml:space="preserve"> shall be provided with automatic recording.</w:t>
      </w:r>
    </w:p>
    <w:p w14:paraId="6504DFAA" w14:textId="4ECE7299" w:rsidR="00354C18" w:rsidRDefault="00354C18" w:rsidP="00AD4828">
      <w:pPr>
        <w:pStyle w:val="Level3"/>
        <w:spacing w:line="360" w:lineRule="auto"/>
        <w:ind w:left="1134" w:hanging="425"/>
      </w:pPr>
      <w:r>
        <w:t xml:space="preserve">Recordings of data and communications as required in </w:t>
      </w:r>
      <w:r w:rsidR="006D2212" w:rsidRPr="006D2212">
        <w:t>(b)(</w:t>
      </w:r>
      <w:r w:rsidR="006D2212">
        <w:t>3</w:t>
      </w:r>
      <w:r w:rsidR="006D2212" w:rsidRPr="006D2212">
        <w:t xml:space="preserve">)(ii) </w:t>
      </w:r>
      <w:r>
        <w:t xml:space="preserve">and </w:t>
      </w:r>
      <w:r w:rsidR="006D2212">
        <w:t xml:space="preserve">(b)(3)(iv) </w:t>
      </w:r>
      <w:r>
        <w:t>shall be retained for a period of</w:t>
      </w:r>
      <w:r w:rsidR="005476C0">
        <w:t xml:space="preserve"> </w:t>
      </w:r>
      <w:r>
        <w:t>at least thirty days.</w:t>
      </w:r>
    </w:p>
    <w:p w14:paraId="07055720" w14:textId="74753064" w:rsidR="00354C18" w:rsidRDefault="00354C18" w:rsidP="004E6BA3">
      <w:pPr>
        <w:pStyle w:val="Level1"/>
        <w:spacing w:line="360" w:lineRule="auto"/>
        <w:ind w:left="567" w:hanging="425"/>
      </w:pPr>
      <w:r>
        <w:t>Communications between flight information regions</w:t>
      </w:r>
    </w:p>
    <w:p w14:paraId="72EC1C59" w14:textId="59823D44" w:rsidR="007A5730" w:rsidRDefault="00354C18" w:rsidP="00A9286A">
      <w:pPr>
        <w:pStyle w:val="Level2"/>
        <w:numPr>
          <w:ilvl w:val="0"/>
          <w:numId w:val="76"/>
        </w:numPr>
        <w:spacing w:line="360" w:lineRule="auto"/>
        <w:ind w:left="851" w:hanging="425"/>
      </w:pPr>
      <w:r>
        <w:t>Flight information centres and area control centres shall have facilities for communications with all adjacent</w:t>
      </w:r>
      <w:r w:rsidR="005476C0">
        <w:t xml:space="preserve"> </w:t>
      </w:r>
      <w:r>
        <w:t>flight information centres and area control centres.</w:t>
      </w:r>
    </w:p>
    <w:p w14:paraId="6708653C" w14:textId="0AF44EDD" w:rsidR="002D3F3D" w:rsidRDefault="002D3F3D" w:rsidP="00A9286A">
      <w:pPr>
        <w:pStyle w:val="Level3"/>
        <w:numPr>
          <w:ilvl w:val="0"/>
          <w:numId w:val="77"/>
        </w:numPr>
        <w:spacing w:line="360" w:lineRule="auto"/>
        <w:ind w:left="1134"/>
      </w:pPr>
      <w:r>
        <w:t>These communication facilities shall in all cases include provisions for messages in a form suitable for</w:t>
      </w:r>
      <w:r w:rsidR="007D07E4">
        <w:t xml:space="preserve"> </w:t>
      </w:r>
      <w:r>
        <w:t>retention as a permanent record, and delivery in accordance with transit times specified by regional air navigation agreements.</w:t>
      </w:r>
    </w:p>
    <w:p w14:paraId="4820A602" w14:textId="45CE0074" w:rsidR="002D3F3D" w:rsidRDefault="002D3F3D" w:rsidP="00AD4828">
      <w:pPr>
        <w:pStyle w:val="Level3"/>
        <w:spacing w:line="360" w:lineRule="auto"/>
        <w:ind w:left="1134"/>
      </w:pPr>
      <w:r>
        <w:t>Unless otherwise prescribed on the basis of regional air navigation agreements, facilities for communications between area control centres serving contiguous control areas shall, in addition, include provisions for direct speech and, where applicable, data link communications, with automatic recording, whereby for the purpose of transfer of control using radar, ADS-B or ADS-C data, the communications can be established instantaneously and for other purposes the communications can normally be established within fifteen seconds.</w:t>
      </w:r>
    </w:p>
    <w:p w14:paraId="278D7431" w14:textId="73274D51" w:rsidR="007A5730" w:rsidRDefault="002D3F3D" w:rsidP="00AD4828">
      <w:pPr>
        <w:pStyle w:val="Level3"/>
        <w:spacing w:line="360" w:lineRule="auto"/>
        <w:ind w:left="1134"/>
      </w:pPr>
      <w:r>
        <w:t xml:space="preserve">When so required by agreement between the States concerned in order to eliminate or reduce the need for interceptions in the event of deviations from assigned track, </w:t>
      </w:r>
      <w:r>
        <w:lastRenderedPageBreak/>
        <w:t xml:space="preserve">facilities for communications between adjacent flight information centres or area control centres other than those mentioned in </w:t>
      </w:r>
      <w:r w:rsidR="00DA20C3">
        <w:t>(c)(1)(ii</w:t>
      </w:r>
      <w:proofErr w:type="gramStart"/>
      <w:r w:rsidR="00DA20C3">
        <w:t xml:space="preserve">) </w:t>
      </w:r>
      <w:r>
        <w:t xml:space="preserve"> shall</w:t>
      </w:r>
      <w:proofErr w:type="gramEnd"/>
      <w:r>
        <w:t xml:space="preserve"> include provisions for direct speech alone, or in combination with data link communications. The communication facilities shall be provided with automatic recording.</w:t>
      </w:r>
    </w:p>
    <w:p w14:paraId="78AF50FE" w14:textId="5A5E6A77" w:rsidR="00196644" w:rsidRDefault="00196644" w:rsidP="00AD4828">
      <w:pPr>
        <w:pStyle w:val="Level2"/>
        <w:spacing w:line="360" w:lineRule="auto"/>
        <w:ind w:left="851" w:hanging="425"/>
      </w:pPr>
      <w:r>
        <w:t>In all cases where automatic exchange of data between air traffic services computers is required, suitable</w:t>
      </w:r>
      <w:r w:rsidR="00966A44">
        <w:t xml:space="preserve"> </w:t>
      </w:r>
      <w:r>
        <w:t>facilities for automatic recording shall be provided.</w:t>
      </w:r>
    </w:p>
    <w:p w14:paraId="78C30E44" w14:textId="4128EED0" w:rsidR="007A5730" w:rsidRDefault="00196644" w:rsidP="00AD4828">
      <w:pPr>
        <w:pStyle w:val="Level2"/>
        <w:spacing w:line="360" w:lineRule="auto"/>
        <w:ind w:left="851" w:hanging="425"/>
      </w:pPr>
      <w:r>
        <w:t xml:space="preserve">Recordings of data and communications as required in </w:t>
      </w:r>
      <w:r w:rsidR="00411281">
        <w:t xml:space="preserve">(c)(2) </w:t>
      </w:r>
      <w:r>
        <w:t>shall be retained for a period of at least thirty days.</w:t>
      </w:r>
    </w:p>
    <w:p w14:paraId="6E07396A" w14:textId="3E1945EF" w:rsidR="00B757D0" w:rsidRDefault="00B757D0" w:rsidP="00974811">
      <w:pPr>
        <w:pStyle w:val="Heading2"/>
        <w:numPr>
          <w:ilvl w:val="0"/>
          <w:numId w:val="8"/>
        </w:numPr>
        <w:ind w:left="1276" w:hanging="1134"/>
        <w:rPr>
          <w:lang w:val="en-ZA"/>
        </w:rPr>
      </w:pPr>
      <w:bookmarkStart w:id="91" w:name="_Toc128002027"/>
      <w:r>
        <w:rPr>
          <w:lang w:val="en-ZA"/>
        </w:rPr>
        <w:t>Surface movement control service</w:t>
      </w:r>
      <w:bookmarkEnd w:id="91"/>
    </w:p>
    <w:p w14:paraId="26329B4F" w14:textId="4EA8EA14" w:rsidR="00B757D0" w:rsidRDefault="00B757D0" w:rsidP="00A9286A">
      <w:pPr>
        <w:pStyle w:val="Level1"/>
        <w:numPr>
          <w:ilvl w:val="0"/>
          <w:numId w:val="78"/>
        </w:numPr>
        <w:spacing w:line="360" w:lineRule="auto"/>
        <w:ind w:left="567" w:hanging="425"/>
      </w:pPr>
      <w:r>
        <w:t>Communications for the control of vehicles other than aircraft on manoeuvring areas at controlled aerodromes</w:t>
      </w:r>
    </w:p>
    <w:p w14:paraId="7E7CECA7" w14:textId="43EF4EA5" w:rsidR="00B757D0" w:rsidRDefault="00B757D0" w:rsidP="00A9286A">
      <w:pPr>
        <w:pStyle w:val="Level2"/>
        <w:numPr>
          <w:ilvl w:val="0"/>
          <w:numId w:val="79"/>
        </w:numPr>
        <w:spacing w:line="360" w:lineRule="auto"/>
        <w:ind w:left="851" w:hanging="425"/>
      </w:pPr>
      <w:r>
        <w:t>Two-way radiotelephony communication facilities shall be provided for aerodrome control service for the control of vehicles on the manoeuvring area, except where communication by a system of visual signals is deemed to be adequate.</w:t>
      </w:r>
    </w:p>
    <w:p w14:paraId="198FC366" w14:textId="74F707B3" w:rsidR="00B757D0" w:rsidRDefault="00B757D0" w:rsidP="00AD4828">
      <w:pPr>
        <w:pStyle w:val="Level2"/>
        <w:spacing w:line="360" w:lineRule="auto"/>
        <w:ind w:left="851" w:hanging="425"/>
      </w:pPr>
      <w:r>
        <w:t>Where conditions warrant, separate communication channels shall be provided for the control of vehicles on the manoeuvring area. Automatic recording facilities shall be provided on all such channels.</w:t>
      </w:r>
    </w:p>
    <w:p w14:paraId="3B47D5EE" w14:textId="70909026" w:rsidR="00B757D0" w:rsidRDefault="00B757D0" w:rsidP="00AD4828">
      <w:pPr>
        <w:pStyle w:val="Level2"/>
        <w:spacing w:line="360" w:lineRule="auto"/>
        <w:ind w:left="851" w:hanging="425"/>
      </w:pPr>
      <w:r>
        <w:t xml:space="preserve">Recordings of communications as required in </w:t>
      </w:r>
      <w:r w:rsidR="00F47FC0">
        <w:t>(a)(1)</w:t>
      </w:r>
      <w:r>
        <w:t xml:space="preserve"> shall be retained for a period of at least thirty days.</w:t>
      </w:r>
    </w:p>
    <w:p w14:paraId="4DE6D5F0" w14:textId="7DE5B653" w:rsidR="00B757D0" w:rsidRDefault="00B757D0" w:rsidP="001F0DBB">
      <w:pPr>
        <w:pStyle w:val="Heading2"/>
        <w:numPr>
          <w:ilvl w:val="0"/>
          <w:numId w:val="8"/>
        </w:numPr>
        <w:ind w:left="1276" w:hanging="1134"/>
        <w:rPr>
          <w:lang w:val="en-ZA"/>
        </w:rPr>
      </w:pPr>
      <w:bookmarkStart w:id="92" w:name="_Toc128002028"/>
      <w:r>
        <w:rPr>
          <w:lang w:val="en-ZA"/>
        </w:rPr>
        <w:t>Aeronautical radio navigation service</w:t>
      </w:r>
      <w:bookmarkEnd w:id="92"/>
    </w:p>
    <w:p w14:paraId="2BAA4728" w14:textId="658A18C9" w:rsidR="00B757D0" w:rsidRDefault="00B757D0" w:rsidP="00A9286A">
      <w:pPr>
        <w:pStyle w:val="Level1"/>
        <w:numPr>
          <w:ilvl w:val="0"/>
          <w:numId w:val="80"/>
        </w:numPr>
        <w:spacing w:line="360" w:lineRule="auto"/>
        <w:ind w:left="567" w:hanging="425"/>
      </w:pPr>
      <w:r>
        <w:t>Automatic recording of surveillance data</w:t>
      </w:r>
    </w:p>
    <w:p w14:paraId="3E78A3BF" w14:textId="31B77180" w:rsidR="00B757D0" w:rsidRDefault="00B757D0" w:rsidP="00A9286A">
      <w:pPr>
        <w:pStyle w:val="Level2"/>
        <w:numPr>
          <w:ilvl w:val="0"/>
          <w:numId w:val="81"/>
        </w:numPr>
        <w:spacing w:line="360" w:lineRule="auto"/>
        <w:ind w:left="851" w:hanging="425"/>
      </w:pPr>
      <w:r>
        <w:t>Surveillance data from primary and secondary radar equipment or other systems (e.g. ADS-B, ADS-C), used as an aid to air traffic services, shall be automatically recorded for use in accident and incident investigations, search and rescue, air traffic control and surveillance systems evaluation and training.</w:t>
      </w:r>
    </w:p>
    <w:p w14:paraId="352EA48A" w14:textId="571DEA6E" w:rsidR="00B757D0" w:rsidRDefault="00B757D0" w:rsidP="00AD4828">
      <w:pPr>
        <w:pStyle w:val="Level2"/>
        <w:spacing w:line="360" w:lineRule="auto"/>
        <w:ind w:left="851" w:hanging="425"/>
      </w:pPr>
      <w:r>
        <w:t>Automatic recordings shall be retained for a period of at least thirty days. When the recordings are pertinent to</w:t>
      </w:r>
      <w:r w:rsidR="00C176F9">
        <w:t xml:space="preserve"> </w:t>
      </w:r>
      <w:r>
        <w:t>accident and incident investigations, they shall be retained for longer periods until it is evident that they will no longer be</w:t>
      </w:r>
      <w:r w:rsidR="00C176F9">
        <w:t xml:space="preserve"> </w:t>
      </w:r>
      <w:r>
        <w:t>required.</w:t>
      </w:r>
    </w:p>
    <w:p w14:paraId="596B06EA" w14:textId="77777777" w:rsidR="00C176F9" w:rsidRDefault="00C176F9" w:rsidP="00B757D0">
      <w:pPr>
        <w:autoSpaceDE w:val="0"/>
        <w:autoSpaceDN w:val="0"/>
        <w:adjustRightInd w:val="0"/>
        <w:spacing w:after="0"/>
        <w:rPr>
          <w:rFonts w:cs="Times New Roman"/>
          <w:sz w:val="20"/>
          <w:szCs w:val="20"/>
          <w:lang w:val="en-ZA"/>
        </w:rPr>
      </w:pPr>
    </w:p>
    <w:p w14:paraId="10DBACA0" w14:textId="77777777" w:rsidR="004E6BA3" w:rsidRDefault="004E6BA3" w:rsidP="00B757D0">
      <w:pPr>
        <w:autoSpaceDE w:val="0"/>
        <w:autoSpaceDN w:val="0"/>
        <w:adjustRightInd w:val="0"/>
        <w:spacing w:after="0"/>
        <w:rPr>
          <w:rFonts w:cs="Times New Roman"/>
          <w:sz w:val="20"/>
          <w:szCs w:val="20"/>
          <w:lang w:val="en-ZA"/>
        </w:rPr>
      </w:pPr>
    </w:p>
    <w:p w14:paraId="567A354A" w14:textId="77777777" w:rsidR="004E6BA3" w:rsidRDefault="004E6BA3" w:rsidP="00B757D0">
      <w:pPr>
        <w:autoSpaceDE w:val="0"/>
        <w:autoSpaceDN w:val="0"/>
        <w:adjustRightInd w:val="0"/>
        <w:spacing w:after="0"/>
        <w:rPr>
          <w:rFonts w:cs="Times New Roman"/>
          <w:sz w:val="20"/>
          <w:szCs w:val="20"/>
          <w:lang w:val="en-ZA"/>
        </w:rPr>
      </w:pPr>
    </w:p>
    <w:p w14:paraId="62EC92DA" w14:textId="77777777" w:rsidR="004E6BA3" w:rsidRDefault="004E6BA3" w:rsidP="00B757D0">
      <w:pPr>
        <w:autoSpaceDE w:val="0"/>
        <w:autoSpaceDN w:val="0"/>
        <w:adjustRightInd w:val="0"/>
        <w:spacing w:after="0"/>
        <w:rPr>
          <w:rFonts w:cs="Times New Roman"/>
          <w:sz w:val="20"/>
          <w:szCs w:val="20"/>
          <w:lang w:val="en-ZA"/>
        </w:rPr>
      </w:pPr>
    </w:p>
    <w:p w14:paraId="28CA9DDF" w14:textId="77777777" w:rsidR="004E6BA3" w:rsidRDefault="004E6BA3" w:rsidP="00B757D0">
      <w:pPr>
        <w:autoSpaceDE w:val="0"/>
        <w:autoSpaceDN w:val="0"/>
        <w:adjustRightInd w:val="0"/>
        <w:spacing w:after="0"/>
        <w:rPr>
          <w:rFonts w:cs="Times New Roman"/>
          <w:sz w:val="20"/>
          <w:szCs w:val="20"/>
          <w:lang w:val="en-ZA"/>
        </w:rPr>
      </w:pPr>
    </w:p>
    <w:p w14:paraId="79F53577" w14:textId="059176E8" w:rsidR="001353D1" w:rsidRDefault="00E8003A" w:rsidP="00CA2ADB">
      <w:pPr>
        <w:pStyle w:val="Heading1"/>
        <w:rPr>
          <w:lang w:val="en-ZA"/>
        </w:rPr>
      </w:pPr>
      <w:bookmarkStart w:id="93" w:name="_Toc128002029"/>
      <w:r>
        <w:rPr>
          <w:lang w:val="en-ZA"/>
        </w:rPr>
        <w:lastRenderedPageBreak/>
        <w:t xml:space="preserve">CHAPTER 7. </w:t>
      </w:r>
      <w:r w:rsidR="001353D1">
        <w:rPr>
          <w:lang w:val="en-ZA"/>
        </w:rPr>
        <w:t>AIR TRAFFIC SERVICES REQUIREMENTS FOR INFORMATION</w:t>
      </w:r>
      <w:bookmarkEnd w:id="93"/>
    </w:p>
    <w:p w14:paraId="4F111D1A" w14:textId="576BA175" w:rsidR="001353D1" w:rsidRDefault="001353D1" w:rsidP="007F2371">
      <w:pPr>
        <w:pStyle w:val="Heading2"/>
        <w:numPr>
          <w:ilvl w:val="0"/>
          <w:numId w:val="8"/>
        </w:numPr>
        <w:ind w:left="1276" w:hanging="1134"/>
        <w:rPr>
          <w:lang w:val="en-ZA"/>
        </w:rPr>
      </w:pPr>
      <w:bookmarkStart w:id="94" w:name="_Toc128002030"/>
      <w:r>
        <w:rPr>
          <w:lang w:val="en-ZA"/>
        </w:rPr>
        <w:t>Meteorological information</w:t>
      </w:r>
      <w:bookmarkEnd w:id="94"/>
    </w:p>
    <w:p w14:paraId="5E96467C" w14:textId="12015020" w:rsidR="001353D1" w:rsidRDefault="001353D1" w:rsidP="00A9286A">
      <w:pPr>
        <w:pStyle w:val="Level1"/>
        <w:numPr>
          <w:ilvl w:val="0"/>
          <w:numId w:val="82"/>
        </w:numPr>
        <w:spacing w:line="360" w:lineRule="auto"/>
        <w:ind w:left="567" w:hanging="425"/>
      </w:pPr>
      <w:r>
        <w:t>General</w:t>
      </w:r>
    </w:p>
    <w:p w14:paraId="461AED4C" w14:textId="4F58855E" w:rsidR="001353D1" w:rsidRDefault="001353D1" w:rsidP="00A9286A">
      <w:pPr>
        <w:pStyle w:val="Level2"/>
        <w:numPr>
          <w:ilvl w:val="0"/>
          <w:numId w:val="83"/>
        </w:numPr>
        <w:spacing w:line="360" w:lineRule="auto"/>
        <w:ind w:left="851" w:hanging="425"/>
      </w:pPr>
      <w:r>
        <w:t>Air traffic services units shall be supplied with up-to-date information on existing and forecast meteorological conditions as necessary for the performance of their respective functions. The information shall be supplied in such a form as to require a minimum of interpretation on the part of air traffic services personnel and with a frequency which satisfies the requirements of the air traffic services units concerned.</w:t>
      </w:r>
    </w:p>
    <w:p w14:paraId="120E45D1" w14:textId="1E196586" w:rsidR="001353D1" w:rsidRDefault="001353D1" w:rsidP="004E6BA3">
      <w:pPr>
        <w:pStyle w:val="Level1"/>
        <w:spacing w:line="360" w:lineRule="auto"/>
        <w:ind w:left="567" w:hanging="425"/>
      </w:pPr>
      <w:r>
        <w:t>Flight information centres and area control centres</w:t>
      </w:r>
    </w:p>
    <w:p w14:paraId="48992829" w14:textId="4A14E170" w:rsidR="001353D1" w:rsidRDefault="001353D1" w:rsidP="00A9286A">
      <w:pPr>
        <w:pStyle w:val="Level2"/>
        <w:numPr>
          <w:ilvl w:val="0"/>
          <w:numId w:val="161"/>
        </w:numPr>
        <w:spacing w:line="360" w:lineRule="auto"/>
        <w:ind w:left="851" w:hanging="425"/>
      </w:pPr>
      <w:r>
        <w:t>Flight information centres and area control centres shall be supplied with meteorological information as</w:t>
      </w:r>
      <w:r w:rsidR="00CA2ADB">
        <w:t xml:space="preserve"> </w:t>
      </w:r>
      <w:r>
        <w:t xml:space="preserve">described </w:t>
      </w:r>
      <w:r w:rsidRPr="00170096">
        <w:t>in Annex 3,</w:t>
      </w:r>
      <w:r>
        <w:t xml:space="preserve"> Appendix 9, 1.3, particular emphasis being given to the occurrence or expected occurrence of weather</w:t>
      </w:r>
      <w:r w:rsidR="00DE1BFE">
        <w:t xml:space="preserve"> </w:t>
      </w:r>
      <w:r>
        <w:t>deterioration as soon as this can be determined. These reports and forecasts shall cover the flight information region or</w:t>
      </w:r>
      <w:r w:rsidR="00DE1BFE">
        <w:t xml:space="preserve"> </w:t>
      </w:r>
      <w:r>
        <w:t>control area and such other areas as may be determined on the basis of regional air navigation agreements.</w:t>
      </w:r>
    </w:p>
    <w:p w14:paraId="36A68071" w14:textId="2FAE3ADC" w:rsidR="00C176F9" w:rsidRDefault="001353D1" w:rsidP="00AD4828">
      <w:pPr>
        <w:pStyle w:val="Level2"/>
        <w:spacing w:line="360" w:lineRule="auto"/>
        <w:ind w:left="851" w:hanging="425"/>
      </w:pPr>
      <w:r>
        <w:t>Flight information centres and area control centres shall be provided, at suitable intervals, with current pressure</w:t>
      </w:r>
      <w:r w:rsidR="00DE1BFE">
        <w:t xml:space="preserve"> </w:t>
      </w:r>
      <w:r>
        <w:t>data for setting altimeters, for locations specified by the flight information centre or area control centre concerned.</w:t>
      </w:r>
    </w:p>
    <w:p w14:paraId="2C9A36D5" w14:textId="2A5F939A" w:rsidR="00D40DCB" w:rsidRDefault="00D40DCB" w:rsidP="004E6BA3">
      <w:pPr>
        <w:pStyle w:val="Level1"/>
        <w:spacing w:line="360" w:lineRule="auto"/>
        <w:ind w:left="567" w:hanging="425"/>
      </w:pPr>
      <w:r>
        <w:t>Units providing approach control service</w:t>
      </w:r>
    </w:p>
    <w:p w14:paraId="333663AB" w14:textId="04181162" w:rsidR="00D40DCB" w:rsidRDefault="00D40DCB" w:rsidP="00A9286A">
      <w:pPr>
        <w:pStyle w:val="Level2"/>
        <w:numPr>
          <w:ilvl w:val="0"/>
          <w:numId w:val="84"/>
        </w:numPr>
        <w:spacing w:line="360" w:lineRule="auto"/>
        <w:ind w:left="851" w:hanging="425"/>
      </w:pPr>
      <w:r>
        <w:t xml:space="preserve">Units providing approach control service shall be supplied with meteorological information as described in </w:t>
      </w:r>
      <w:r w:rsidRPr="00A51717">
        <w:t>Annex 3,</w:t>
      </w:r>
      <w:r>
        <w:t xml:space="preserve"> Appendix 9, 1.2 for the airspace and the aerodromes with which they are concerned. Special reports and amendments to forecasts shall be communicated to the units providing approach control service as soon as they are necessary in accordance with established criteria, without waiting for the next routine report or forecast. Where multiple anemometers are used, the indicators to which they are related shall be clearly marked to identify the runway and section of the runway monitored by each anemometer.</w:t>
      </w:r>
    </w:p>
    <w:p w14:paraId="00174457" w14:textId="77777777" w:rsidR="004E6BA3" w:rsidRDefault="004E6BA3" w:rsidP="004E6BA3">
      <w:pPr>
        <w:pStyle w:val="Level2"/>
        <w:numPr>
          <w:ilvl w:val="0"/>
          <w:numId w:val="0"/>
        </w:numPr>
        <w:spacing w:line="360" w:lineRule="auto"/>
        <w:ind w:left="714" w:hanging="357"/>
      </w:pPr>
    </w:p>
    <w:p w14:paraId="489A6C3D" w14:textId="32871AB3" w:rsidR="00D40DCB" w:rsidRDefault="00D40DCB" w:rsidP="000F1AAF">
      <w:pPr>
        <w:pStyle w:val="Level2"/>
        <w:spacing w:line="360" w:lineRule="auto"/>
        <w:ind w:left="851" w:hanging="425"/>
      </w:pPr>
      <w:r>
        <w:lastRenderedPageBreak/>
        <w:t>Units providing approach control service shall be provided with current pressure data for setting altimeters, for locations specified by the unit providing approach control service.</w:t>
      </w:r>
    </w:p>
    <w:p w14:paraId="6737472F" w14:textId="738E3B55" w:rsidR="00D40DCB" w:rsidRDefault="00D40DCB" w:rsidP="000F1AAF">
      <w:pPr>
        <w:pStyle w:val="Level2"/>
        <w:spacing w:line="360" w:lineRule="auto"/>
        <w:ind w:left="851" w:hanging="425"/>
      </w:pPr>
      <w:r>
        <w:t>Units providing approach control service for final approach, landing and take-off shall be equipped with surface</w:t>
      </w:r>
      <w:r w:rsidR="00BE7BF8">
        <w:t xml:space="preserve"> </w:t>
      </w:r>
      <w:r>
        <w:t>wind display(s). The display(s) shall be related to the same location(s) of observation and be fed from the same sensor(s) as</w:t>
      </w:r>
      <w:r w:rsidR="00BE7BF8">
        <w:t xml:space="preserve"> </w:t>
      </w:r>
      <w:r>
        <w:t>the corresponding display(s) in the aerodrome control tower and in the meteorological station, where such a station exists.</w:t>
      </w:r>
    </w:p>
    <w:p w14:paraId="4EB2CCE9" w14:textId="5D752EB8" w:rsidR="00D40DCB" w:rsidRDefault="00D40DCB" w:rsidP="000F1AAF">
      <w:pPr>
        <w:pStyle w:val="Level2"/>
        <w:spacing w:line="360" w:lineRule="auto"/>
        <w:ind w:left="851" w:hanging="425"/>
      </w:pPr>
      <w:r>
        <w:t>Units providing approach control service for final approach, landing and take</w:t>
      </w:r>
      <w:r w:rsidR="005F232B">
        <w:t>-</w:t>
      </w:r>
      <w:r>
        <w:t>off at aerodromes where runway</w:t>
      </w:r>
      <w:r w:rsidR="00BE7BF8">
        <w:t xml:space="preserve"> </w:t>
      </w:r>
      <w:r>
        <w:t>visual range values are assessed by instrumental means shall be equipped with display(s) permitting read-out of the current</w:t>
      </w:r>
      <w:r w:rsidR="00BE7BF8">
        <w:t xml:space="preserve"> </w:t>
      </w:r>
      <w:r>
        <w:t>runway visual range value(s). The display(s) shall be related to the same location(s) of observation and be fed from the same</w:t>
      </w:r>
      <w:r w:rsidR="00BE7BF8">
        <w:t xml:space="preserve"> </w:t>
      </w:r>
      <w:r>
        <w:t>sensor(s) as the corresponding displays in the aerodrome control tower and in the meteorological station, where such a station</w:t>
      </w:r>
      <w:r w:rsidR="00BE7BF8">
        <w:t xml:space="preserve"> </w:t>
      </w:r>
      <w:r>
        <w:t>exists.</w:t>
      </w:r>
    </w:p>
    <w:p w14:paraId="3C6BE3A2" w14:textId="55A2B135" w:rsidR="00D40DCB" w:rsidRDefault="00D40DCB" w:rsidP="000F1AAF">
      <w:pPr>
        <w:pStyle w:val="Level2"/>
        <w:spacing w:line="360" w:lineRule="auto"/>
        <w:ind w:left="851" w:hanging="425"/>
      </w:pPr>
      <w:r>
        <w:t>Units providing approach control service for final approach, landing and take-off shall be supplied with</w:t>
      </w:r>
      <w:r w:rsidR="00B90FF8">
        <w:t xml:space="preserve"> </w:t>
      </w:r>
      <w:r>
        <w:t>information on wind shear which could adversely affect aircraft on the approach or take-off paths or during circling approach.</w:t>
      </w:r>
    </w:p>
    <w:p w14:paraId="1208814A" w14:textId="244712A3" w:rsidR="00D40DCB" w:rsidRDefault="00D40DCB" w:rsidP="004E6BA3">
      <w:pPr>
        <w:pStyle w:val="Level1"/>
        <w:spacing w:line="360" w:lineRule="auto"/>
        <w:ind w:left="567" w:hanging="425"/>
      </w:pPr>
      <w:r>
        <w:t>Aerodrome control towers</w:t>
      </w:r>
    </w:p>
    <w:p w14:paraId="6B54B9A4" w14:textId="3F47103F" w:rsidR="00D40DCB" w:rsidRDefault="00D40DCB" w:rsidP="00A9286A">
      <w:pPr>
        <w:pStyle w:val="Level2"/>
        <w:numPr>
          <w:ilvl w:val="0"/>
          <w:numId w:val="85"/>
        </w:numPr>
        <w:spacing w:line="360" w:lineRule="auto"/>
        <w:ind w:left="851" w:hanging="425"/>
      </w:pPr>
      <w:r>
        <w:t xml:space="preserve">Aerodrome control towers shall be supplied with meteorological information as described in </w:t>
      </w:r>
      <w:r w:rsidRPr="00794C51">
        <w:t>Annex 3,</w:t>
      </w:r>
      <w:r w:rsidR="00B90FF8">
        <w:t xml:space="preserve"> </w:t>
      </w:r>
      <w:r>
        <w:t>Appendix 9, 1.1 for the aerodrome with which they are concerned. Special reports and amendments to forecasts shall be</w:t>
      </w:r>
      <w:r w:rsidR="003D3B99">
        <w:t xml:space="preserve"> </w:t>
      </w:r>
      <w:r>
        <w:t>communicated to the aerodrome control towers as soon as they are necessary in accordance with established criteria, without</w:t>
      </w:r>
      <w:r w:rsidR="003D3B99">
        <w:t xml:space="preserve"> </w:t>
      </w:r>
      <w:r>
        <w:t>waiting for the next routine report or forecast.</w:t>
      </w:r>
    </w:p>
    <w:p w14:paraId="2C62A68A" w14:textId="193FCA78" w:rsidR="00FE6815" w:rsidRDefault="00D40DCB" w:rsidP="000F1AAF">
      <w:pPr>
        <w:pStyle w:val="Level2"/>
        <w:spacing w:line="360" w:lineRule="auto"/>
        <w:ind w:left="851" w:hanging="425"/>
      </w:pPr>
      <w:r>
        <w:t>Aerodrome control towers shall be provided with current pressure data for setting altimeters for the aerodrome</w:t>
      </w:r>
      <w:r w:rsidR="003D3B99">
        <w:t xml:space="preserve"> </w:t>
      </w:r>
      <w:r>
        <w:t>concerned.</w:t>
      </w:r>
    </w:p>
    <w:p w14:paraId="5F9BCD94" w14:textId="1328A49D" w:rsidR="00FE6815" w:rsidRDefault="00FE6815" w:rsidP="000F1AAF">
      <w:pPr>
        <w:pStyle w:val="Level2"/>
        <w:spacing w:line="360" w:lineRule="auto"/>
        <w:ind w:left="851" w:hanging="425"/>
      </w:pPr>
      <w:r>
        <w:t>Aerodrome control towers shall be equipped with surface wind display(s). The display(s) shall be related to the</w:t>
      </w:r>
      <w:r w:rsidR="00380411">
        <w:t xml:space="preserve"> </w:t>
      </w:r>
      <w:r>
        <w:t>same location(s) of observation and be fed from the same sensor(s) as the corresponding display(s) in the meteorological</w:t>
      </w:r>
      <w:r w:rsidR="00380411">
        <w:t xml:space="preserve"> </w:t>
      </w:r>
      <w:r>
        <w:t>station, where such a station exists. Where multiple sensor(s) are used, the displays to which they are related shall be clearly</w:t>
      </w:r>
      <w:r w:rsidR="00380411">
        <w:t xml:space="preserve"> </w:t>
      </w:r>
      <w:r>
        <w:t>marked to identify the runway and section of the runway monitored by each sensor.</w:t>
      </w:r>
    </w:p>
    <w:p w14:paraId="772A919C" w14:textId="14CCE2E2" w:rsidR="00FE6815" w:rsidRDefault="00FE6815" w:rsidP="000F1AAF">
      <w:pPr>
        <w:pStyle w:val="Level2"/>
        <w:spacing w:line="360" w:lineRule="auto"/>
        <w:ind w:left="851" w:hanging="425"/>
      </w:pPr>
      <w:r>
        <w:t>Aerodrome control towers at aerodromes where runway visual range values are measured by instrumental</w:t>
      </w:r>
      <w:r w:rsidR="00380411">
        <w:t xml:space="preserve"> </w:t>
      </w:r>
      <w:r>
        <w:t>means shall be equipped with display(s) permitting read-</w:t>
      </w:r>
      <w:r>
        <w:lastRenderedPageBreak/>
        <w:t>out of the current runway visual range value(s). The display(s) shall</w:t>
      </w:r>
      <w:r w:rsidR="00380411">
        <w:t xml:space="preserve"> </w:t>
      </w:r>
      <w:r>
        <w:t>be related to the same location(s) of observation and be fed from the same sensor(s) as the corresponding display(s) in the</w:t>
      </w:r>
      <w:r w:rsidR="00380411">
        <w:t xml:space="preserve"> </w:t>
      </w:r>
      <w:r>
        <w:t>meteorological station, where such a station exists.</w:t>
      </w:r>
    </w:p>
    <w:p w14:paraId="37210EA0" w14:textId="2EFF5782" w:rsidR="00FE6815" w:rsidRDefault="00FE6815" w:rsidP="000F1AAF">
      <w:pPr>
        <w:pStyle w:val="Level2"/>
        <w:spacing w:line="360" w:lineRule="auto"/>
        <w:ind w:left="851" w:hanging="425"/>
      </w:pPr>
      <w:r>
        <w:t>Aerodrome control towers shall be supplied with information on wind shear which could adversely affect</w:t>
      </w:r>
      <w:r w:rsidR="00380411">
        <w:t xml:space="preserve"> </w:t>
      </w:r>
      <w:r>
        <w:t>aircraft on the approach or take-off paths or during circling approach and aircraft on the runway during the landing roll or</w:t>
      </w:r>
      <w:r w:rsidR="00380411">
        <w:t xml:space="preserve"> </w:t>
      </w:r>
      <w:r>
        <w:t>take-off run.</w:t>
      </w:r>
    </w:p>
    <w:p w14:paraId="0A3ADAD5" w14:textId="1DDFD51C" w:rsidR="00FE6815" w:rsidRDefault="00FE6815" w:rsidP="004E6BA3">
      <w:pPr>
        <w:pStyle w:val="Level1"/>
        <w:spacing w:line="360" w:lineRule="auto"/>
        <w:ind w:left="567" w:hanging="425"/>
      </w:pPr>
      <w:r>
        <w:t>Communication stations</w:t>
      </w:r>
    </w:p>
    <w:p w14:paraId="0EE9D488" w14:textId="77777777" w:rsidR="00FE6815" w:rsidRDefault="00FE6815" w:rsidP="000F1AAF">
      <w:pPr>
        <w:spacing w:line="360" w:lineRule="auto"/>
        <w:ind w:left="567"/>
        <w:jc w:val="both"/>
        <w:rPr>
          <w:lang w:val="en-ZA"/>
        </w:rPr>
      </w:pPr>
      <w:r>
        <w:rPr>
          <w:lang w:val="en-ZA"/>
        </w:rPr>
        <w:t>Where necessary for flight information purposes, current meteorological reports and forecasts shall be supplied to</w:t>
      </w:r>
      <w:r w:rsidR="00380411">
        <w:rPr>
          <w:lang w:val="en-ZA"/>
        </w:rPr>
        <w:t xml:space="preserve"> </w:t>
      </w:r>
      <w:r>
        <w:rPr>
          <w:lang w:val="en-ZA"/>
        </w:rPr>
        <w:t>communication stations. A copy of such information shall be forwarded to the flight information centre or the area control</w:t>
      </w:r>
      <w:r w:rsidR="00380411">
        <w:rPr>
          <w:lang w:val="en-ZA"/>
        </w:rPr>
        <w:t xml:space="preserve"> </w:t>
      </w:r>
      <w:r>
        <w:rPr>
          <w:lang w:val="en-ZA"/>
        </w:rPr>
        <w:t>centre.</w:t>
      </w:r>
    </w:p>
    <w:p w14:paraId="3B8B0CE5" w14:textId="1A5083DF" w:rsidR="00FE6815" w:rsidRDefault="00FE6815" w:rsidP="00EC0DB8">
      <w:pPr>
        <w:pStyle w:val="Heading2"/>
        <w:numPr>
          <w:ilvl w:val="0"/>
          <w:numId w:val="8"/>
        </w:numPr>
        <w:ind w:left="1276" w:hanging="1134"/>
        <w:rPr>
          <w:lang w:val="en-ZA"/>
        </w:rPr>
      </w:pPr>
      <w:bookmarkStart w:id="95" w:name="_Toc128002031"/>
      <w:r>
        <w:rPr>
          <w:lang w:val="en-ZA"/>
        </w:rPr>
        <w:t>Information on aerodrome conditions</w:t>
      </w:r>
      <w:r w:rsidR="00380411">
        <w:rPr>
          <w:lang w:val="en-ZA"/>
        </w:rPr>
        <w:t xml:space="preserve"> </w:t>
      </w:r>
      <w:r>
        <w:rPr>
          <w:lang w:val="en-ZA"/>
        </w:rPr>
        <w:t>and the operational status of associated facilities</w:t>
      </w:r>
      <w:bookmarkEnd w:id="95"/>
    </w:p>
    <w:p w14:paraId="607A7C77" w14:textId="77777777" w:rsidR="00FE6815" w:rsidRDefault="00FE6815" w:rsidP="004E6BA3">
      <w:pPr>
        <w:spacing w:line="360" w:lineRule="auto"/>
        <w:ind w:left="142"/>
        <w:jc w:val="both"/>
        <w:rPr>
          <w:lang w:val="en-ZA"/>
        </w:rPr>
      </w:pPr>
      <w:r>
        <w:rPr>
          <w:lang w:val="en-ZA"/>
        </w:rPr>
        <w:t>Aerodrome control towers and units providing approach control service shall be kept currently informed of the operationally</w:t>
      </w:r>
      <w:r w:rsidR="00380411">
        <w:rPr>
          <w:lang w:val="en-ZA"/>
        </w:rPr>
        <w:t xml:space="preserve"> </w:t>
      </w:r>
      <w:r>
        <w:rPr>
          <w:lang w:val="en-ZA"/>
        </w:rPr>
        <w:t>significant conditions of the movement area, including the existence of temporary hazards, and the operational status of any</w:t>
      </w:r>
      <w:r w:rsidR="00380411">
        <w:rPr>
          <w:lang w:val="en-ZA"/>
        </w:rPr>
        <w:t xml:space="preserve"> </w:t>
      </w:r>
      <w:r>
        <w:rPr>
          <w:lang w:val="en-ZA"/>
        </w:rPr>
        <w:t>associated facilities at the aerodrome(s) with which they are concerned.</w:t>
      </w:r>
    </w:p>
    <w:p w14:paraId="5605C1D0" w14:textId="5BAF3803" w:rsidR="00FE6815" w:rsidRDefault="00FE6815" w:rsidP="00EC0DB8">
      <w:pPr>
        <w:pStyle w:val="Heading2"/>
        <w:numPr>
          <w:ilvl w:val="0"/>
          <w:numId w:val="8"/>
        </w:numPr>
        <w:ind w:left="1276" w:hanging="1134"/>
        <w:rPr>
          <w:lang w:val="en-ZA"/>
        </w:rPr>
      </w:pPr>
      <w:bookmarkStart w:id="96" w:name="_Toc128002032"/>
      <w:r>
        <w:rPr>
          <w:lang w:val="en-ZA"/>
        </w:rPr>
        <w:t>Information on the operational status of navigation services</w:t>
      </w:r>
      <w:bookmarkEnd w:id="96"/>
    </w:p>
    <w:p w14:paraId="35E92793" w14:textId="44B12A43" w:rsidR="007A5730" w:rsidRDefault="00FE6815" w:rsidP="00A9286A">
      <w:pPr>
        <w:pStyle w:val="Level1"/>
        <w:numPr>
          <w:ilvl w:val="0"/>
          <w:numId w:val="86"/>
        </w:numPr>
        <w:spacing w:line="360" w:lineRule="auto"/>
        <w:ind w:left="567" w:hanging="425"/>
      </w:pPr>
      <w:r>
        <w:t>ATS units shall be kept currently informed of the operational status of radio navigation services and visual aids</w:t>
      </w:r>
      <w:r w:rsidR="00380411">
        <w:t xml:space="preserve"> </w:t>
      </w:r>
      <w:r>
        <w:t>essential for take-off, departure, approach and landing procedures within their area of responsibility and those radio</w:t>
      </w:r>
      <w:r w:rsidR="00380411">
        <w:t xml:space="preserve"> </w:t>
      </w:r>
      <w:r>
        <w:t>navigation services and visual aids essential for surface movement.</w:t>
      </w:r>
    </w:p>
    <w:p w14:paraId="4C9FF22A" w14:textId="6D49D65A" w:rsidR="0013203B" w:rsidRDefault="0013203B" w:rsidP="00EC0DB8">
      <w:pPr>
        <w:pStyle w:val="Heading2"/>
        <w:numPr>
          <w:ilvl w:val="0"/>
          <w:numId w:val="8"/>
        </w:numPr>
        <w:ind w:left="1276" w:hanging="1134"/>
        <w:rPr>
          <w:lang w:val="en-ZA"/>
        </w:rPr>
      </w:pPr>
      <w:bookmarkStart w:id="97" w:name="_Toc128002033"/>
      <w:r>
        <w:rPr>
          <w:lang w:val="en-ZA"/>
        </w:rPr>
        <w:t>Information on unmanned free balloons</w:t>
      </w:r>
      <w:bookmarkEnd w:id="97"/>
    </w:p>
    <w:p w14:paraId="17A5664B" w14:textId="0773ECEA" w:rsidR="004E6BA3" w:rsidRDefault="0013203B" w:rsidP="000F1AAF">
      <w:pPr>
        <w:spacing w:line="360" w:lineRule="auto"/>
        <w:ind w:left="142"/>
        <w:jc w:val="both"/>
        <w:rPr>
          <w:lang w:val="en-ZA"/>
        </w:rPr>
      </w:pPr>
      <w:r>
        <w:rPr>
          <w:lang w:val="en-ZA"/>
        </w:rPr>
        <w:t xml:space="preserve">Operators of unmanned free balloons shall keep the appropriate air traffic services units informed of details of flights of unmanned free balloons in accordance with the provisions contained in </w:t>
      </w:r>
      <w:r w:rsidRPr="00345F11">
        <w:rPr>
          <w:lang w:val="en-ZA"/>
        </w:rPr>
        <w:t>Annex 2.</w:t>
      </w:r>
    </w:p>
    <w:p w14:paraId="1911FD9B" w14:textId="6DB253E8" w:rsidR="0013203B" w:rsidRDefault="0013203B" w:rsidP="00EC0DB8">
      <w:pPr>
        <w:pStyle w:val="Heading2"/>
        <w:numPr>
          <w:ilvl w:val="0"/>
          <w:numId w:val="8"/>
        </w:numPr>
        <w:ind w:left="1276" w:hanging="1134"/>
        <w:rPr>
          <w:lang w:val="en-ZA"/>
        </w:rPr>
      </w:pPr>
      <w:bookmarkStart w:id="98" w:name="_Toc128002034"/>
      <w:r>
        <w:rPr>
          <w:lang w:val="en-ZA"/>
        </w:rPr>
        <w:t>Information concerning volcanic activity</w:t>
      </w:r>
      <w:bookmarkEnd w:id="98"/>
    </w:p>
    <w:p w14:paraId="623AE23F" w14:textId="4F398BBB" w:rsidR="0013203B" w:rsidRDefault="0013203B" w:rsidP="00A9286A">
      <w:pPr>
        <w:pStyle w:val="Level1"/>
        <w:numPr>
          <w:ilvl w:val="0"/>
          <w:numId w:val="87"/>
        </w:numPr>
        <w:spacing w:line="360" w:lineRule="auto"/>
        <w:ind w:left="567" w:hanging="425"/>
      </w:pPr>
      <w:r>
        <w:t>ATS units shall be informed, in accordance with local agreement, of pre-eruption volcanic activity, volcanic eruptions and volcanic ash cloud which could affect airspace used by flights within their area of responsibility.</w:t>
      </w:r>
    </w:p>
    <w:p w14:paraId="08067AE9" w14:textId="57D63198" w:rsidR="0013203B" w:rsidRDefault="0013203B" w:rsidP="004E6BA3">
      <w:pPr>
        <w:pStyle w:val="Level1"/>
        <w:spacing w:line="360" w:lineRule="auto"/>
        <w:ind w:left="567" w:hanging="425"/>
      </w:pPr>
      <w:r>
        <w:t>Area control centres and flight information centres shall be provided with volcanic ash advisory information issued by the associated VAAC.</w:t>
      </w:r>
    </w:p>
    <w:p w14:paraId="7BA5DEF5" w14:textId="0ECFE022" w:rsidR="0013203B" w:rsidRDefault="0013203B" w:rsidP="004E6BA3">
      <w:pPr>
        <w:pStyle w:val="Heading2"/>
        <w:numPr>
          <w:ilvl w:val="0"/>
          <w:numId w:val="8"/>
        </w:numPr>
        <w:ind w:left="1276" w:hanging="1134"/>
        <w:jc w:val="both"/>
        <w:rPr>
          <w:lang w:val="en-ZA"/>
        </w:rPr>
      </w:pPr>
      <w:bookmarkStart w:id="99" w:name="_Toc128002035"/>
      <w:r>
        <w:rPr>
          <w:lang w:val="en-ZA"/>
        </w:rPr>
        <w:lastRenderedPageBreak/>
        <w:t>Information concerning radioactive materials and toxic chemical “clouds”</w:t>
      </w:r>
      <w:bookmarkEnd w:id="99"/>
    </w:p>
    <w:p w14:paraId="4C9F3C09" w14:textId="4DFFA0A0" w:rsidR="00833F54" w:rsidRDefault="0013203B" w:rsidP="004E6BA3">
      <w:pPr>
        <w:spacing w:line="360" w:lineRule="auto"/>
        <w:ind w:left="142"/>
        <w:jc w:val="both"/>
        <w:rPr>
          <w:rFonts w:cs="Times New Roman"/>
          <w:sz w:val="20"/>
          <w:szCs w:val="20"/>
          <w:lang w:val="en-ZA"/>
        </w:rPr>
      </w:pPr>
      <w:r>
        <w:rPr>
          <w:lang w:val="en-ZA"/>
        </w:rPr>
        <w:t>ATS units shall be informed, in accordance with local agreement, of the release into the atmosphere of radioactive materials or toxic chemicals which could affect airspace used by flights within their area of responsibility.</w:t>
      </w:r>
    </w:p>
    <w:p w14:paraId="13CF0F72" w14:textId="77777777" w:rsidR="007A5730" w:rsidRDefault="007A5730" w:rsidP="007A5730">
      <w:pPr>
        <w:autoSpaceDE w:val="0"/>
        <w:autoSpaceDN w:val="0"/>
        <w:adjustRightInd w:val="0"/>
        <w:spacing w:after="0"/>
        <w:rPr>
          <w:rFonts w:cs="Times New Roman"/>
          <w:sz w:val="20"/>
          <w:szCs w:val="20"/>
          <w:lang w:val="en-ZA"/>
        </w:rPr>
      </w:pPr>
    </w:p>
    <w:p w14:paraId="09904AA8" w14:textId="77777777" w:rsidR="007A5730" w:rsidRDefault="007A5730" w:rsidP="007A5730">
      <w:pPr>
        <w:autoSpaceDE w:val="0"/>
        <w:autoSpaceDN w:val="0"/>
        <w:adjustRightInd w:val="0"/>
        <w:spacing w:after="0"/>
        <w:rPr>
          <w:rFonts w:cs="Times New Roman"/>
          <w:sz w:val="20"/>
          <w:szCs w:val="20"/>
          <w:lang w:val="en-ZA"/>
        </w:rPr>
      </w:pPr>
    </w:p>
    <w:p w14:paraId="7F8CB205" w14:textId="77777777" w:rsidR="007A5730" w:rsidRPr="00134BFD" w:rsidRDefault="007A5730" w:rsidP="007A5730">
      <w:pPr>
        <w:autoSpaceDE w:val="0"/>
        <w:autoSpaceDN w:val="0"/>
        <w:adjustRightInd w:val="0"/>
        <w:spacing w:after="0"/>
        <w:rPr>
          <w:lang w:val="en-ZA"/>
        </w:rPr>
      </w:pPr>
    </w:p>
    <w:p w14:paraId="53966359" w14:textId="77777777" w:rsidR="00F2411A" w:rsidRDefault="00F2411A" w:rsidP="00B347EB">
      <w:pPr>
        <w:spacing w:after="160" w:line="360" w:lineRule="auto"/>
        <w:jc w:val="both"/>
        <w:rPr>
          <w:rFonts w:eastAsia="Times New Roman" w:cs="Times New Roman"/>
          <w:bCs/>
          <w:szCs w:val="24"/>
          <w:lang w:val="en-US"/>
        </w:rPr>
      </w:pPr>
    </w:p>
    <w:p w14:paraId="4B6E3F26" w14:textId="77777777" w:rsidR="00F2411A" w:rsidRDefault="00F2411A" w:rsidP="00B347EB">
      <w:pPr>
        <w:spacing w:after="160" w:line="360" w:lineRule="auto"/>
        <w:jc w:val="both"/>
        <w:rPr>
          <w:rFonts w:eastAsia="Times New Roman" w:cs="Times New Roman"/>
          <w:bCs/>
          <w:szCs w:val="24"/>
          <w:lang w:val="en-US"/>
        </w:rPr>
      </w:pPr>
    </w:p>
    <w:p w14:paraId="5F796B45" w14:textId="77777777" w:rsidR="003141B7" w:rsidRDefault="003141B7" w:rsidP="00B347EB">
      <w:pPr>
        <w:spacing w:after="160" w:line="360" w:lineRule="auto"/>
        <w:jc w:val="both"/>
        <w:rPr>
          <w:rFonts w:eastAsia="Times New Roman" w:cs="Times New Roman"/>
          <w:bCs/>
          <w:szCs w:val="24"/>
          <w:lang w:val="en-US"/>
        </w:rPr>
      </w:pPr>
    </w:p>
    <w:p w14:paraId="5015276F" w14:textId="77777777" w:rsidR="003141B7" w:rsidRDefault="003141B7" w:rsidP="00B347EB">
      <w:pPr>
        <w:spacing w:after="160" w:line="360" w:lineRule="auto"/>
        <w:jc w:val="both"/>
        <w:rPr>
          <w:rFonts w:eastAsia="Times New Roman" w:cs="Times New Roman"/>
          <w:bCs/>
          <w:szCs w:val="24"/>
          <w:lang w:val="en-US"/>
        </w:rPr>
      </w:pPr>
    </w:p>
    <w:p w14:paraId="5696A058" w14:textId="41F0F14A" w:rsidR="003141B7" w:rsidRDefault="003141B7" w:rsidP="00B347EB">
      <w:pPr>
        <w:spacing w:after="160" w:line="360" w:lineRule="auto"/>
        <w:jc w:val="both"/>
        <w:rPr>
          <w:rFonts w:eastAsia="Times New Roman" w:cs="Times New Roman"/>
          <w:bCs/>
          <w:szCs w:val="24"/>
          <w:lang w:val="en-US"/>
        </w:rPr>
      </w:pPr>
    </w:p>
    <w:p w14:paraId="6B2C194F" w14:textId="77777777" w:rsidR="004E6BA3" w:rsidRDefault="004E6BA3" w:rsidP="00B347EB">
      <w:pPr>
        <w:spacing w:after="160" w:line="360" w:lineRule="auto"/>
        <w:jc w:val="both"/>
        <w:rPr>
          <w:rFonts w:eastAsia="Times New Roman" w:cs="Times New Roman"/>
          <w:bCs/>
          <w:szCs w:val="24"/>
          <w:lang w:val="en-US"/>
        </w:rPr>
      </w:pPr>
    </w:p>
    <w:p w14:paraId="15D3ED67" w14:textId="77777777" w:rsidR="004E6BA3" w:rsidRDefault="004E6BA3" w:rsidP="00B347EB">
      <w:pPr>
        <w:spacing w:after="160" w:line="360" w:lineRule="auto"/>
        <w:jc w:val="both"/>
        <w:rPr>
          <w:rFonts w:eastAsia="Times New Roman" w:cs="Times New Roman"/>
          <w:bCs/>
          <w:szCs w:val="24"/>
          <w:lang w:val="en-US"/>
        </w:rPr>
      </w:pPr>
    </w:p>
    <w:p w14:paraId="7E474C13" w14:textId="77777777" w:rsidR="004E6BA3" w:rsidRDefault="004E6BA3" w:rsidP="00B347EB">
      <w:pPr>
        <w:spacing w:after="160" w:line="360" w:lineRule="auto"/>
        <w:jc w:val="both"/>
        <w:rPr>
          <w:rFonts w:eastAsia="Times New Roman" w:cs="Times New Roman"/>
          <w:bCs/>
          <w:szCs w:val="24"/>
          <w:lang w:val="en-US"/>
        </w:rPr>
      </w:pPr>
    </w:p>
    <w:p w14:paraId="103E75EF" w14:textId="77777777" w:rsidR="004E6BA3" w:rsidRDefault="004E6BA3" w:rsidP="00B347EB">
      <w:pPr>
        <w:spacing w:after="160" w:line="360" w:lineRule="auto"/>
        <w:jc w:val="both"/>
        <w:rPr>
          <w:rFonts w:eastAsia="Times New Roman" w:cs="Times New Roman"/>
          <w:bCs/>
          <w:szCs w:val="24"/>
          <w:lang w:val="en-US"/>
        </w:rPr>
      </w:pPr>
    </w:p>
    <w:p w14:paraId="473EFD35" w14:textId="77777777" w:rsidR="004E6BA3" w:rsidRDefault="004E6BA3" w:rsidP="00B347EB">
      <w:pPr>
        <w:spacing w:after="160" w:line="360" w:lineRule="auto"/>
        <w:jc w:val="both"/>
        <w:rPr>
          <w:rFonts w:eastAsia="Times New Roman" w:cs="Times New Roman"/>
          <w:bCs/>
          <w:szCs w:val="24"/>
          <w:lang w:val="en-US"/>
        </w:rPr>
      </w:pPr>
    </w:p>
    <w:p w14:paraId="5684BA9C" w14:textId="77777777" w:rsidR="004E6BA3" w:rsidRDefault="004E6BA3" w:rsidP="00B347EB">
      <w:pPr>
        <w:spacing w:after="160" w:line="360" w:lineRule="auto"/>
        <w:jc w:val="both"/>
        <w:rPr>
          <w:rFonts w:eastAsia="Times New Roman" w:cs="Times New Roman"/>
          <w:bCs/>
          <w:szCs w:val="24"/>
          <w:lang w:val="en-US"/>
        </w:rPr>
      </w:pPr>
    </w:p>
    <w:p w14:paraId="3CF7E324" w14:textId="05547AA5" w:rsidR="004E6BA3" w:rsidRDefault="004E6BA3" w:rsidP="00B347EB">
      <w:pPr>
        <w:spacing w:after="160" w:line="360" w:lineRule="auto"/>
        <w:jc w:val="both"/>
        <w:rPr>
          <w:rFonts w:eastAsia="Times New Roman" w:cs="Times New Roman"/>
          <w:bCs/>
          <w:szCs w:val="24"/>
          <w:lang w:val="en-US"/>
        </w:rPr>
      </w:pPr>
    </w:p>
    <w:p w14:paraId="14F1B0CF" w14:textId="62817926" w:rsidR="000F1AAF" w:rsidRDefault="000F1AAF" w:rsidP="00B347EB">
      <w:pPr>
        <w:spacing w:after="160" w:line="360" w:lineRule="auto"/>
        <w:jc w:val="both"/>
        <w:rPr>
          <w:rFonts w:eastAsia="Times New Roman" w:cs="Times New Roman"/>
          <w:bCs/>
          <w:szCs w:val="24"/>
          <w:lang w:val="en-US"/>
        </w:rPr>
      </w:pPr>
    </w:p>
    <w:p w14:paraId="1C11951A" w14:textId="6991C84E" w:rsidR="000F1AAF" w:rsidRDefault="000F1AAF" w:rsidP="00B347EB">
      <w:pPr>
        <w:spacing w:after="160" w:line="360" w:lineRule="auto"/>
        <w:jc w:val="both"/>
        <w:rPr>
          <w:rFonts w:eastAsia="Times New Roman" w:cs="Times New Roman"/>
          <w:bCs/>
          <w:szCs w:val="24"/>
          <w:lang w:val="en-US"/>
        </w:rPr>
      </w:pPr>
    </w:p>
    <w:p w14:paraId="18BE4B94" w14:textId="57662E2D" w:rsidR="000F1AAF" w:rsidRDefault="000F1AAF" w:rsidP="00B347EB">
      <w:pPr>
        <w:spacing w:after="160" w:line="360" w:lineRule="auto"/>
        <w:jc w:val="both"/>
        <w:rPr>
          <w:rFonts w:eastAsia="Times New Roman" w:cs="Times New Roman"/>
          <w:bCs/>
          <w:szCs w:val="24"/>
          <w:lang w:val="en-US"/>
        </w:rPr>
      </w:pPr>
    </w:p>
    <w:p w14:paraId="06066425" w14:textId="3E3C9338" w:rsidR="000F1AAF" w:rsidRDefault="000F1AAF" w:rsidP="00B347EB">
      <w:pPr>
        <w:spacing w:after="160" w:line="360" w:lineRule="auto"/>
        <w:jc w:val="both"/>
        <w:rPr>
          <w:rFonts w:eastAsia="Times New Roman" w:cs="Times New Roman"/>
          <w:bCs/>
          <w:szCs w:val="24"/>
          <w:lang w:val="en-US"/>
        </w:rPr>
      </w:pPr>
    </w:p>
    <w:p w14:paraId="34E89287" w14:textId="77777777" w:rsidR="000F1AAF" w:rsidRDefault="000F1AAF" w:rsidP="00B347EB">
      <w:pPr>
        <w:spacing w:after="160" w:line="360" w:lineRule="auto"/>
        <w:jc w:val="both"/>
        <w:rPr>
          <w:rFonts w:eastAsia="Times New Roman" w:cs="Times New Roman"/>
          <w:bCs/>
          <w:szCs w:val="24"/>
          <w:lang w:val="en-US"/>
        </w:rPr>
      </w:pPr>
    </w:p>
    <w:p w14:paraId="0CD1A835" w14:textId="77777777" w:rsidR="004E6BA3" w:rsidRDefault="004E6BA3" w:rsidP="00B347EB">
      <w:pPr>
        <w:spacing w:after="160" w:line="360" w:lineRule="auto"/>
        <w:jc w:val="both"/>
        <w:rPr>
          <w:rFonts w:eastAsia="Times New Roman" w:cs="Times New Roman"/>
          <w:bCs/>
          <w:szCs w:val="24"/>
          <w:lang w:val="en-US"/>
        </w:rPr>
      </w:pPr>
    </w:p>
    <w:p w14:paraId="53658630" w14:textId="77777777" w:rsidR="001E360A" w:rsidRDefault="001E360A" w:rsidP="00B347EB">
      <w:pPr>
        <w:spacing w:after="160" w:line="360" w:lineRule="auto"/>
        <w:jc w:val="both"/>
        <w:rPr>
          <w:rFonts w:eastAsia="Times New Roman" w:cs="Times New Roman"/>
          <w:bCs/>
          <w:szCs w:val="24"/>
          <w:lang w:val="en-US"/>
        </w:rPr>
      </w:pPr>
    </w:p>
    <w:p w14:paraId="3DE2C58C" w14:textId="646A322B" w:rsidR="006E0ED3" w:rsidRDefault="00B347EB" w:rsidP="001E360A">
      <w:pPr>
        <w:pStyle w:val="Heading1"/>
        <w:rPr>
          <w:lang w:val="en-US"/>
        </w:rPr>
      </w:pPr>
      <w:bookmarkStart w:id="100" w:name="_Toc128002036"/>
      <w:r w:rsidRPr="00AA07BD">
        <w:lastRenderedPageBreak/>
        <w:t>APPENDI</w:t>
      </w:r>
      <w:r w:rsidR="007D2844">
        <w:t>CES</w:t>
      </w:r>
      <w:bookmarkEnd w:id="100"/>
      <w:r w:rsidRPr="00AA07BD">
        <w:t xml:space="preserve"> </w:t>
      </w:r>
    </w:p>
    <w:p w14:paraId="76763794" w14:textId="303F2E10" w:rsidR="006E0ED3" w:rsidRDefault="006E0ED3" w:rsidP="006E0ED3">
      <w:pPr>
        <w:rPr>
          <w:lang w:val="en-US"/>
        </w:rPr>
      </w:pPr>
    </w:p>
    <w:p w14:paraId="5DC4986A" w14:textId="7D98653A" w:rsidR="00DE461A" w:rsidRPr="00E97626" w:rsidRDefault="006E0ED3" w:rsidP="00DE461A">
      <w:pPr>
        <w:pStyle w:val="Heading2"/>
        <w:numPr>
          <w:ilvl w:val="0"/>
          <w:numId w:val="159"/>
        </w:numPr>
        <w:ind w:left="142" w:hanging="76"/>
        <w:jc w:val="both"/>
        <w:rPr>
          <w:lang w:val="en-ZA"/>
        </w:rPr>
      </w:pPr>
      <w:bookmarkStart w:id="101" w:name="_Ref112699936"/>
      <w:bookmarkStart w:id="102" w:name="_Toc128002037"/>
      <w:r w:rsidRPr="00DE461A">
        <w:rPr>
          <w:lang w:val="en-ZA"/>
        </w:rPr>
        <w:t>PRINCIPLES GOVERNING THE IDENTIFICATION</w:t>
      </w:r>
      <w:r w:rsidR="00115B79" w:rsidRPr="00DE461A">
        <w:rPr>
          <w:lang w:val="en-ZA"/>
        </w:rPr>
        <w:t xml:space="preserve"> </w:t>
      </w:r>
      <w:r w:rsidRPr="00DE461A">
        <w:rPr>
          <w:lang w:val="en-ZA"/>
        </w:rPr>
        <w:t>OF NAVIGATION SPECIFICATIONS AND THE IDENTIFICATION</w:t>
      </w:r>
      <w:r w:rsidR="00DF3C76" w:rsidRPr="00DE461A">
        <w:rPr>
          <w:lang w:val="en-ZA"/>
        </w:rPr>
        <w:t xml:space="preserve"> </w:t>
      </w:r>
      <w:r w:rsidRPr="00DE461A">
        <w:rPr>
          <w:lang w:val="en-ZA"/>
        </w:rPr>
        <w:t>OF ATS ROUTES OTHER THAN STANDARD DEPARTURE</w:t>
      </w:r>
      <w:r w:rsidR="00DF3C76" w:rsidRPr="00DE461A">
        <w:rPr>
          <w:lang w:val="en-ZA"/>
        </w:rPr>
        <w:t xml:space="preserve"> </w:t>
      </w:r>
      <w:r w:rsidRPr="00DE461A">
        <w:rPr>
          <w:lang w:val="en-ZA"/>
        </w:rPr>
        <w:t>AND ARRIVAL ROUTES</w:t>
      </w:r>
      <w:bookmarkEnd w:id="101"/>
      <w:bookmarkEnd w:id="102"/>
      <w:r w:rsidR="00604DA0" w:rsidRPr="00DE461A">
        <w:rPr>
          <w:lang w:val="en-ZA"/>
        </w:rPr>
        <w:t xml:space="preserve"> </w:t>
      </w:r>
      <w:r w:rsidR="00EA538F" w:rsidRPr="00DE461A">
        <w:rPr>
          <w:lang w:val="en-ZA"/>
        </w:rPr>
        <w:t xml:space="preserve"> </w:t>
      </w:r>
    </w:p>
    <w:p w14:paraId="030525F6" w14:textId="6999AD6D" w:rsidR="006E0ED3" w:rsidRPr="00EA538F" w:rsidRDefault="006E0ED3" w:rsidP="00E97626">
      <w:pPr>
        <w:pStyle w:val="Level1"/>
        <w:numPr>
          <w:ilvl w:val="0"/>
          <w:numId w:val="162"/>
        </w:numPr>
        <w:ind w:left="426"/>
      </w:pPr>
      <w:r w:rsidRPr="00EA538F">
        <w:t xml:space="preserve">Designators for ATS </w:t>
      </w:r>
      <w:r w:rsidRPr="00E97626">
        <w:rPr>
          <w:sz w:val="28"/>
        </w:rPr>
        <w:t>routes</w:t>
      </w:r>
      <w:r w:rsidRPr="00EA538F">
        <w:t xml:space="preserve"> and navigation specifications</w:t>
      </w:r>
    </w:p>
    <w:p w14:paraId="778E024A" w14:textId="4E0BCAC7" w:rsidR="006E0ED3" w:rsidRPr="00E97626" w:rsidRDefault="006E0ED3" w:rsidP="00E97626">
      <w:pPr>
        <w:pStyle w:val="Level2"/>
        <w:numPr>
          <w:ilvl w:val="0"/>
          <w:numId w:val="163"/>
        </w:numPr>
        <w:ind w:left="851"/>
        <w:rPr>
          <w:rStyle w:val="Level2Char"/>
        </w:rPr>
      </w:pPr>
      <w:r w:rsidRPr="00E97626">
        <w:rPr>
          <w:rStyle w:val="Level2Char"/>
        </w:rPr>
        <w:t xml:space="preserve">The purpose of a system of route designators and navigation specification(s) applicable to specified ATS route segment(s), route(s) or area is to allow both pilots and ATS, </w:t>
      </w:r>
      <w:proofErr w:type="gramStart"/>
      <w:r w:rsidRPr="00E97626">
        <w:rPr>
          <w:rStyle w:val="Level2Char"/>
        </w:rPr>
        <w:t>taking into account</w:t>
      </w:r>
      <w:proofErr w:type="gramEnd"/>
      <w:r w:rsidRPr="00E97626">
        <w:rPr>
          <w:rStyle w:val="Level2Char"/>
        </w:rPr>
        <w:t xml:space="preserve"> automation requirements:</w:t>
      </w:r>
    </w:p>
    <w:p w14:paraId="1DFACC5F" w14:textId="5FAFE3FD" w:rsidR="006E0ED3" w:rsidRPr="006E0ED3" w:rsidRDefault="006E0ED3" w:rsidP="005E0552">
      <w:pPr>
        <w:pStyle w:val="BabyL1"/>
        <w:numPr>
          <w:ilvl w:val="0"/>
          <w:numId w:val="165"/>
        </w:numPr>
      </w:pPr>
      <w:r w:rsidRPr="006E0ED3">
        <w:t>to make unambiguous reference to any ATS route without the need to resort to the use of geographical coordinates or other means in order to describe it;</w:t>
      </w:r>
    </w:p>
    <w:p w14:paraId="397F09E4" w14:textId="32A42347" w:rsidR="006E0ED3" w:rsidRPr="006E0ED3" w:rsidRDefault="006E0ED3" w:rsidP="005E0552">
      <w:pPr>
        <w:pStyle w:val="BabyL1"/>
        <w:numPr>
          <w:ilvl w:val="0"/>
          <w:numId w:val="165"/>
        </w:numPr>
      </w:pPr>
      <w:r w:rsidRPr="006E0ED3">
        <w:t>to relate an ATS route to a specific vertical structure of the airspace, as applicable;</w:t>
      </w:r>
    </w:p>
    <w:p w14:paraId="59AB3E34" w14:textId="7C2B102D" w:rsidR="006E0ED3" w:rsidRPr="006E0ED3" w:rsidRDefault="006E0ED3" w:rsidP="005E0552">
      <w:pPr>
        <w:pStyle w:val="BabyL1"/>
        <w:numPr>
          <w:ilvl w:val="0"/>
          <w:numId w:val="165"/>
        </w:numPr>
      </w:pPr>
      <w:r w:rsidRPr="006E0ED3">
        <w:t>to indicate a required level of navigation performance accuracy, when operating along an ATS route or within a specified area; and</w:t>
      </w:r>
    </w:p>
    <w:p w14:paraId="197E2A95" w14:textId="7AEC4F21" w:rsidR="006E0ED3" w:rsidRPr="006E0ED3" w:rsidRDefault="006E0ED3" w:rsidP="005E0552">
      <w:pPr>
        <w:pStyle w:val="BabyL1"/>
        <w:numPr>
          <w:ilvl w:val="0"/>
          <w:numId w:val="165"/>
        </w:numPr>
      </w:pPr>
      <w:r w:rsidRPr="006E0ED3">
        <w:t>to indicate that a route is used primarily or exclusively by certain types of aircraft.</w:t>
      </w:r>
    </w:p>
    <w:p w14:paraId="13D85251" w14:textId="2F95E9D2" w:rsidR="006E0ED3" w:rsidRPr="00E97626" w:rsidRDefault="006E0ED3" w:rsidP="00E97626">
      <w:pPr>
        <w:pStyle w:val="Level2"/>
        <w:numPr>
          <w:ilvl w:val="0"/>
          <w:numId w:val="163"/>
        </w:numPr>
        <w:ind w:left="851"/>
        <w:rPr>
          <w:rStyle w:val="Level2Char"/>
        </w:rPr>
      </w:pPr>
      <w:r w:rsidRPr="00E97626">
        <w:rPr>
          <w:rStyle w:val="Level2Char"/>
        </w:rPr>
        <w:t>In order to meet this purpose, the designation system shall:</w:t>
      </w:r>
    </w:p>
    <w:p w14:paraId="6CDAA432" w14:textId="12331335" w:rsidR="006E0ED3" w:rsidRPr="006E0ED3" w:rsidRDefault="006E0ED3" w:rsidP="005E0552">
      <w:pPr>
        <w:pStyle w:val="BabyL1"/>
        <w:numPr>
          <w:ilvl w:val="0"/>
          <w:numId w:val="166"/>
        </w:numPr>
      </w:pPr>
      <w:r w:rsidRPr="006E0ED3">
        <w:t>permit the identification of any ATS route in a simple and unique manner;</w:t>
      </w:r>
    </w:p>
    <w:p w14:paraId="1ADA09E7" w14:textId="2CCF5FB2" w:rsidR="006E0ED3" w:rsidRPr="006E0ED3" w:rsidRDefault="006E0ED3" w:rsidP="005E0552">
      <w:pPr>
        <w:pStyle w:val="BabyL1"/>
        <w:numPr>
          <w:ilvl w:val="0"/>
          <w:numId w:val="166"/>
        </w:numPr>
      </w:pPr>
      <w:r w:rsidRPr="006E0ED3">
        <w:t>avoid redundancy;</w:t>
      </w:r>
    </w:p>
    <w:p w14:paraId="39BAA096" w14:textId="2D3F646E" w:rsidR="006E0ED3" w:rsidRPr="006E0ED3" w:rsidRDefault="006E0ED3" w:rsidP="005E0552">
      <w:pPr>
        <w:pStyle w:val="BabyL1"/>
        <w:numPr>
          <w:ilvl w:val="0"/>
          <w:numId w:val="166"/>
        </w:numPr>
      </w:pPr>
      <w:r w:rsidRPr="006E0ED3">
        <w:t>be usable by both ground and airborne automation systems;</w:t>
      </w:r>
    </w:p>
    <w:p w14:paraId="47AF60C6" w14:textId="0462496B" w:rsidR="006E0ED3" w:rsidRPr="006E0ED3" w:rsidRDefault="006E0ED3" w:rsidP="005E0552">
      <w:pPr>
        <w:pStyle w:val="BabyL1"/>
        <w:numPr>
          <w:ilvl w:val="0"/>
          <w:numId w:val="166"/>
        </w:numPr>
      </w:pPr>
      <w:r w:rsidRPr="006E0ED3">
        <w:t>permit utmost brevity in operational use; and</w:t>
      </w:r>
    </w:p>
    <w:p w14:paraId="2E20744E" w14:textId="76B7D31B" w:rsidR="006E0ED3" w:rsidRPr="006E0ED3" w:rsidRDefault="006E0ED3" w:rsidP="005E0552">
      <w:pPr>
        <w:pStyle w:val="BabyL1"/>
        <w:numPr>
          <w:ilvl w:val="0"/>
          <w:numId w:val="166"/>
        </w:numPr>
      </w:pPr>
      <w:r w:rsidRPr="006E0ED3">
        <w:t>provide sufficient possibility of extension to cater for any future requirements without the need for fundamental changes.</w:t>
      </w:r>
    </w:p>
    <w:p w14:paraId="05890C16" w14:textId="5BF1BA2B" w:rsidR="004E6BA3" w:rsidRPr="00E97626" w:rsidRDefault="006E0ED3" w:rsidP="00E97626">
      <w:pPr>
        <w:pStyle w:val="Level2"/>
        <w:numPr>
          <w:ilvl w:val="0"/>
          <w:numId w:val="163"/>
        </w:numPr>
        <w:ind w:left="851"/>
      </w:pPr>
      <w:r w:rsidRPr="00E97626">
        <w:rPr>
          <w:rStyle w:val="Level2Char"/>
        </w:rPr>
        <w:t>Controlled, advisory and uncontrolled ATS routes, with the exception of standard arrival and departure routes, shall therefore be identified as specified hereafter.</w:t>
      </w:r>
    </w:p>
    <w:p w14:paraId="50BE2456" w14:textId="075A3056" w:rsidR="006E0ED3" w:rsidRPr="00E97626" w:rsidRDefault="006E0ED3" w:rsidP="00E97626">
      <w:pPr>
        <w:pStyle w:val="Level1"/>
        <w:numPr>
          <w:ilvl w:val="0"/>
          <w:numId w:val="162"/>
        </w:numPr>
        <w:ind w:left="426"/>
      </w:pPr>
      <w:r w:rsidRPr="00E97626">
        <w:t>Composition of designator</w:t>
      </w:r>
    </w:p>
    <w:p w14:paraId="2984E7C9" w14:textId="6E5C1F3A" w:rsidR="006E0ED3" w:rsidRPr="00E97626" w:rsidRDefault="006E0ED3" w:rsidP="005E0552">
      <w:pPr>
        <w:pStyle w:val="Level2"/>
        <w:numPr>
          <w:ilvl w:val="0"/>
          <w:numId w:val="164"/>
        </w:numPr>
        <w:ind w:left="851"/>
        <w:rPr>
          <w:rStyle w:val="Level2Char"/>
          <w:bCs/>
        </w:rPr>
      </w:pPr>
      <w:r w:rsidRPr="00E97626">
        <w:rPr>
          <w:rStyle w:val="Level2Char"/>
        </w:rPr>
        <w:t>The ATS route designator shall consist of a basic designator supplemented, if necessary, by:</w:t>
      </w:r>
    </w:p>
    <w:p w14:paraId="6ABCDD1D" w14:textId="1E902032" w:rsidR="006E0ED3" w:rsidRPr="00E97626" w:rsidRDefault="006E0ED3" w:rsidP="005E0552">
      <w:pPr>
        <w:pStyle w:val="BabyL1"/>
        <w:numPr>
          <w:ilvl w:val="0"/>
          <w:numId w:val="167"/>
        </w:numPr>
      </w:pPr>
      <w:r w:rsidRPr="00E97626">
        <w:t>one prefix as prescribed in 2.3; and</w:t>
      </w:r>
    </w:p>
    <w:p w14:paraId="6A7B8C3B" w14:textId="69D76101" w:rsidR="006E0ED3" w:rsidRPr="00E97626" w:rsidRDefault="006E0ED3" w:rsidP="005E0552">
      <w:pPr>
        <w:pStyle w:val="BabyL1"/>
        <w:numPr>
          <w:ilvl w:val="0"/>
          <w:numId w:val="167"/>
        </w:numPr>
      </w:pPr>
      <w:r w:rsidRPr="00E97626">
        <w:t>one additional letter as prescribed in 2.4.</w:t>
      </w:r>
    </w:p>
    <w:p w14:paraId="20BFA673" w14:textId="7C1614A0" w:rsidR="006E0ED3" w:rsidRPr="00AF4B71" w:rsidRDefault="006E0ED3" w:rsidP="005E0552">
      <w:pPr>
        <w:pStyle w:val="Level3"/>
        <w:numPr>
          <w:ilvl w:val="0"/>
          <w:numId w:val="168"/>
        </w:numPr>
        <w:ind w:left="993" w:hanging="502"/>
        <w:rPr>
          <w:lang w:val="en-ZA"/>
        </w:rPr>
      </w:pPr>
      <w:r w:rsidRPr="00AF4B71">
        <w:rPr>
          <w:lang w:val="en-ZA"/>
        </w:rPr>
        <w:t>The number of characters required to compose the designator shall not exceed six characters.</w:t>
      </w:r>
    </w:p>
    <w:p w14:paraId="73615CA5" w14:textId="5E50B502" w:rsidR="006E0ED3" w:rsidRPr="006E0ED3" w:rsidRDefault="006E0ED3" w:rsidP="005E0552">
      <w:pPr>
        <w:pStyle w:val="Level3"/>
        <w:numPr>
          <w:ilvl w:val="0"/>
          <w:numId w:val="168"/>
        </w:numPr>
        <w:ind w:left="993" w:hanging="502"/>
        <w:rPr>
          <w:lang w:val="en-ZA"/>
        </w:rPr>
      </w:pPr>
      <w:r w:rsidRPr="006E0ED3">
        <w:rPr>
          <w:lang w:val="en-ZA"/>
        </w:rPr>
        <w:t>The number of characters required to compose the designator should, whenever possible, be kept to a maximum of five characters.</w:t>
      </w:r>
    </w:p>
    <w:p w14:paraId="792C2218" w14:textId="37F540CE" w:rsidR="006E0ED3" w:rsidRPr="00AF4B71" w:rsidRDefault="006E0ED3" w:rsidP="005E0552">
      <w:pPr>
        <w:pStyle w:val="Level2"/>
        <w:numPr>
          <w:ilvl w:val="0"/>
          <w:numId w:val="164"/>
        </w:numPr>
        <w:ind w:left="851"/>
        <w:rPr>
          <w:rStyle w:val="Level2Char"/>
          <w:bCs/>
        </w:rPr>
      </w:pPr>
      <w:r w:rsidRPr="00AF4B71">
        <w:rPr>
          <w:rStyle w:val="Level2Char"/>
          <w:bCs/>
        </w:rPr>
        <w:t>The basic designator shall consist of one letter of the alphabet followed by a number from 1 to 999.</w:t>
      </w:r>
    </w:p>
    <w:p w14:paraId="2D24F22C" w14:textId="71E1E4F9" w:rsidR="006E0ED3" w:rsidRPr="00AF4B71" w:rsidRDefault="006E0ED3" w:rsidP="005E0552">
      <w:pPr>
        <w:pStyle w:val="Level3"/>
        <w:numPr>
          <w:ilvl w:val="0"/>
          <w:numId w:val="168"/>
        </w:numPr>
        <w:ind w:left="993" w:hanging="502"/>
        <w:rPr>
          <w:lang w:val="en-ZA"/>
        </w:rPr>
      </w:pPr>
      <w:r w:rsidRPr="00AF4B71">
        <w:rPr>
          <w:lang w:val="en-ZA"/>
        </w:rPr>
        <w:t>Selection of the letter shall be made from those listed hereunder:</w:t>
      </w:r>
    </w:p>
    <w:p w14:paraId="7D6B5AC5" w14:textId="44553A2E" w:rsidR="006E0ED3" w:rsidRPr="00AF4B71" w:rsidRDefault="006E0ED3" w:rsidP="005E0552">
      <w:pPr>
        <w:pStyle w:val="BabyL1"/>
        <w:numPr>
          <w:ilvl w:val="0"/>
          <w:numId w:val="169"/>
        </w:numPr>
      </w:pPr>
      <w:r w:rsidRPr="00AF4B71">
        <w:lastRenderedPageBreak/>
        <w:t>A, B, G, R for routes which form part of the regional networks of ATS routes and are not area navigation routes;</w:t>
      </w:r>
    </w:p>
    <w:p w14:paraId="1A864123" w14:textId="23FC89D5" w:rsidR="006E0ED3" w:rsidRPr="00AF4B71" w:rsidRDefault="006E0ED3" w:rsidP="005E0552">
      <w:pPr>
        <w:pStyle w:val="BabyL1"/>
        <w:numPr>
          <w:ilvl w:val="0"/>
          <w:numId w:val="169"/>
        </w:numPr>
      </w:pPr>
      <w:r w:rsidRPr="00AF4B71">
        <w:t>L, M, N, P for area navigation routes which form part of the regional networks of ATS routes;</w:t>
      </w:r>
    </w:p>
    <w:p w14:paraId="2B7DA213" w14:textId="39AF0808" w:rsidR="006E0ED3" w:rsidRPr="00AF4B71" w:rsidRDefault="006E0ED3" w:rsidP="005E0552">
      <w:pPr>
        <w:pStyle w:val="BabyL1"/>
        <w:numPr>
          <w:ilvl w:val="0"/>
          <w:numId w:val="169"/>
        </w:numPr>
      </w:pPr>
      <w:r w:rsidRPr="00AF4B71">
        <w:t>H, J, V, W for routes which do not form part of the regional networks of ATS routes and are not area navigation routes;</w:t>
      </w:r>
    </w:p>
    <w:p w14:paraId="0DBF7BE3" w14:textId="54E3CECE" w:rsidR="006E0ED3" w:rsidRPr="00AF4B71" w:rsidRDefault="006E0ED3" w:rsidP="005E0552">
      <w:pPr>
        <w:pStyle w:val="BabyL1"/>
        <w:numPr>
          <w:ilvl w:val="0"/>
          <w:numId w:val="169"/>
        </w:numPr>
      </w:pPr>
      <w:r w:rsidRPr="00AF4B71">
        <w:t>Q, T, Y, Z for area navigation routes which do not form part of the regional networks of ATS routes.</w:t>
      </w:r>
    </w:p>
    <w:p w14:paraId="060063CC" w14:textId="77777777" w:rsidR="006E0ED3" w:rsidRPr="00AF4B71" w:rsidRDefault="006E0ED3" w:rsidP="005E0552">
      <w:pPr>
        <w:pStyle w:val="Level2"/>
        <w:numPr>
          <w:ilvl w:val="0"/>
          <w:numId w:val="164"/>
        </w:numPr>
        <w:ind w:left="851"/>
        <w:rPr>
          <w:rStyle w:val="Level2Char"/>
          <w:bCs/>
        </w:rPr>
      </w:pPr>
      <w:r w:rsidRPr="00AF4B71">
        <w:rPr>
          <w:rStyle w:val="Level2Char"/>
          <w:bCs/>
        </w:rPr>
        <w:t>2.3 Where applicable, one supplementary letter shall be added as a prefix to the basic designator in accordance with the following:</w:t>
      </w:r>
    </w:p>
    <w:p w14:paraId="580142A7" w14:textId="77777777" w:rsidR="006E0ED3" w:rsidRPr="00AF4B71" w:rsidRDefault="006E0ED3" w:rsidP="005E0552">
      <w:pPr>
        <w:pStyle w:val="BabyL1"/>
        <w:numPr>
          <w:ilvl w:val="0"/>
          <w:numId w:val="170"/>
        </w:numPr>
      </w:pPr>
      <w:r w:rsidRPr="00AF4B71">
        <w:t>a) K to indicate a low-level route established for use primarily by helicopters;</w:t>
      </w:r>
    </w:p>
    <w:p w14:paraId="4366EDB0" w14:textId="77777777" w:rsidR="006E0ED3" w:rsidRPr="00AF4B71" w:rsidRDefault="006E0ED3" w:rsidP="005E0552">
      <w:pPr>
        <w:pStyle w:val="BabyL1"/>
        <w:numPr>
          <w:ilvl w:val="0"/>
          <w:numId w:val="170"/>
        </w:numPr>
      </w:pPr>
      <w:r w:rsidRPr="00AF4B71">
        <w:t>b) U to indicate that the route or portion thereof is established in the upper airspace;</w:t>
      </w:r>
    </w:p>
    <w:p w14:paraId="5EB95DCA" w14:textId="77777777" w:rsidR="006E0ED3" w:rsidRPr="00AF4B71" w:rsidRDefault="006E0ED3" w:rsidP="005E0552">
      <w:pPr>
        <w:pStyle w:val="BabyL1"/>
        <w:numPr>
          <w:ilvl w:val="0"/>
          <w:numId w:val="170"/>
        </w:numPr>
      </w:pPr>
      <w:r w:rsidRPr="00AF4B71">
        <w:t>c) S to indicate a route established exclusively for use by supersonic aircraft during acceleration, deceleration and while in supersonic flight.</w:t>
      </w:r>
    </w:p>
    <w:p w14:paraId="084FFAF5" w14:textId="77777777" w:rsidR="006E0ED3" w:rsidRPr="00AF4B71" w:rsidRDefault="006E0ED3" w:rsidP="005E0552">
      <w:pPr>
        <w:pStyle w:val="Level2"/>
        <w:numPr>
          <w:ilvl w:val="0"/>
          <w:numId w:val="164"/>
        </w:numPr>
        <w:ind w:left="851"/>
        <w:rPr>
          <w:rStyle w:val="Level2Char"/>
        </w:rPr>
      </w:pPr>
      <w:r w:rsidRPr="00AF4B71">
        <w:rPr>
          <w:rStyle w:val="Level2Char"/>
        </w:rPr>
        <w:t>2.4 When prescribed by the appropriate ATS authority or on the basis of regional air navigation agreements, a supplementary letter may be added after the basic designator of the ATS route in question in order to indicate the type of service provided in accordance with the following:</w:t>
      </w:r>
    </w:p>
    <w:p w14:paraId="7F5B440B" w14:textId="77777777" w:rsidR="006E0ED3" w:rsidRPr="00AF4B71" w:rsidRDefault="006E0ED3" w:rsidP="005E0552">
      <w:pPr>
        <w:pStyle w:val="BabyL1"/>
        <w:numPr>
          <w:ilvl w:val="0"/>
          <w:numId w:val="171"/>
        </w:numPr>
      </w:pPr>
      <w:r w:rsidRPr="00AF4B71">
        <w:t>a) the letter F to indicate that on the route or portion thereof advisory service only is provided;</w:t>
      </w:r>
    </w:p>
    <w:p w14:paraId="6B4E5F4B" w14:textId="77777777" w:rsidR="006E0ED3" w:rsidRPr="00AF4B71" w:rsidRDefault="006E0ED3" w:rsidP="005E0552">
      <w:pPr>
        <w:pStyle w:val="BabyL1"/>
        <w:numPr>
          <w:ilvl w:val="0"/>
          <w:numId w:val="171"/>
        </w:numPr>
      </w:pPr>
      <w:r w:rsidRPr="00AF4B71">
        <w:t>b) the letter G to indicate that on the route or portion thereof flight information service only is provided.</w:t>
      </w:r>
    </w:p>
    <w:p w14:paraId="2FC46E26" w14:textId="77777777" w:rsidR="006E0ED3" w:rsidRPr="00AF4B71" w:rsidRDefault="006E0ED3" w:rsidP="00AF4B71">
      <w:pPr>
        <w:pStyle w:val="Level1"/>
        <w:numPr>
          <w:ilvl w:val="0"/>
          <w:numId w:val="162"/>
        </w:numPr>
        <w:ind w:left="426"/>
      </w:pPr>
      <w:r w:rsidRPr="00AF4B71">
        <w:t>3. Assignment of basic designators</w:t>
      </w:r>
    </w:p>
    <w:p w14:paraId="1DC26686" w14:textId="77777777" w:rsidR="006E0ED3" w:rsidRPr="00AF4B71" w:rsidRDefault="006E0ED3" w:rsidP="005E0552">
      <w:pPr>
        <w:pStyle w:val="Level2"/>
        <w:numPr>
          <w:ilvl w:val="0"/>
          <w:numId w:val="172"/>
        </w:numPr>
        <w:ind w:left="851"/>
        <w:rPr>
          <w:rStyle w:val="Level2Char"/>
        </w:rPr>
      </w:pPr>
      <w:r w:rsidRPr="00AF4B71">
        <w:rPr>
          <w:rStyle w:val="Level2Char"/>
        </w:rPr>
        <w:t>3.1 Basic ATS route designators shall be assigned in accordance with the following principles.</w:t>
      </w:r>
    </w:p>
    <w:p w14:paraId="45E3D76E" w14:textId="77777777" w:rsidR="006E0ED3" w:rsidRPr="00AF4B71" w:rsidRDefault="006E0ED3" w:rsidP="005E0552">
      <w:pPr>
        <w:pStyle w:val="Level3"/>
        <w:numPr>
          <w:ilvl w:val="0"/>
          <w:numId w:val="173"/>
        </w:numPr>
        <w:ind w:left="993" w:hanging="502"/>
        <w:rPr>
          <w:lang w:val="en-ZA"/>
        </w:rPr>
      </w:pPr>
      <w:r w:rsidRPr="00AF4B71">
        <w:rPr>
          <w:lang w:val="en-ZA"/>
        </w:rPr>
        <w:t>3.1.1 The same basic designator shall be assigned to a main trunk route throughout its entire length, irrespective of terminal control areas, States or regions traversed.</w:t>
      </w:r>
    </w:p>
    <w:p w14:paraId="4D58426C" w14:textId="77777777" w:rsidR="006E0ED3" w:rsidRPr="00AF4B71" w:rsidRDefault="006E0ED3" w:rsidP="005E0552">
      <w:pPr>
        <w:pStyle w:val="Level3"/>
        <w:numPr>
          <w:ilvl w:val="0"/>
          <w:numId w:val="173"/>
        </w:numPr>
        <w:ind w:left="993" w:hanging="502"/>
        <w:rPr>
          <w:lang w:val="en-ZA"/>
        </w:rPr>
      </w:pPr>
      <w:r w:rsidRPr="00AF4B71">
        <w:rPr>
          <w:lang w:val="en-ZA"/>
        </w:rPr>
        <w:t>3.1.2 Where two or more trunk routes have a common segment, the segment in question shall be assigned each of the designators of the routes concerned, except where this would present difficulties in the provision of air traffic service, in which case, by common agreement, one designator only shall be assigned.</w:t>
      </w:r>
    </w:p>
    <w:p w14:paraId="4DF8FDD4" w14:textId="77777777" w:rsidR="006E0ED3" w:rsidRPr="00AF4B71" w:rsidRDefault="006E0ED3" w:rsidP="005E0552">
      <w:pPr>
        <w:pStyle w:val="Level3"/>
        <w:numPr>
          <w:ilvl w:val="0"/>
          <w:numId w:val="173"/>
        </w:numPr>
        <w:ind w:left="993" w:hanging="502"/>
        <w:rPr>
          <w:lang w:val="en-ZA"/>
        </w:rPr>
      </w:pPr>
      <w:r w:rsidRPr="00AF4B71">
        <w:rPr>
          <w:lang w:val="en-ZA"/>
        </w:rPr>
        <w:t>3.1.3 A basic designator assigned to one route shall not be assigned to any other route.</w:t>
      </w:r>
    </w:p>
    <w:p w14:paraId="642E8AA0" w14:textId="77777777" w:rsidR="006E0ED3" w:rsidRPr="00AF4B71" w:rsidRDefault="006E0ED3" w:rsidP="005E0552">
      <w:pPr>
        <w:pStyle w:val="Level3"/>
        <w:numPr>
          <w:ilvl w:val="0"/>
          <w:numId w:val="173"/>
        </w:numPr>
        <w:ind w:left="993" w:hanging="502"/>
        <w:rPr>
          <w:lang w:val="en-ZA"/>
        </w:rPr>
      </w:pPr>
      <w:r w:rsidRPr="00AF4B71">
        <w:rPr>
          <w:lang w:val="en-ZA"/>
        </w:rPr>
        <w:t>3.1.4 States’ requirements for designators shall be notified to the Regional Offices of ICAO for coordination.</w:t>
      </w:r>
    </w:p>
    <w:p w14:paraId="68890971" w14:textId="77777777" w:rsidR="006E0ED3" w:rsidRPr="0015666E" w:rsidRDefault="006E0ED3" w:rsidP="0015666E">
      <w:pPr>
        <w:pStyle w:val="Level1"/>
        <w:numPr>
          <w:ilvl w:val="0"/>
          <w:numId w:val="162"/>
        </w:numPr>
        <w:ind w:left="426"/>
      </w:pPr>
      <w:r w:rsidRPr="0015666E">
        <w:t>4. Use of designators in communications</w:t>
      </w:r>
    </w:p>
    <w:p w14:paraId="6C3C34C6" w14:textId="77777777" w:rsidR="006E0ED3" w:rsidRPr="0015666E" w:rsidRDefault="006E0ED3" w:rsidP="005E0552">
      <w:pPr>
        <w:pStyle w:val="Level2"/>
        <w:numPr>
          <w:ilvl w:val="0"/>
          <w:numId w:val="174"/>
        </w:numPr>
        <w:ind w:left="851"/>
        <w:rPr>
          <w:rStyle w:val="Level2Char"/>
          <w:bCs/>
        </w:rPr>
      </w:pPr>
      <w:r w:rsidRPr="0015666E">
        <w:rPr>
          <w:rStyle w:val="Level2Char"/>
          <w:bCs/>
        </w:rPr>
        <w:t>4.1 In printed communications, the designator shall be expressed at all times by not less than two and not more than six characters.</w:t>
      </w:r>
    </w:p>
    <w:p w14:paraId="5CC19261" w14:textId="77777777" w:rsidR="006E0ED3" w:rsidRPr="0015666E" w:rsidRDefault="006E0ED3" w:rsidP="005E0552">
      <w:pPr>
        <w:pStyle w:val="Level2"/>
        <w:numPr>
          <w:ilvl w:val="0"/>
          <w:numId w:val="174"/>
        </w:numPr>
        <w:ind w:left="851"/>
        <w:rPr>
          <w:rStyle w:val="Level2Char"/>
          <w:bCs/>
        </w:rPr>
      </w:pPr>
      <w:r w:rsidRPr="0015666E">
        <w:rPr>
          <w:rStyle w:val="Level2Char"/>
          <w:bCs/>
        </w:rPr>
        <w:t>4.2 In voice communications, the basic letter of a designator shall be spoken in accordance with the ICAO spelling alphabet.</w:t>
      </w:r>
    </w:p>
    <w:p w14:paraId="09197639" w14:textId="77777777" w:rsidR="006E0ED3" w:rsidRPr="0015666E" w:rsidRDefault="006E0ED3" w:rsidP="005E0552">
      <w:pPr>
        <w:pStyle w:val="Level2"/>
        <w:numPr>
          <w:ilvl w:val="0"/>
          <w:numId w:val="174"/>
        </w:numPr>
        <w:ind w:left="851"/>
        <w:rPr>
          <w:rStyle w:val="Level2Char"/>
          <w:bCs/>
        </w:rPr>
      </w:pPr>
      <w:r w:rsidRPr="0015666E">
        <w:rPr>
          <w:rStyle w:val="Level2Char"/>
          <w:bCs/>
        </w:rPr>
        <w:t>4.3 Where the prefixes K, U or S specified in 2.3 are used, they shall, in voice communications, be spoken as follows:</w:t>
      </w:r>
    </w:p>
    <w:p w14:paraId="30D91A29" w14:textId="77777777" w:rsidR="006E0ED3" w:rsidRPr="0015666E" w:rsidRDefault="006E0ED3" w:rsidP="0015666E">
      <w:pPr>
        <w:pStyle w:val="Level2"/>
        <w:numPr>
          <w:ilvl w:val="0"/>
          <w:numId w:val="0"/>
        </w:numPr>
        <w:ind w:left="851"/>
        <w:rPr>
          <w:rStyle w:val="Level2Char"/>
          <w:bCs/>
        </w:rPr>
      </w:pPr>
      <w:r w:rsidRPr="0015666E">
        <w:rPr>
          <w:rStyle w:val="Level2Char"/>
          <w:bCs/>
        </w:rPr>
        <w:t>K — KOPTER</w:t>
      </w:r>
    </w:p>
    <w:p w14:paraId="13CD6C3E" w14:textId="77777777" w:rsidR="006E0ED3" w:rsidRPr="0015666E" w:rsidRDefault="006E0ED3" w:rsidP="0015666E">
      <w:pPr>
        <w:pStyle w:val="Level2"/>
        <w:numPr>
          <w:ilvl w:val="0"/>
          <w:numId w:val="0"/>
        </w:numPr>
        <w:ind w:left="851"/>
        <w:rPr>
          <w:rStyle w:val="Level2Char"/>
          <w:bCs/>
        </w:rPr>
      </w:pPr>
      <w:r w:rsidRPr="0015666E">
        <w:rPr>
          <w:rStyle w:val="Level2Char"/>
          <w:bCs/>
        </w:rPr>
        <w:lastRenderedPageBreak/>
        <w:t>U — UPPER</w:t>
      </w:r>
    </w:p>
    <w:p w14:paraId="4ABE35BA" w14:textId="77777777" w:rsidR="006E0ED3" w:rsidRPr="0015666E" w:rsidRDefault="006E0ED3" w:rsidP="0015666E">
      <w:pPr>
        <w:pStyle w:val="Level2"/>
        <w:numPr>
          <w:ilvl w:val="0"/>
          <w:numId w:val="0"/>
        </w:numPr>
        <w:ind w:left="851"/>
        <w:rPr>
          <w:rStyle w:val="Level2Char"/>
          <w:bCs/>
        </w:rPr>
      </w:pPr>
      <w:r w:rsidRPr="0015666E">
        <w:rPr>
          <w:rStyle w:val="Level2Char"/>
          <w:bCs/>
        </w:rPr>
        <w:t>S — SUPERSONIC</w:t>
      </w:r>
    </w:p>
    <w:p w14:paraId="7E200B0A" w14:textId="77777777" w:rsidR="006E0ED3" w:rsidRPr="0015666E" w:rsidRDefault="006E0ED3" w:rsidP="0015666E">
      <w:pPr>
        <w:pStyle w:val="Level2"/>
        <w:numPr>
          <w:ilvl w:val="0"/>
          <w:numId w:val="0"/>
        </w:numPr>
        <w:ind w:left="851"/>
        <w:rPr>
          <w:rStyle w:val="Level2Char"/>
          <w:bCs/>
        </w:rPr>
      </w:pPr>
      <w:r w:rsidRPr="0015666E">
        <w:rPr>
          <w:rStyle w:val="Level2Char"/>
          <w:bCs/>
        </w:rPr>
        <w:t>The word “</w:t>
      </w:r>
      <w:proofErr w:type="spellStart"/>
      <w:r w:rsidRPr="0015666E">
        <w:rPr>
          <w:rStyle w:val="Level2Char"/>
          <w:bCs/>
        </w:rPr>
        <w:t>kopter</w:t>
      </w:r>
      <w:proofErr w:type="spellEnd"/>
      <w:r w:rsidRPr="0015666E">
        <w:rPr>
          <w:rStyle w:val="Level2Char"/>
          <w:bCs/>
        </w:rPr>
        <w:t>” shall be pronounced as in the word “helicopter” and the words “upper” and “supersonic” as in the English language.</w:t>
      </w:r>
    </w:p>
    <w:p w14:paraId="2E54831C" w14:textId="77777777" w:rsidR="006E0ED3" w:rsidRPr="0015666E" w:rsidRDefault="006E0ED3" w:rsidP="005E0552">
      <w:pPr>
        <w:pStyle w:val="Level2"/>
        <w:numPr>
          <w:ilvl w:val="0"/>
          <w:numId w:val="174"/>
        </w:numPr>
        <w:ind w:left="851"/>
        <w:rPr>
          <w:rStyle w:val="Level2Char"/>
          <w:bCs/>
        </w:rPr>
      </w:pPr>
      <w:r w:rsidRPr="0015666E">
        <w:rPr>
          <w:rStyle w:val="Level2Char"/>
          <w:bCs/>
        </w:rPr>
        <w:t>4.4 Where the letters “F” or “G” specified in 2.4 are used, the flight crew should not be required to use them in voice communications.</w:t>
      </w:r>
    </w:p>
    <w:p w14:paraId="75A16C06" w14:textId="77777777" w:rsidR="004E6BA3" w:rsidRDefault="004E6BA3" w:rsidP="003467DD">
      <w:pPr>
        <w:jc w:val="center"/>
        <w:rPr>
          <w:bCs/>
          <w:lang w:val="en-US"/>
        </w:rPr>
      </w:pPr>
    </w:p>
    <w:p w14:paraId="26FD9A1B" w14:textId="77777777" w:rsidR="004E6BA3" w:rsidRDefault="004E6BA3" w:rsidP="003467DD">
      <w:pPr>
        <w:jc w:val="center"/>
        <w:rPr>
          <w:bCs/>
          <w:lang w:val="en-US"/>
        </w:rPr>
      </w:pPr>
    </w:p>
    <w:p w14:paraId="6A0DD59F" w14:textId="77777777" w:rsidR="004E6BA3" w:rsidRDefault="004E6BA3" w:rsidP="003467DD">
      <w:pPr>
        <w:jc w:val="center"/>
        <w:rPr>
          <w:bCs/>
          <w:lang w:val="en-US"/>
        </w:rPr>
      </w:pPr>
    </w:p>
    <w:p w14:paraId="2FC93078" w14:textId="77777777" w:rsidR="004E6BA3" w:rsidRDefault="004E6BA3" w:rsidP="003467DD">
      <w:pPr>
        <w:jc w:val="center"/>
        <w:rPr>
          <w:bCs/>
          <w:lang w:val="en-US"/>
        </w:rPr>
      </w:pPr>
    </w:p>
    <w:p w14:paraId="54554129" w14:textId="77777777" w:rsidR="004E6BA3" w:rsidRDefault="004E6BA3" w:rsidP="003467DD">
      <w:pPr>
        <w:jc w:val="center"/>
        <w:rPr>
          <w:bCs/>
          <w:lang w:val="en-US"/>
        </w:rPr>
      </w:pPr>
    </w:p>
    <w:p w14:paraId="65B1AC5E" w14:textId="77777777" w:rsidR="004E6BA3" w:rsidRDefault="004E6BA3" w:rsidP="003467DD">
      <w:pPr>
        <w:jc w:val="center"/>
        <w:rPr>
          <w:bCs/>
          <w:lang w:val="en-US"/>
        </w:rPr>
      </w:pPr>
    </w:p>
    <w:p w14:paraId="6C2E7042" w14:textId="77777777" w:rsidR="004E6BA3" w:rsidRDefault="004E6BA3" w:rsidP="003467DD">
      <w:pPr>
        <w:jc w:val="center"/>
        <w:rPr>
          <w:bCs/>
          <w:lang w:val="en-US"/>
        </w:rPr>
      </w:pPr>
    </w:p>
    <w:p w14:paraId="4C957336" w14:textId="77777777" w:rsidR="004E6BA3" w:rsidRDefault="004E6BA3" w:rsidP="003467DD">
      <w:pPr>
        <w:jc w:val="center"/>
        <w:rPr>
          <w:bCs/>
          <w:lang w:val="en-US"/>
        </w:rPr>
      </w:pPr>
    </w:p>
    <w:p w14:paraId="1C71B35D" w14:textId="77777777" w:rsidR="004E6BA3" w:rsidRDefault="004E6BA3" w:rsidP="003467DD">
      <w:pPr>
        <w:jc w:val="center"/>
        <w:rPr>
          <w:bCs/>
          <w:lang w:val="en-US"/>
        </w:rPr>
      </w:pPr>
    </w:p>
    <w:p w14:paraId="50FABAF8" w14:textId="77777777" w:rsidR="004E6BA3" w:rsidRDefault="004E6BA3" w:rsidP="003467DD">
      <w:pPr>
        <w:jc w:val="center"/>
        <w:rPr>
          <w:bCs/>
          <w:lang w:val="en-US"/>
        </w:rPr>
      </w:pPr>
    </w:p>
    <w:p w14:paraId="3DE3A12C" w14:textId="77777777" w:rsidR="004E6BA3" w:rsidRDefault="004E6BA3" w:rsidP="003467DD">
      <w:pPr>
        <w:jc w:val="center"/>
        <w:rPr>
          <w:bCs/>
          <w:lang w:val="en-US"/>
        </w:rPr>
      </w:pPr>
    </w:p>
    <w:p w14:paraId="60AAF018" w14:textId="77777777" w:rsidR="004E6BA3" w:rsidRDefault="004E6BA3" w:rsidP="003467DD">
      <w:pPr>
        <w:jc w:val="center"/>
        <w:rPr>
          <w:bCs/>
          <w:lang w:val="en-US"/>
        </w:rPr>
      </w:pPr>
    </w:p>
    <w:p w14:paraId="18C9C421" w14:textId="77777777" w:rsidR="004E6BA3" w:rsidRDefault="004E6BA3" w:rsidP="003467DD">
      <w:pPr>
        <w:jc w:val="center"/>
        <w:rPr>
          <w:bCs/>
          <w:lang w:val="en-US"/>
        </w:rPr>
      </w:pPr>
    </w:p>
    <w:p w14:paraId="0F75DFB0" w14:textId="77777777" w:rsidR="004E6BA3" w:rsidRDefault="004E6BA3" w:rsidP="003467DD">
      <w:pPr>
        <w:jc w:val="center"/>
        <w:rPr>
          <w:bCs/>
          <w:lang w:val="en-US"/>
        </w:rPr>
      </w:pPr>
    </w:p>
    <w:p w14:paraId="3813112B" w14:textId="77777777" w:rsidR="004E6BA3" w:rsidRDefault="004E6BA3" w:rsidP="003467DD">
      <w:pPr>
        <w:jc w:val="center"/>
        <w:rPr>
          <w:bCs/>
          <w:lang w:val="en-US"/>
        </w:rPr>
      </w:pPr>
    </w:p>
    <w:p w14:paraId="4E867B3B" w14:textId="77777777" w:rsidR="004E6BA3" w:rsidRDefault="004E6BA3" w:rsidP="003467DD">
      <w:pPr>
        <w:jc w:val="center"/>
        <w:rPr>
          <w:bCs/>
          <w:lang w:val="en-US"/>
        </w:rPr>
      </w:pPr>
    </w:p>
    <w:p w14:paraId="183273C2" w14:textId="77777777" w:rsidR="004E6BA3" w:rsidRDefault="004E6BA3" w:rsidP="003467DD">
      <w:pPr>
        <w:jc w:val="center"/>
        <w:rPr>
          <w:bCs/>
          <w:lang w:val="en-US"/>
        </w:rPr>
      </w:pPr>
    </w:p>
    <w:p w14:paraId="628F8D7A" w14:textId="77777777" w:rsidR="004E6BA3" w:rsidRDefault="004E6BA3" w:rsidP="003467DD">
      <w:pPr>
        <w:jc w:val="center"/>
        <w:rPr>
          <w:bCs/>
          <w:lang w:val="en-US"/>
        </w:rPr>
      </w:pPr>
    </w:p>
    <w:p w14:paraId="38335D68" w14:textId="77777777" w:rsidR="004E6BA3" w:rsidRDefault="004E6BA3" w:rsidP="003467DD">
      <w:pPr>
        <w:jc w:val="center"/>
        <w:rPr>
          <w:bCs/>
          <w:lang w:val="en-US"/>
        </w:rPr>
      </w:pPr>
    </w:p>
    <w:p w14:paraId="259341B0" w14:textId="77777777" w:rsidR="004E6BA3" w:rsidRDefault="004E6BA3" w:rsidP="003467DD">
      <w:pPr>
        <w:jc w:val="center"/>
        <w:rPr>
          <w:bCs/>
          <w:lang w:val="en-US"/>
        </w:rPr>
      </w:pPr>
    </w:p>
    <w:p w14:paraId="1D4BCDCA" w14:textId="77777777" w:rsidR="004E6BA3" w:rsidRDefault="004E6BA3" w:rsidP="003467DD">
      <w:pPr>
        <w:jc w:val="center"/>
        <w:rPr>
          <w:bCs/>
          <w:lang w:val="en-US"/>
        </w:rPr>
      </w:pPr>
    </w:p>
    <w:p w14:paraId="0022717D" w14:textId="77777777" w:rsidR="004E6BA3" w:rsidRPr="006E0ED3" w:rsidRDefault="004E6BA3" w:rsidP="003467DD">
      <w:pPr>
        <w:jc w:val="center"/>
        <w:rPr>
          <w:bCs/>
          <w:lang w:val="en-US"/>
        </w:rPr>
      </w:pPr>
    </w:p>
    <w:p w14:paraId="02D6FB0D" w14:textId="4FB52132" w:rsidR="006E0ED3" w:rsidRDefault="006E0ED3" w:rsidP="006E0ED3">
      <w:pPr>
        <w:rPr>
          <w:lang w:val="en-US"/>
        </w:rPr>
      </w:pPr>
    </w:p>
    <w:p w14:paraId="21432F46" w14:textId="03FC6B69" w:rsidR="005678A4" w:rsidRPr="0015666E" w:rsidRDefault="003A0EC1" w:rsidP="005678A4">
      <w:pPr>
        <w:pStyle w:val="Heading2"/>
        <w:numPr>
          <w:ilvl w:val="0"/>
          <w:numId w:val="159"/>
        </w:numPr>
        <w:ind w:left="142" w:hanging="76"/>
        <w:jc w:val="both"/>
        <w:rPr>
          <w:lang w:val="en-ZA"/>
        </w:rPr>
      </w:pPr>
      <w:bookmarkStart w:id="103" w:name="_Ref112699996"/>
      <w:bookmarkStart w:id="104" w:name="_Toc128002038"/>
      <w:r w:rsidRPr="0015666E">
        <w:rPr>
          <w:lang w:val="en-ZA"/>
        </w:rPr>
        <w:lastRenderedPageBreak/>
        <w:t>PRINCIPLES GOVERNING THE ESTABLISHMENT AND</w:t>
      </w:r>
      <w:r w:rsidR="005A487E" w:rsidRPr="0015666E">
        <w:rPr>
          <w:lang w:val="en-ZA"/>
        </w:rPr>
        <w:t xml:space="preserve"> </w:t>
      </w:r>
      <w:r w:rsidRPr="0015666E">
        <w:rPr>
          <w:lang w:val="en-ZA"/>
        </w:rPr>
        <w:t>IDENTIFICATION OF SIGNIFICANT POINTS</w:t>
      </w:r>
      <w:bookmarkEnd w:id="103"/>
      <w:bookmarkEnd w:id="104"/>
    </w:p>
    <w:p w14:paraId="1C1EAF51" w14:textId="77777777" w:rsidR="003A0EC1" w:rsidRPr="0015666E" w:rsidRDefault="003A0EC1" w:rsidP="005E0552">
      <w:pPr>
        <w:pStyle w:val="Level1"/>
        <w:numPr>
          <w:ilvl w:val="0"/>
          <w:numId w:val="175"/>
        </w:numPr>
        <w:ind w:left="426"/>
      </w:pPr>
      <w:r w:rsidRPr="0015666E">
        <w:t>1. Establishment of significant points</w:t>
      </w:r>
    </w:p>
    <w:p w14:paraId="707FC65D" w14:textId="16658C29" w:rsidR="003A0EC1" w:rsidRPr="0015666E" w:rsidRDefault="003A0EC1" w:rsidP="005E0552">
      <w:pPr>
        <w:pStyle w:val="Level2"/>
        <w:numPr>
          <w:ilvl w:val="0"/>
          <w:numId w:val="176"/>
        </w:numPr>
        <w:ind w:left="851"/>
        <w:rPr>
          <w:rStyle w:val="Level2Char"/>
        </w:rPr>
      </w:pPr>
      <w:r w:rsidRPr="0015666E">
        <w:rPr>
          <w:rStyle w:val="Level2Char"/>
        </w:rPr>
        <w:t>1.1 Significant points should, whenever possible, be established with reference to ground-based or space-based radio</w:t>
      </w:r>
      <w:r w:rsidR="005A487E" w:rsidRPr="0015666E">
        <w:rPr>
          <w:rStyle w:val="Level2Char"/>
        </w:rPr>
        <w:t xml:space="preserve"> </w:t>
      </w:r>
      <w:r w:rsidRPr="0015666E">
        <w:rPr>
          <w:rStyle w:val="Level2Char"/>
        </w:rPr>
        <w:t>navigation aids, preferably VHF or higher frequency aids.</w:t>
      </w:r>
    </w:p>
    <w:p w14:paraId="0B97AD55" w14:textId="2459A90F" w:rsidR="003A0EC1" w:rsidRPr="0015666E" w:rsidRDefault="003A0EC1" w:rsidP="005E0552">
      <w:pPr>
        <w:pStyle w:val="Level2"/>
        <w:numPr>
          <w:ilvl w:val="0"/>
          <w:numId w:val="176"/>
        </w:numPr>
        <w:ind w:left="851"/>
        <w:rPr>
          <w:rStyle w:val="Level2Char"/>
        </w:rPr>
      </w:pPr>
      <w:r w:rsidRPr="0015666E">
        <w:rPr>
          <w:rStyle w:val="Level2Char"/>
        </w:rPr>
        <w:t>1.2 Where such ground-based or space-based radio navigation aids do not exist, significant points shall be established</w:t>
      </w:r>
      <w:r w:rsidR="005A487E" w:rsidRPr="0015666E">
        <w:rPr>
          <w:rStyle w:val="Level2Char"/>
        </w:rPr>
        <w:t xml:space="preserve"> </w:t>
      </w:r>
      <w:r w:rsidRPr="0015666E">
        <w:rPr>
          <w:rStyle w:val="Level2Char"/>
        </w:rPr>
        <w:t>at locations which can be determined by self-contained airborne navigation aids, or, where navigation by visual reference to</w:t>
      </w:r>
      <w:r w:rsidR="005A487E" w:rsidRPr="0015666E">
        <w:rPr>
          <w:rStyle w:val="Level2Char"/>
        </w:rPr>
        <w:t xml:space="preserve"> </w:t>
      </w:r>
      <w:r w:rsidRPr="0015666E">
        <w:rPr>
          <w:rStyle w:val="Level2Char"/>
        </w:rPr>
        <w:t xml:space="preserve">the ground is to be </w:t>
      </w:r>
      <w:proofErr w:type="gramStart"/>
      <w:r w:rsidRPr="0015666E">
        <w:rPr>
          <w:rStyle w:val="Level2Char"/>
        </w:rPr>
        <w:t>effected</w:t>
      </w:r>
      <w:proofErr w:type="gramEnd"/>
      <w:r w:rsidRPr="0015666E">
        <w:rPr>
          <w:rStyle w:val="Level2Char"/>
        </w:rPr>
        <w:t>, by visual observation. Specific points may be designated as ‘‘transfer of control’’ points by</w:t>
      </w:r>
      <w:r w:rsidR="005A487E" w:rsidRPr="0015666E">
        <w:rPr>
          <w:rStyle w:val="Level2Char"/>
        </w:rPr>
        <w:t xml:space="preserve"> </w:t>
      </w:r>
      <w:r w:rsidRPr="0015666E">
        <w:rPr>
          <w:rStyle w:val="Level2Char"/>
        </w:rPr>
        <w:t>agreement between adjacent air traffic control units or control positions concerned.</w:t>
      </w:r>
    </w:p>
    <w:p w14:paraId="64689B77" w14:textId="03D59684" w:rsidR="003A0EC1" w:rsidRPr="0015666E" w:rsidRDefault="003A0EC1" w:rsidP="005E0552">
      <w:pPr>
        <w:pStyle w:val="Level1"/>
        <w:numPr>
          <w:ilvl w:val="0"/>
          <w:numId w:val="175"/>
        </w:numPr>
        <w:ind w:left="426"/>
      </w:pPr>
      <w:r w:rsidRPr="0015666E">
        <w:t>2. Designators for significant points</w:t>
      </w:r>
      <w:r w:rsidR="005A487E" w:rsidRPr="0015666E">
        <w:t xml:space="preserve"> </w:t>
      </w:r>
      <w:r w:rsidRPr="0015666E">
        <w:t>marked by the site of a radio navigation aid</w:t>
      </w:r>
    </w:p>
    <w:p w14:paraId="3DA511D3" w14:textId="3A5217B3" w:rsidR="003A0EC1" w:rsidRPr="0015666E" w:rsidRDefault="003A0EC1" w:rsidP="005E0552">
      <w:pPr>
        <w:pStyle w:val="Level2"/>
        <w:numPr>
          <w:ilvl w:val="0"/>
          <w:numId w:val="177"/>
        </w:numPr>
        <w:ind w:left="851"/>
        <w:rPr>
          <w:rStyle w:val="Level2Char"/>
        </w:rPr>
      </w:pPr>
      <w:r w:rsidRPr="0015666E">
        <w:rPr>
          <w:rStyle w:val="Level2Char"/>
        </w:rPr>
        <w:t>2.1 Plain language name for significant points</w:t>
      </w:r>
      <w:r w:rsidR="00613D27" w:rsidRPr="0015666E">
        <w:rPr>
          <w:rStyle w:val="Level2Char"/>
        </w:rPr>
        <w:t xml:space="preserve"> </w:t>
      </w:r>
      <w:r w:rsidRPr="0015666E">
        <w:rPr>
          <w:rStyle w:val="Level2Char"/>
        </w:rPr>
        <w:t>marked by the site of a radio navigation aid</w:t>
      </w:r>
    </w:p>
    <w:p w14:paraId="081EDA5D" w14:textId="47BB3BAC" w:rsidR="003A0EC1" w:rsidRPr="0015666E" w:rsidRDefault="003A0EC1" w:rsidP="005E0552">
      <w:pPr>
        <w:pStyle w:val="Level3"/>
        <w:numPr>
          <w:ilvl w:val="0"/>
          <w:numId w:val="178"/>
        </w:numPr>
        <w:ind w:left="993" w:hanging="502"/>
        <w:rPr>
          <w:lang w:val="en-ZA"/>
        </w:rPr>
      </w:pPr>
      <w:r w:rsidRPr="0015666E">
        <w:rPr>
          <w:lang w:val="en-ZA"/>
        </w:rPr>
        <w:t>2.1.1 Whenever practicable, significant points shall be named with reference to an identifiable and preferably</w:t>
      </w:r>
      <w:r w:rsidR="00613D27" w:rsidRPr="0015666E">
        <w:rPr>
          <w:lang w:val="en-ZA"/>
        </w:rPr>
        <w:t xml:space="preserve"> </w:t>
      </w:r>
      <w:r w:rsidRPr="0015666E">
        <w:rPr>
          <w:lang w:val="en-ZA"/>
        </w:rPr>
        <w:t>prominent geographical location.</w:t>
      </w:r>
    </w:p>
    <w:p w14:paraId="22ABC647" w14:textId="77777777" w:rsidR="003A0EC1" w:rsidRPr="003A0EC1" w:rsidRDefault="003A0EC1" w:rsidP="005E0552">
      <w:pPr>
        <w:pStyle w:val="Level3"/>
        <w:numPr>
          <w:ilvl w:val="0"/>
          <w:numId w:val="178"/>
        </w:numPr>
        <w:ind w:left="993" w:hanging="502"/>
        <w:rPr>
          <w:lang w:val="en-ZA"/>
        </w:rPr>
      </w:pPr>
      <w:r w:rsidRPr="003A0EC1">
        <w:rPr>
          <w:lang w:val="en-ZA"/>
        </w:rPr>
        <w:t>2.1.2 In selecting a name for the significant point, care shall be taken to ensure that the following conditions are met:</w:t>
      </w:r>
    </w:p>
    <w:p w14:paraId="2FE534B9" w14:textId="280D0FFF" w:rsidR="003A0EC1" w:rsidRPr="0015666E" w:rsidRDefault="003A0EC1" w:rsidP="005E0552">
      <w:pPr>
        <w:pStyle w:val="BabyL1"/>
        <w:numPr>
          <w:ilvl w:val="0"/>
          <w:numId w:val="179"/>
        </w:numPr>
      </w:pPr>
      <w:r w:rsidRPr="0015666E">
        <w:t>a) the name shall not create difficulties in pronunciation for pilots or ATS personnel when speaking in the language</w:t>
      </w:r>
      <w:r w:rsidR="00613D27" w:rsidRPr="0015666E">
        <w:t xml:space="preserve"> </w:t>
      </w:r>
      <w:r w:rsidRPr="0015666E">
        <w:t>used in ATS communications. Where the name of a geographical location in the national language selected for</w:t>
      </w:r>
      <w:r w:rsidR="00613D27" w:rsidRPr="0015666E">
        <w:t xml:space="preserve"> </w:t>
      </w:r>
      <w:r w:rsidRPr="0015666E">
        <w:t>designating a significant point gives rise to difficulties in pronunciation, an abbreviated or contracted version of this</w:t>
      </w:r>
      <w:r w:rsidR="00613D27" w:rsidRPr="0015666E">
        <w:t xml:space="preserve"> </w:t>
      </w:r>
      <w:r w:rsidRPr="0015666E">
        <w:t>name, which retains as much of its geographical significance as possible, shall be selected;</w:t>
      </w:r>
    </w:p>
    <w:p w14:paraId="072475ED" w14:textId="77777777" w:rsidR="003A0EC1" w:rsidRPr="0015666E" w:rsidRDefault="003A0EC1" w:rsidP="005E0552">
      <w:pPr>
        <w:pStyle w:val="BabyL1"/>
        <w:numPr>
          <w:ilvl w:val="0"/>
          <w:numId w:val="171"/>
        </w:numPr>
      </w:pPr>
      <w:r w:rsidRPr="0015666E">
        <w:t>Example: FUERSTENFELDBRUCK = FURSTY</w:t>
      </w:r>
    </w:p>
    <w:p w14:paraId="74503BCA" w14:textId="5C494633" w:rsidR="003A0EC1" w:rsidRPr="0015666E" w:rsidRDefault="003A0EC1" w:rsidP="005E0552">
      <w:pPr>
        <w:pStyle w:val="BabyL1"/>
        <w:numPr>
          <w:ilvl w:val="0"/>
          <w:numId w:val="171"/>
        </w:numPr>
      </w:pPr>
      <w:r w:rsidRPr="0015666E">
        <w:t>b) the name shall be easily recognizable in voice communications and shall be free of ambiguity with those of other</w:t>
      </w:r>
      <w:r w:rsidR="00E57CA7" w:rsidRPr="0015666E">
        <w:t xml:space="preserve"> </w:t>
      </w:r>
      <w:r w:rsidRPr="0015666E">
        <w:t>significant points in the same general area. In addition, the name shall not create confusion with respect to other</w:t>
      </w:r>
      <w:r w:rsidR="00E57CA7" w:rsidRPr="0015666E">
        <w:t xml:space="preserve"> </w:t>
      </w:r>
      <w:r w:rsidRPr="0015666E">
        <w:t>communications exchanged between air traffic services and pilots;</w:t>
      </w:r>
    </w:p>
    <w:p w14:paraId="4512B509" w14:textId="77777777" w:rsidR="003A0EC1" w:rsidRPr="0015666E" w:rsidRDefault="003A0EC1" w:rsidP="005E0552">
      <w:pPr>
        <w:pStyle w:val="BabyL1"/>
        <w:numPr>
          <w:ilvl w:val="0"/>
          <w:numId w:val="171"/>
        </w:numPr>
      </w:pPr>
      <w:r w:rsidRPr="0015666E">
        <w:t>c) the name should, if possible, consist of at least six letters and form two syllables and preferably not more than three;</w:t>
      </w:r>
    </w:p>
    <w:p w14:paraId="72C769C1" w14:textId="02170ADE" w:rsidR="003467DD" w:rsidRPr="0015666E" w:rsidRDefault="003A0EC1" w:rsidP="005E0552">
      <w:pPr>
        <w:pStyle w:val="BabyL1"/>
        <w:numPr>
          <w:ilvl w:val="0"/>
          <w:numId w:val="171"/>
        </w:numPr>
      </w:pPr>
      <w:r w:rsidRPr="0015666E">
        <w:t>d) the selected name shall be the same for both the significant point and the radio navigation aid marking it.</w:t>
      </w:r>
    </w:p>
    <w:p w14:paraId="17B3E0C0" w14:textId="13F5ACA3" w:rsidR="00BC4D58" w:rsidRPr="0015666E" w:rsidRDefault="00BC4D58" w:rsidP="005E0552">
      <w:pPr>
        <w:pStyle w:val="Level2"/>
        <w:numPr>
          <w:ilvl w:val="0"/>
          <w:numId w:val="177"/>
        </w:numPr>
        <w:ind w:left="851"/>
        <w:rPr>
          <w:rStyle w:val="Level2Char"/>
        </w:rPr>
      </w:pPr>
      <w:r w:rsidRPr="0015666E">
        <w:rPr>
          <w:rStyle w:val="Level2Char"/>
        </w:rPr>
        <w:t>2.2 Composition of coded designators for significant points marked by the site of a radio navigation aid</w:t>
      </w:r>
    </w:p>
    <w:p w14:paraId="2AFC2921" w14:textId="5E9D2C38" w:rsidR="00BC4D58" w:rsidRPr="0015666E" w:rsidRDefault="00BC4D58" w:rsidP="005E0552">
      <w:pPr>
        <w:pStyle w:val="Level3"/>
        <w:numPr>
          <w:ilvl w:val="0"/>
          <w:numId w:val="180"/>
        </w:numPr>
        <w:ind w:left="993" w:hanging="502"/>
        <w:rPr>
          <w:lang w:val="en-ZA"/>
        </w:rPr>
      </w:pPr>
      <w:r w:rsidRPr="0015666E">
        <w:rPr>
          <w:lang w:val="en-ZA"/>
        </w:rPr>
        <w:t>2.2.1 The coded designator shall be the same as the radio identification of the radio navigation aid. It shall be so composed, if possible, as to facilitate association with the name of the point in plain language.</w:t>
      </w:r>
    </w:p>
    <w:p w14:paraId="152930A6" w14:textId="65EE1684" w:rsidR="00BC4D58" w:rsidRPr="00BC4D58" w:rsidRDefault="00BC4D58" w:rsidP="005E0552">
      <w:pPr>
        <w:pStyle w:val="Level3"/>
        <w:numPr>
          <w:ilvl w:val="0"/>
          <w:numId w:val="178"/>
        </w:numPr>
        <w:ind w:left="993" w:hanging="502"/>
        <w:rPr>
          <w:lang w:val="en-ZA"/>
        </w:rPr>
      </w:pPr>
      <w:r w:rsidRPr="00BC4D58">
        <w:rPr>
          <w:lang w:val="en-ZA"/>
        </w:rPr>
        <w:t>2.2.2 Coded designators shall not be duplicated within 1 100 km (600 NM) of the location of the radio navigation aid</w:t>
      </w:r>
      <w:r>
        <w:rPr>
          <w:lang w:val="en-ZA"/>
        </w:rPr>
        <w:t xml:space="preserve"> </w:t>
      </w:r>
      <w:r w:rsidRPr="00BC4D58">
        <w:rPr>
          <w:lang w:val="en-ZA"/>
        </w:rPr>
        <w:t>concerned, except as noted hereunder.</w:t>
      </w:r>
    </w:p>
    <w:p w14:paraId="008B305E" w14:textId="77777777" w:rsidR="00BC4D58" w:rsidRPr="0015666E" w:rsidRDefault="00BC4D58" w:rsidP="005E0552">
      <w:pPr>
        <w:pStyle w:val="Level2"/>
        <w:numPr>
          <w:ilvl w:val="0"/>
          <w:numId w:val="177"/>
        </w:numPr>
        <w:ind w:left="851"/>
        <w:rPr>
          <w:rStyle w:val="Level2Char"/>
        </w:rPr>
      </w:pPr>
      <w:r w:rsidRPr="0015666E">
        <w:rPr>
          <w:rStyle w:val="Level2Char"/>
        </w:rPr>
        <w:t>2.3 States’ requirements for coded designators shall be notified to the Regional Offices of ICAO for coordination.</w:t>
      </w:r>
    </w:p>
    <w:p w14:paraId="6D68C10E" w14:textId="295D3401" w:rsidR="00BC4D58" w:rsidRPr="0015666E" w:rsidRDefault="00BC4D58" w:rsidP="005E0552">
      <w:pPr>
        <w:pStyle w:val="Level1"/>
        <w:numPr>
          <w:ilvl w:val="0"/>
          <w:numId w:val="175"/>
        </w:numPr>
        <w:ind w:left="426"/>
      </w:pPr>
      <w:r w:rsidRPr="0015666E">
        <w:lastRenderedPageBreak/>
        <w:t>3. Designators for significant points not marked by the site of a radio navigation aid</w:t>
      </w:r>
    </w:p>
    <w:p w14:paraId="2D8A9E9E" w14:textId="1ED871F0" w:rsidR="00BC4D58" w:rsidRPr="0015666E" w:rsidRDefault="00BC4D58" w:rsidP="005E0552">
      <w:pPr>
        <w:pStyle w:val="Level2"/>
        <w:numPr>
          <w:ilvl w:val="0"/>
          <w:numId w:val="181"/>
        </w:numPr>
        <w:ind w:left="851"/>
        <w:rPr>
          <w:rStyle w:val="Level2Char"/>
        </w:rPr>
      </w:pPr>
      <w:r w:rsidRPr="0015666E">
        <w:rPr>
          <w:rStyle w:val="Level2Char"/>
        </w:rPr>
        <w:t>3.1 Where a significant point is required at a position not marked by the site of a radio navigation aid, and is used for</w:t>
      </w:r>
      <w:r w:rsidR="00923C2E" w:rsidRPr="0015666E">
        <w:rPr>
          <w:rStyle w:val="Level2Char"/>
        </w:rPr>
        <w:t xml:space="preserve"> </w:t>
      </w:r>
      <w:r w:rsidRPr="0015666E">
        <w:rPr>
          <w:rStyle w:val="Level2Char"/>
        </w:rPr>
        <w:t>ATC purposes, it shall be designated by a unique five-letter pronounceable “name-code”. This name-code designator then</w:t>
      </w:r>
      <w:r w:rsidR="00923C2E" w:rsidRPr="0015666E">
        <w:rPr>
          <w:rStyle w:val="Level2Char"/>
        </w:rPr>
        <w:t xml:space="preserve"> </w:t>
      </w:r>
      <w:r w:rsidRPr="0015666E">
        <w:rPr>
          <w:rStyle w:val="Level2Char"/>
        </w:rPr>
        <w:t>serves as the name as well as the coded designator of the significant point.</w:t>
      </w:r>
    </w:p>
    <w:p w14:paraId="27411126" w14:textId="2537F431" w:rsidR="00BC4D58" w:rsidRPr="0015666E" w:rsidRDefault="00BC4D58" w:rsidP="005E0552">
      <w:pPr>
        <w:pStyle w:val="Level2"/>
        <w:numPr>
          <w:ilvl w:val="0"/>
          <w:numId w:val="181"/>
        </w:numPr>
        <w:ind w:left="851"/>
        <w:rPr>
          <w:rStyle w:val="Level2Char"/>
        </w:rPr>
      </w:pPr>
      <w:r w:rsidRPr="0015666E">
        <w:rPr>
          <w:rStyle w:val="Level2Char"/>
        </w:rPr>
        <w:t>3.2 The name-code designator shall be selected so as to avoid any difficulties in pronunciation by pilots or ATS</w:t>
      </w:r>
      <w:r w:rsidR="00923C2E" w:rsidRPr="0015666E">
        <w:rPr>
          <w:rStyle w:val="Level2Char"/>
        </w:rPr>
        <w:t xml:space="preserve"> </w:t>
      </w:r>
      <w:r w:rsidRPr="0015666E">
        <w:rPr>
          <w:rStyle w:val="Level2Char"/>
        </w:rPr>
        <w:t>personnel when speaking in the language used in ATS communications.</w:t>
      </w:r>
    </w:p>
    <w:p w14:paraId="063BA52B" w14:textId="77777777" w:rsidR="00BC4D58" w:rsidRPr="0015666E" w:rsidRDefault="00BC4D58" w:rsidP="0015666E">
      <w:pPr>
        <w:pStyle w:val="Level2"/>
        <w:numPr>
          <w:ilvl w:val="0"/>
          <w:numId w:val="0"/>
        </w:numPr>
        <w:ind w:left="851"/>
        <w:rPr>
          <w:rStyle w:val="Level2Char"/>
        </w:rPr>
      </w:pPr>
      <w:r w:rsidRPr="0015666E">
        <w:rPr>
          <w:rStyle w:val="Level2Char"/>
        </w:rPr>
        <w:t>Examples: ADOLA, KODAP</w:t>
      </w:r>
    </w:p>
    <w:p w14:paraId="4EA1CBDA" w14:textId="74BA1ACD" w:rsidR="00BC4D58" w:rsidRPr="0015666E" w:rsidRDefault="00BC4D58" w:rsidP="005E0552">
      <w:pPr>
        <w:pStyle w:val="Level2"/>
        <w:numPr>
          <w:ilvl w:val="0"/>
          <w:numId w:val="181"/>
        </w:numPr>
        <w:ind w:left="851"/>
        <w:rPr>
          <w:rStyle w:val="Level2Char"/>
        </w:rPr>
      </w:pPr>
      <w:r w:rsidRPr="0015666E">
        <w:rPr>
          <w:rStyle w:val="Level2Char"/>
        </w:rPr>
        <w:t>3.3 The name-code designator shall be easily recognizable in voice communications and shall be free of ambiguity</w:t>
      </w:r>
      <w:r w:rsidR="008A431F" w:rsidRPr="0015666E">
        <w:rPr>
          <w:rStyle w:val="Level2Char"/>
        </w:rPr>
        <w:t xml:space="preserve"> </w:t>
      </w:r>
      <w:r w:rsidRPr="0015666E">
        <w:rPr>
          <w:rStyle w:val="Level2Char"/>
        </w:rPr>
        <w:t>with those used for other significant points in the same general area.</w:t>
      </w:r>
    </w:p>
    <w:p w14:paraId="3653F833" w14:textId="4038366A" w:rsidR="00BC4D58" w:rsidRPr="0015666E" w:rsidRDefault="00BC4D58" w:rsidP="005E0552">
      <w:pPr>
        <w:pStyle w:val="Level2"/>
        <w:numPr>
          <w:ilvl w:val="0"/>
          <w:numId w:val="181"/>
        </w:numPr>
        <w:ind w:left="851"/>
        <w:rPr>
          <w:rStyle w:val="Level2Char"/>
        </w:rPr>
      </w:pPr>
      <w:r w:rsidRPr="0015666E">
        <w:rPr>
          <w:rStyle w:val="Level2Char"/>
        </w:rPr>
        <w:t>3.4 The unique five-letter pronounceable name-code designator assigned to a significant point shall not be assigned to</w:t>
      </w:r>
      <w:r w:rsidR="008A431F" w:rsidRPr="0015666E">
        <w:rPr>
          <w:rStyle w:val="Level2Char"/>
        </w:rPr>
        <w:t xml:space="preserve"> </w:t>
      </w:r>
      <w:r w:rsidRPr="0015666E">
        <w:rPr>
          <w:rStyle w:val="Level2Char"/>
        </w:rPr>
        <w:t>any other significant point. When there is a need to relocate a significant point, a new name-code designator shall be chosen.</w:t>
      </w:r>
      <w:r w:rsidR="008A431F" w:rsidRPr="0015666E">
        <w:rPr>
          <w:rStyle w:val="Level2Char"/>
        </w:rPr>
        <w:t xml:space="preserve"> </w:t>
      </w:r>
      <w:r w:rsidRPr="0015666E">
        <w:rPr>
          <w:rStyle w:val="Level2Char"/>
        </w:rPr>
        <w:t>In cases when a State wishes to keep the allocation of specific name-codes for reuse at a different location, such name-codes</w:t>
      </w:r>
      <w:r w:rsidR="008A431F" w:rsidRPr="0015666E">
        <w:rPr>
          <w:rStyle w:val="Level2Char"/>
        </w:rPr>
        <w:t xml:space="preserve"> </w:t>
      </w:r>
      <w:r w:rsidRPr="0015666E">
        <w:rPr>
          <w:rStyle w:val="Level2Char"/>
        </w:rPr>
        <w:t>shall not be used until after a period of at least six months.</w:t>
      </w:r>
    </w:p>
    <w:p w14:paraId="2B68B8C3" w14:textId="2F4FF1A6" w:rsidR="00BC4D58" w:rsidRPr="0015666E" w:rsidRDefault="00BC4D58" w:rsidP="005E0552">
      <w:pPr>
        <w:pStyle w:val="Level2"/>
        <w:numPr>
          <w:ilvl w:val="0"/>
          <w:numId w:val="181"/>
        </w:numPr>
        <w:ind w:left="851"/>
        <w:rPr>
          <w:rStyle w:val="Level2Char"/>
        </w:rPr>
      </w:pPr>
      <w:r w:rsidRPr="0015666E">
        <w:rPr>
          <w:rStyle w:val="Level2Char"/>
        </w:rPr>
        <w:t>3.5 States’ requirements for unique five-letter pronounceable name-code designators shall be notified to the Regional</w:t>
      </w:r>
      <w:r w:rsidR="008A431F" w:rsidRPr="0015666E">
        <w:rPr>
          <w:rStyle w:val="Level2Char"/>
        </w:rPr>
        <w:t xml:space="preserve"> </w:t>
      </w:r>
      <w:r w:rsidRPr="0015666E">
        <w:rPr>
          <w:rStyle w:val="Level2Char"/>
        </w:rPr>
        <w:t>Offices of ICAO for coordination.</w:t>
      </w:r>
    </w:p>
    <w:p w14:paraId="49088F2F" w14:textId="0872D711" w:rsidR="00E57CA7" w:rsidRPr="0015666E" w:rsidRDefault="00BC4D58" w:rsidP="005E0552">
      <w:pPr>
        <w:pStyle w:val="Level2"/>
        <w:numPr>
          <w:ilvl w:val="0"/>
          <w:numId w:val="181"/>
        </w:numPr>
        <w:ind w:left="851"/>
        <w:rPr>
          <w:rStyle w:val="Level2Char"/>
        </w:rPr>
      </w:pPr>
      <w:r w:rsidRPr="0015666E">
        <w:rPr>
          <w:rStyle w:val="Level2Char"/>
        </w:rPr>
        <w:t>3.6 In areas where no system of fixed routes is established or where the routes followed by aircraft vary depending on</w:t>
      </w:r>
      <w:r w:rsidR="008A431F" w:rsidRPr="0015666E">
        <w:rPr>
          <w:rStyle w:val="Level2Char"/>
        </w:rPr>
        <w:t xml:space="preserve"> </w:t>
      </w:r>
      <w:r w:rsidRPr="0015666E">
        <w:rPr>
          <w:rStyle w:val="Level2Char"/>
        </w:rPr>
        <w:t>operational considerations, significant points shall be determined and reported in terms of World Geodetic System — 1984</w:t>
      </w:r>
      <w:r w:rsidR="001A313D" w:rsidRPr="0015666E">
        <w:rPr>
          <w:rStyle w:val="Level2Char"/>
        </w:rPr>
        <w:t xml:space="preserve"> </w:t>
      </w:r>
      <w:r w:rsidRPr="0015666E">
        <w:rPr>
          <w:rStyle w:val="Level2Char"/>
        </w:rPr>
        <w:t>(WGS-84) geographical coordinates, except that permanently established significant points serving as exit and/or entry points</w:t>
      </w:r>
      <w:r w:rsidR="001A313D" w:rsidRPr="0015666E">
        <w:rPr>
          <w:rStyle w:val="Level2Char"/>
        </w:rPr>
        <w:t xml:space="preserve"> </w:t>
      </w:r>
      <w:r w:rsidRPr="0015666E">
        <w:rPr>
          <w:rStyle w:val="Level2Char"/>
        </w:rPr>
        <w:t>into such areas shall be designated in accordance with the applicable provisions in 2 or 3.</w:t>
      </w:r>
    </w:p>
    <w:p w14:paraId="7233DDF0" w14:textId="77777777" w:rsidR="00546EDB" w:rsidRPr="0015666E" w:rsidRDefault="00546EDB" w:rsidP="005E0552">
      <w:pPr>
        <w:pStyle w:val="Level1"/>
        <w:numPr>
          <w:ilvl w:val="0"/>
          <w:numId w:val="175"/>
        </w:numPr>
        <w:ind w:left="426"/>
      </w:pPr>
      <w:r w:rsidRPr="0015666E">
        <w:t>4. Use of designators in communications</w:t>
      </w:r>
    </w:p>
    <w:p w14:paraId="5DECF43E" w14:textId="62A9058B" w:rsidR="00546EDB" w:rsidRPr="0015666E" w:rsidRDefault="00546EDB" w:rsidP="005E0552">
      <w:pPr>
        <w:pStyle w:val="Level2"/>
        <w:numPr>
          <w:ilvl w:val="0"/>
          <w:numId w:val="182"/>
        </w:numPr>
        <w:ind w:left="851"/>
        <w:rPr>
          <w:rStyle w:val="Level2Char"/>
        </w:rPr>
      </w:pPr>
      <w:r w:rsidRPr="0015666E">
        <w:rPr>
          <w:rStyle w:val="Level2Char"/>
        </w:rPr>
        <w:t>4.1 Normally the name selected in accordance with 2 or 3 shall be used to refer to the significant point in voice communications. If the plain language name for a significant point marked by the site of a radio navigation aid selected in accordance with 2.1 is not used, it shall be replaced by the coded designator which, in voice communications, shall be spoken in accordance with the ICAO spelling alphabet.</w:t>
      </w:r>
    </w:p>
    <w:p w14:paraId="7A28815D" w14:textId="0276AE1C" w:rsidR="00546EDB" w:rsidRPr="0015666E" w:rsidRDefault="00546EDB" w:rsidP="005E0552">
      <w:pPr>
        <w:pStyle w:val="Level2"/>
        <w:numPr>
          <w:ilvl w:val="0"/>
          <w:numId w:val="182"/>
        </w:numPr>
        <w:ind w:left="851"/>
        <w:rPr>
          <w:rStyle w:val="Level2Char"/>
        </w:rPr>
      </w:pPr>
      <w:r w:rsidRPr="0015666E">
        <w:rPr>
          <w:rStyle w:val="Level2Char"/>
        </w:rPr>
        <w:t>4.2 In printed and coded communications, only the coded designator or the selected name-code shall be used to refer to a significant point.</w:t>
      </w:r>
    </w:p>
    <w:p w14:paraId="7EF7C0FF" w14:textId="77777777" w:rsidR="00546EDB" w:rsidRPr="0015666E" w:rsidRDefault="00546EDB" w:rsidP="005E0552">
      <w:pPr>
        <w:pStyle w:val="Level1"/>
        <w:numPr>
          <w:ilvl w:val="0"/>
          <w:numId w:val="175"/>
        </w:numPr>
        <w:ind w:left="426"/>
      </w:pPr>
      <w:r w:rsidRPr="0015666E">
        <w:t>5. Significant points used for reporting purposes</w:t>
      </w:r>
    </w:p>
    <w:p w14:paraId="6E7EF9F5" w14:textId="6500FDFF" w:rsidR="00546EDB" w:rsidRPr="0015666E" w:rsidRDefault="00546EDB" w:rsidP="005E0552">
      <w:pPr>
        <w:pStyle w:val="Level2"/>
        <w:numPr>
          <w:ilvl w:val="0"/>
          <w:numId w:val="183"/>
        </w:numPr>
        <w:ind w:left="851"/>
        <w:rPr>
          <w:rStyle w:val="Level2Char"/>
        </w:rPr>
      </w:pPr>
      <w:r w:rsidRPr="0015666E">
        <w:rPr>
          <w:rStyle w:val="Level2Char"/>
        </w:rPr>
        <w:t>5.1 In order to permit ATS to obtain information regarding the progress of aircraft in flight, selected significant points</w:t>
      </w:r>
      <w:r w:rsidR="000404E9" w:rsidRPr="0015666E">
        <w:rPr>
          <w:rStyle w:val="Level2Char"/>
        </w:rPr>
        <w:t xml:space="preserve"> </w:t>
      </w:r>
      <w:r w:rsidRPr="0015666E">
        <w:rPr>
          <w:rStyle w:val="Level2Char"/>
        </w:rPr>
        <w:t>may need to be designated as reporting points.</w:t>
      </w:r>
    </w:p>
    <w:p w14:paraId="18480DDE" w14:textId="77777777" w:rsidR="00546EDB" w:rsidRPr="0015666E" w:rsidRDefault="00546EDB" w:rsidP="005E0552">
      <w:pPr>
        <w:pStyle w:val="Level2"/>
        <w:numPr>
          <w:ilvl w:val="0"/>
          <w:numId w:val="182"/>
        </w:numPr>
        <w:ind w:left="851"/>
        <w:rPr>
          <w:rStyle w:val="Level2Char"/>
        </w:rPr>
      </w:pPr>
      <w:r w:rsidRPr="0015666E">
        <w:rPr>
          <w:rStyle w:val="Level2Char"/>
        </w:rPr>
        <w:t>5.2 In establishing such points, consideration shall be given to the following factors:</w:t>
      </w:r>
    </w:p>
    <w:p w14:paraId="1F48AA62" w14:textId="77777777" w:rsidR="00546EDB" w:rsidRPr="00546EDB" w:rsidRDefault="00546EDB" w:rsidP="005E0552">
      <w:pPr>
        <w:pStyle w:val="BabyL1"/>
        <w:numPr>
          <w:ilvl w:val="0"/>
          <w:numId w:val="184"/>
        </w:numPr>
      </w:pPr>
      <w:r w:rsidRPr="00546EDB">
        <w:t>a) the type of air traffic services provided;</w:t>
      </w:r>
    </w:p>
    <w:p w14:paraId="41BD35F0" w14:textId="77777777" w:rsidR="00546EDB" w:rsidRPr="00546EDB" w:rsidRDefault="00546EDB" w:rsidP="005E0552">
      <w:pPr>
        <w:pStyle w:val="BabyL1"/>
        <w:numPr>
          <w:ilvl w:val="0"/>
          <w:numId w:val="184"/>
        </w:numPr>
      </w:pPr>
      <w:r w:rsidRPr="00546EDB">
        <w:t>b) the amount of traffic normally encountered;</w:t>
      </w:r>
    </w:p>
    <w:p w14:paraId="12CB04D8" w14:textId="77777777" w:rsidR="00546EDB" w:rsidRPr="00546EDB" w:rsidRDefault="00546EDB" w:rsidP="005E0552">
      <w:pPr>
        <w:pStyle w:val="BabyL1"/>
        <w:numPr>
          <w:ilvl w:val="0"/>
          <w:numId w:val="184"/>
        </w:numPr>
      </w:pPr>
      <w:r w:rsidRPr="00546EDB">
        <w:t>c) the accuracy with which aircraft are capable of adhering to the current flight plan;</w:t>
      </w:r>
    </w:p>
    <w:p w14:paraId="11857EFB" w14:textId="77777777" w:rsidR="00546EDB" w:rsidRPr="00546EDB" w:rsidRDefault="00546EDB" w:rsidP="005E0552">
      <w:pPr>
        <w:pStyle w:val="BabyL1"/>
        <w:numPr>
          <w:ilvl w:val="0"/>
          <w:numId w:val="184"/>
        </w:numPr>
      </w:pPr>
      <w:r w:rsidRPr="00546EDB">
        <w:t>d) the speed of the aircraft;</w:t>
      </w:r>
    </w:p>
    <w:p w14:paraId="4965129D" w14:textId="77777777" w:rsidR="00546EDB" w:rsidRPr="00546EDB" w:rsidRDefault="00546EDB" w:rsidP="005E0552">
      <w:pPr>
        <w:pStyle w:val="BabyL1"/>
        <w:numPr>
          <w:ilvl w:val="0"/>
          <w:numId w:val="184"/>
        </w:numPr>
      </w:pPr>
      <w:r w:rsidRPr="00546EDB">
        <w:t>e) the separation minima applied;</w:t>
      </w:r>
    </w:p>
    <w:p w14:paraId="4587EA0D" w14:textId="77777777" w:rsidR="00546EDB" w:rsidRPr="00546EDB" w:rsidRDefault="00546EDB" w:rsidP="005E0552">
      <w:pPr>
        <w:pStyle w:val="BabyL1"/>
        <w:numPr>
          <w:ilvl w:val="0"/>
          <w:numId w:val="184"/>
        </w:numPr>
      </w:pPr>
      <w:r w:rsidRPr="00546EDB">
        <w:t>f) the complexity of the airspace structure;</w:t>
      </w:r>
    </w:p>
    <w:p w14:paraId="0A2AC679" w14:textId="77777777" w:rsidR="00546EDB" w:rsidRPr="00546EDB" w:rsidRDefault="00546EDB" w:rsidP="005E0552">
      <w:pPr>
        <w:pStyle w:val="BabyL1"/>
        <w:numPr>
          <w:ilvl w:val="0"/>
          <w:numId w:val="184"/>
        </w:numPr>
      </w:pPr>
      <w:r w:rsidRPr="00546EDB">
        <w:t>g) the control method(s) employed;</w:t>
      </w:r>
    </w:p>
    <w:p w14:paraId="260CC9F4" w14:textId="77777777" w:rsidR="00546EDB" w:rsidRPr="00546EDB" w:rsidRDefault="00546EDB" w:rsidP="005E0552">
      <w:pPr>
        <w:pStyle w:val="BabyL1"/>
        <w:numPr>
          <w:ilvl w:val="0"/>
          <w:numId w:val="184"/>
        </w:numPr>
      </w:pPr>
      <w:r w:rsidRPr="00546EDB">
        <w:lastRenderedPageBreak/>
        <w:t>h) the start or end of significant phases of a flight (climb, descent, change of direction, etc.);</w:t>
      </w:r>
    </w:p>
    <w:p w14:paraId="53AC5FBE" w14:textId="77777777" w:rsidR="00546EDB" w:rsidRPr="00546EDB" w:rsidRDefault="00546EDB" w:rsidP="005E0552">
      <w:pPr>
        <w:pStyle w:val="BabyL1"/>
        <w:numPr>
          <w:ilvl w:val="0"/>
          <w:numId w:val="184"/>
        </w:numPr>
      </w:pPr>
      <w:r w:rsidRPr="00546EDB">
        <w:t>i) transfer of control procedures;</w:t>
      </w:r>
    </w:p>
    <w:p w14:paraId="16E1EE84" w14:textId="77777777" w:rsidR="00546EDB" w:rsidRPr="00546EDB" w:rsidRDefault="00546EDB" w:rsidP="005E0552">
      <w:pPr>
        <w:pStyle w:val="BabyL1"/>
        <w:numPr>
          <w:ilvl w:val="0"/>
          <w:numId w:val="184"/>
        </w:numPr>
      </w:pPr>
      <w:r w:rsidRPr="00546EDB">
        <w:t>j) safety and search and rescue aspects;</w:t>
      </w:r>
    </w:p>
    <w:p w14:paraId="74880668" w14:textId="77777777" w:rsidR="00546EDB" w:rsidRPr="00546EDB" w:rsidRDefault="00546EDB" w:rsidP="005E0552">
      <w:pPr>
        <w:pStyle w:val="BabyL1"/>
        <w:numPr>
          <w:ilvl w:val="0"/>
          <w:numId w:val="184"/>
        </w:numPr>
      </w:pPr>
      <w:r w:rsidRPr="00546EDB">
        <w:t>k) the cockpit and air-ground communication workload.</w:t>
      </w:r>
    </w:p>
    <w:p w14:paraId="216AB66C" w14:textId="77777777" w:rsidR="00546EDB" w:rsidRPr="00620827" w:rsidRDefault="00546EDB" w:rsidP="005E0552">
      <w:pPr>
        <w:pStyle w:val="Level2"/>
        <w:numPr>
          <w:ilvl w:val="0"/>
          <w:numId w:val="183"/>
        </w:numPr>
        <w:ind w:left="851"/>
        <w:rPr>
          <w:rStyle w:val="Level2Char"/>
        </w:rPr>
      </w:pPr>
      <w:r w:rsidRPr="00620827">
        <w:rPr>
          <w:rStyle w:val="Level2Char"/>
        </w:rPr>
        <w:t>5.3 Reporting points shall be established either as “compulsory” or as “on-request”.</w:t>
      </w:r>
    </w:p>
    <w:p w14:paraId="15E523C8" w14:textId="77777777" w:rsidR="00546EDB" w:rsidRPr="00620827" w:rsidRDefault="00546EDB" w:rsidP="005E0552">
      <w:pPr>
        <w:pStyle w:val="Level2"/>
        <w:numPr>
          <w:ilvl w:val="0"/>
          <w:numId w:val="183"/>
        </w:numPr>
        <w:ind w:left="851"/>
        <w:rPr>
          <w:rStyle w:val="Level2Char"/>
        </w:rPr>
      </w:pPr>
      <w:r w:rsidRPr="00620827">
        <w:rPr>
          <w:rStyle w:val="Level2Char"/>
        </w:rPr>
        <w:t>5.4 In establishing “compulsory” reporting points, the following principles shall apply:</w:t>
      </w:r>
    </w:p>
    <w:p w14:paraId="51B90E0C" w14:textId="524F8426" w:rsidR="00546EDB" w:rsidRPr="00620827" w:rsidRDefault="00546EDB" w:rsidP="005E0552">
      <w:pPr>
        <w:pStyle w:val="BabyL1"/>
        <w:numPr>
          <w:ilvl w:val="0"/>
          <w:numId w:val="185"/>
        </w:numPr>
      </w:pPr>
      <w:r w:rsidRPr="00620827">
        <w:t xml:space="preserve">a) compulsory reporting points shall be limited to the minimum necessary for the routine provision of information </w:t>
      </w:r>
      <w:proofErr w:type="gramStart"/>
      <w:r w:rsidRPr="00620827">
        <w:t>to</w:t>
      </w:r>
      <w:r w:rsidR="007C35C1" w:rsidRPr="00620827">
        <w:t xml:space="preserve">  </w:t>
      </w:r>
      <w:r w:rsidRPr="00620827">
        <w:t>air</w:t>
      </w:r>
      <w:proofErr w:type="gramEnd"/>
      <w:r w:rsidRPr="00620827">
        <w:t xml:space="preserve"> traffic services units on the progress of aircraft in flight, bearing in mind the need to keep cockpit and controller</w:t>
      </w:r>
      <w:r w:rsidR="007C35C1" w:rsidRPr="00620827">
        <w:t xml:space="preserve"> </w:t>
      </w:r>
      <w:r w:rsidRPr="00620827">
        <w:t>workload and air-ground communications load to a minimum;</w:t>
      </w:r>
    </w:p>
    <w:p w14:paraId="38B16AC3" w14:textId="457AAFA1" w:rsidR="001A313D" w:rsidRPr="006E0ED3" w:rsidRDefault="00546EDB" w:rsidP="005E0552">
      <w:pPr>
        <w:pStyle w:val="BabyL1"/>
        <w:numPr>
          <w:ilvl w:val="0"/>
          <w:numId w:val="185"/>
        </w:numPr>
      </w:pPr>
      <w:r w:rsidRPr="00620827">
        <w:t>b) the availability of a radio navigation aid at a location should not necessarily determine its designation as a</w:t>
      </w:r>
      <w:r w:rsidR="007C35C1" w:rsidRPr="00620827">
        <w:t xml:space="preserve"> </w:t>
      </w:r>
      <w:r w:rsidRPr="00620827">
        <w:t>compulsory reporting point;</w:t>
      </w:r>
    </w:p>
    <w:p w14:paraId="2A593484" w14:textId="5D7DD50F" w:rsidR="00F1209F" w:rsidRPr="00620827" w:rsidRDefault="00F1209F" w:rsidP="005E0552">
      <w:pPr>
        <w:pStyle w:val="BabyL1"/>
        <w:numPr>
          <w:ilvl w:val="0"/>
          <w:numId w:val="185"/>
        </w:numPr>
      </w:pPr>
      <w:r w:rsidRPr="00620827">
        <w:t>c) compulsory reporting points should not necessarily be established at flight information region or control area</w:t>
      </w:r>
      <w:r w:rsidR="00B63033" w:rsidRPr="00620827">
        <w:t xml:space="preserve"> </w:t>
      </w:r>
      <w:r w:rsidRPr="00620827">
        <w:t>boundaries.</w:t>
      </w:r>
    </w:p>
    <w:p w14:paraId="3279AF87" w14:textId="7FA9BDA9" w:rsidR="00F1209F" w:rsidRPr="00620827" w:rsidRDefault="00F1209F" w:rsidP="005E0552">
      <w:pPr>
        <w:pStyle w:val="Level2"/>
        <w:numPr>
          <w:ilvl w:val="0"/>
          <w:numId w:val="183"/>
        </w:numPr>
        <w:ind w:left="851"/>
        <w:rPr>
          <w:rStyle w:val="Level2Char"/>
          <w:bCs/>
        </w:rPr>
      </w:pPr>
      <w:r w:rsidRPr="00620827">
        <w:rPr>
          <w:rStyle w:val="Level2Char"/>
          <w:bCs/>
        </w:rPr>
        <w:t>5.5 “On-request” reporting points may be established in relation to the requirements of air traffic services for additional</w:t>
      </w:r>
      <w:r w:rsidR="00B63033" w:rsidRPr="00620827">
        <w:rPr>
          <w:rStyle w:val="Level2Char"/>
          <w:bCs/>
        </w:rPr>
        <w:t xml:space="preserve"> </w:t>
      </w:r>
      <w:r w:rsidRPr="00620827">
        <w:rPr>
          <w:rStyle w:val="Level2Char"/>
          <w:bCs/>
        </w:rPr>
        <w:t>position reports when traffic conditions so demand.</w:t>
      </w:r>
    </w:p>
    <w:p w14:paraId="64F73CA8" w14:textId="61A1DEA5" w:rsidR="00F1209F" w:rsidRPr="00620827" w:rsidRDefault="00F1209F" w:rsidP="005E0552">
      <w:pPr>
        <w:pStyle w:val="Level2"/>
        <w:numPr>
          <w:ilvl w:val="0"/>
          <w:numId w:val="183"/>
        </w:numPr>
        <w:ind w:left="851"/>
        <w:rPr>
          <w:rStyle w:val="Level2Char"/>
          <w:bCs/>
        </w:rPr>
      </w:pPr>
      <w:r w:rsidRPr="00620827">
        <w:rPr>
          <w:rStyle w:val="Level2Char"/>
          <w:bCs/>
        </w:rPr>
        <w:t>5.6 The designation of compulsory and on-request reporting points shall be reviewed regularly with a view to keeping</w:t>
      </w:r>
      <w:r w:rsidR="00B63033" w:rsidRPr="00620827">
        <w:rPr>
          <w:rStyle w:val="Level2Char"/>
          <w:bCs/>
        </w:rPr>
        <w:t xml:space="preserve"> </w:t>
      </w:r>
      <w:r w:rsidRPr="00620827">
        <w:rPr>
          <w:rStyle w:val="Level2Char"/>
          <w:bCs/>
        </w:rPr>
        <w:t>the requirements for routine position reporting to the minimum necessary to ensure efficient air traffic services.</w:t>
      </w:r>
    </w:p>
    <w:p w14:paraId="2F10095B" w14:textId="13989544" w:rsidR="00F1209F" w:rsidRPr="00620827" w:rsidRDefault="00F1209F" w:rsidP="005E0552">
      <w:pPr>
        <w:pStyle w:val="Level2"/>
        <w:numPr>
          <w:ilvl w:val="0"/>
          <w:numId w:val="183"/>
        </w:numPr>
        <w:ind w:left="851"/>
        <w:rPr>
          <w:rStyle w:val="Level2Char"/>
          <w:bCs/>
        </w:rPr>
      </w:pPr>
      <w:r w:rsidRPr="00620827">
        <w:rPr>
          <w:rStyle w:val="Level2Char"/>
          <w:bCs/>
        </w:rPr>
        <w:t>5.7 Routine reporting over compulsory reporting points should not systematically be made mandatory for all flights in</w:t>
      </w:r>
      <w:r w:rsidR="00B63033" w:rsidRPr="00620827">
        <w:rPr>
          <w:rStyle w:val="Level2Char"/>
          <w:bCs/>
        </w:rPr>
        <w:t xml:space="preserve"> </w:t>
      </w:r>
      <w:r w:rsidRPr="00620827">
        <w:rPr>
          <w:rStyle w:val="Level2Char"/>
          <w:bCs/>
        </w:rPr>
        <w:t>all circumstances. In applying this principle, particular attention shall be given to the following:</w:t>
      </w:r>
    </w:p>
    <w:p w14:paraId="607008E2" w14:textId="551D990A" w:rsidR="00F1209F" w:rsidRPr="00F1209F" w:rsidRDefault="00F1209F" w:rsidP="005E0552">
      <w:pPr>
        <w:pStyle w:val="BabyL1"/>
        <w:numPr>
          <w:ilvl w:val="0"/>
          <w:numId w:val="186"/>
        </w:numPr>
      </w:pPr>
      <w:r w:rsidRPr="00F1209F">
        <w:t>a) high-speed, high-flying aircraft should not be required to make routine position reports over all reporting points</w:t>
      </w:r>
      <w:r w:rsidR="008A30EB">
        <w:t xml:space="preserve"> </w:t>
      </w:r>
      <w:r w:rsidRPr="00F1209F">
        <w:t>established as compulsory for low-speed, low-flying aircraft;</w:t>
      </w:r>
    </w:p>
    <w:p w14:paraId="54A9BEC0" w14:textId="4A554FE8" w:rsidR="00F1209F" w:rsidRPr="00F1209F" w:rsidRDefault="00F1209F" w:rsidP="005E0552">
      <w:pPr>
        <w:pStyle w:val="BabyL1"/>
        <w:numPr>
          <w:ilvl w:val="0"/>
          <w:numId w:val="186"/>
        </w:numPr>
      </w:pPr>
      <w:r w:rsidRPr="00F1209F">
        <w:t>b) aircraft transiting through a terminal control area should not be required to make routine position reports as</w:t>
      </w:r>
      <w:r w:rsidR="008A30EB">
        <w:t xml:space="preserve"> </w:t>
      </w:r>
      <w:r w:rsidRPr="00F1209F">
        <w:t>frequently as arriving and departing aircraft.</w:t>
      </w:r>
    </w:p>
    <w:p w14:paraId="77C0AE4F" w14:textId="16FCD031" w:rsidR="00F1209F" w:rsidRDefault="00F1209F" w:rsidP="005E0552">
      <w:pPr>
        <w:pStyle w:val="Level2"/>
        <w:numPr>
          <w:ilvl w:val="0"/>
          <w:numId w:val="183"/>
        </w:numPr>
        <w:ind w:left="851"/>
        <w:rPr>
          <w:rStyle w:val="Level2Char"/>
        </w:rPr>
      </w:pPr>
      <w:r w:rsidRPr="00620827">
        <w:rPr>
          <w:rStyle w:val="Level2Char"/>
        </w:rPr>
        <w:t>5.8 In areas where the above principles regarding the establishment of reporting points would not be practicable, a</w:t>
      </w:r>
      <w:r w:rsidR="008A30EB" w:rsidRPr="00620827">
        <w:rPr>
          <w:rStyle w:val="Level2Char"/>
        </w:rPr>
        <w:t xml:space="preserve"> </w:t>
      </w:r>
      <w:r w:rsidRPr="00620827">
        <w:rPr>
          <w:rStyle w:val="Level2Char"/>
        </w:rPr>
        <w:t>reporting system with reference to meridians of longitude or parallels of latitude expressed in whole degrees may be</w:t>
      </w:r>
      <w:r w:rsidR="008A30EB" w:rsidRPr="00620827">
        <w:rPr>
          <w:rStyle w:val="Level2Char"/>
        </w:rPr>
        <w:t xml:space="preserve"> </w:t>
      </w:r>
      <w:r w:rsidRPr="00620827">
        <w:rPr>
          <w:rStyle w:val="Level2Char"/>
        </w:rPr>
        <w:t>established.</w:t>
      </w:r>
    </w:p>
    <w:p w14:paraId="7BCB9C2C" w14:textId="49953E29" w:rsidR="00620827" w:rsidRDefault="00620827" w:rsidP="00620827">
      <w:pPr>
        <w:pStyle w:val="Level2"/>
        <w:numPr>
          <w:ilvl w:val="0"/>
          <w:numId w:val="0"/>
        </w:numPr>
        <w:ind w:left="1074" w:hanging="360"/>
        <w:rPr>
          <w:rStyle w:val="Level2Char"/>
        </w:rPr>
      </w:pPr>
    </w:p>
    <w:p w14:paraId="7D7E90DE" w14:textId="6E977431" w:rsidR="00620827" w:rsidRDefault="00620827" w:rsidP="00620827">
      <w:pPr>
        <w:pStyle w:val="Level2"/>
        <w:numPr>
          <w:ilvl w:val="0"/>
          <w:numId w:val="0"/>
        </w:numPr>
        <w:ind w:left="1074" w:hanging="360"/>
        <w:rPr>
          <w:rStyle w:val="Level2Char"/>
        </w:rPr>
      </w:pPr>
    </w:p>
    <w:p w14:paraId="435179D5" w14:textId="0D602D86" w:rsidR="00620827" w:rsidRDefault="00620827" w:rsidP="00620827">
      <w:pPr>
        <w:pStyle w:val="Level2"/>
        <w:numPr>
          <w:ilvl w:val="0"/>
          <w:numId w:val="0"/>
        </w:numPr>
        <w:ind w:left="1074" w:hanging="360"/>
        <w:rPr>
          <w:rStyle w:val="Level2Char"/>
        </w:rPr>
      </w:pPr>
    </w:p>
    <w:p w14:paraId="3DBF2D38" w14:textId="23C69207" w:rsidR="00620827" w:rsidRDefault="00620827" w:rsidP="00620827">
      <w:pPr>
        <w:pStyle w:val="Level2"/>
        <w:numPr>
          <w:ilvl w:val="0"/>
          <w:numId w:val="0"/>
        </w:numPr>
        <w:ind w:left="1074" w:hanging="360"/>
        <w:rPr>
          <w:rStyle w:val="Level2Char"/>
        </w:rPr>
      </w:pPr>
    </w:p>
    <w:p w14:paraId="13DCEAC4" w14:textId="16B4FE4F" w:rsidR="00620827" w:rsidRDefault="00620827" w:rsidP="00620827">
      <w:pPr>
        <w:pStyle w:val="Level2"/>
        <w:numPr>
          <w:ilvl w:val="0"/>
          <w:numId w:val="0"/>
        </w:numPr>
        <w:ind w:left="1074" w:hanging="360"/>
        <w:rPr>
          <w:rStyle w:val="Level2Char"/>
        </w:rPr>
      </w:pPr>
    </w:p>
    <w:p w14:paraId="388CE408" w14:textId="27E502B7" w:rsidR="00620827" w:rsidRDefault="00620827" w:rsidP="00620827">
      <w:pPr>
        <w:pStyle w:val="Level2"/>
        <w:numPr>
          <w:ilvl w:val="0"/>
          <w:numId w:val="0"/>
        </w:numPr>
        <w:ind w:left="1074" w:hanging="360"/>
        <w:rPr>
          <w:rStyle w:val="Level2Char"/>
        </w:rPr>
      </w:pPr>
    </w:p>
    <w:p w14:paraId="17A5FC93" w14:textId="7359A310" w:rsidR="00620827" w:rsidRDefault="00620827" w:rsidP="00620827">
      <w:pPr>
        <w:pStyle w:val="Level2"/>
        <w:numPr>
          <w:ilvl w:val="0"/>
          <w:numId w:val="0"/>
        </w:numPr>
        <w:ind w:left="1074" w:hanging="360"/>
        <w:rPr>
          <w:rStyle w:val="Level2Char"/>
        </w:rPr>
      </w:pPr>
    </w:p>
    <w:p w14:paraId="50D17F31" w14:textId="14DE25DF" w:rsidR="00620827" w:rsidRDefault="00620827" w:rsidP="00620827">
      <w:pPr>
        <w:pStyle w:val="Level2"/>
        <w:numPr>
          <w:ilvl w:val="0"/>
          <w:numId w:val="0"/>
        </w:numPr>
        <w:ind w:left="1074" w:hanging="360"/>
        <w:rPr>
          <w:rStyle w:val="Level2Char"/>
        </w:rPr>
      </w:pPr>
    </w:p>
    <w:p w14:paraId="295F964F" w14:textId="77777777" w:rsidR="00620827" w:rsidRPr="00620827" w:rsidRDefault="00620827" w:rsidP="00620827">
      <w:pPr>
        <w:pStyle w:val="Level2"/>
        <w:numPr>
          <w:ilvl w:val="0"/>
          <w:numId w:val="0"/>
        </w:numPr>
        <w:ind w:left="1074" w:hanging="360"/>
        <w:rPr>
          <w:rStyle w:val="Level2Char"/>
        </w:rPr>
      </w:pPr>
    </w:p>
    <w:p w14:paraId="205A02A3" w14:textId="207468EC" w:rsidR="0026355B" w:rsidRPr="006313B3" w:rsidRDefault="001C57E4" w:rsidP="0026355B">
      <w:pPr>
        <w:pStyle w:val="Heading2"/>
        <w:numPr>
          <w:ilvl w:val="0"/>
          <w:numId w:val="159"/>
        </w:numPr>
        <w:ind w:left="142" w:hanging="76"/>
        <w:jc w:val="both"/>
        <w:rPr>
          <w:lang w:val="en-ZA"/>
        </w:rPr>
      </w:pPr>
      <w:bookmarkStart w:id="105" w:name="_Ref112699961"/>
      <w:bookmarkStart w:id="106" w:name="_Toc128002039"/>
      <w:r w:rsidRPr="001C57E4">
        <w:rPr>
          <w:lang w:val="en-ZA"/>
        </w:rPr>
        <w:lastRenderedPageBreak/>
        <w:t>PRINCIPLES GOVERNING THE IDENTIFICATION</w:t>
      </w:r>
      <w:r>
        <w:rPr>
          <w:lang w:val="en-ZA"/>
        </w:rPr>
        <w:t xml:space="preserve"> </w:t>
      </w:r>
      <w:r w:rsidR="006313B3" w:rsidRPr="001C57E4">
        <w:rPr>
          <w:lang w:val="en-ZA"/>
        </w:rPr>
        <w:t xml:space="preserve">OF </w:t>
      </w:r>
      <w:r w:rsidR="006313B3">
        <w:rPr>
          <w:lang w:val="en-ZA"/>
        </w:rPr>
        <w:t>STANDARD</w:t>
      </w:r>
      <w:r w:rsidRPr="001C57E4">
        <w:rPr>
          <w:lang w:val="en-ZA"/>
        </w:rPr>
        <w:t xml:space="preserve"> DEPARTURE AND ARRIVAL ROUTES</w:t>
      </w:r>
      <w:r w:rsidR="00417CDC">
        <w:rPr>
          <w:lang w:val="en-ZA"/>
        </w:rPr>
        <w:t xml:space="preserve"> </w:t>
      </w:r>
      <w:r w:rsidRPr="001C57E4">
        <w:rPr>
          <w:lang w:val="en-ZA"/>
        </w:rPr>
        <w:t>AND ASSOCIATED PROCEDURES</w:t>
      </w:r>
      <w:bookmarkEnd w:id="105"/>
      <w:bookmarkEnd w:id="106"/>
    </w:p>
    <w:p w14:paraId="08CC6F3F" w14:textId="273D2A59" w:rsidR="001C57E4" w:rsidRPr="001C57E4" w:rsidRDefault="001C57E4" w:rsidP="005E0552">
      <w:pPr>
        <w:pStyle w:val="Level1"/>
        <w:numPr>
          <w:ilvl w:val="0"/>
          <w:numId w:val="187"/>
        </w:numPr>
        <w:ind w:left="426"/>
      </w:pPr>
      <w:r w:rsidRPr="001C57E4">
        <w:t>1. Designators for standard departure and arrival</w:t>
      </w:r>
      <w:r w:rsidR="005A5ECA">
        <w:t xml:space="preserve"> </w:t>
      </w:r>
      <w:r w:rsidRPr="001C57E4">
        <w:t>routes and associated procedures</w:t>
      </w:r>
    </w:p>
    <w:p w14:paraId="6244A458" w14:textId="77777777" w:rsidR="001C57E4" w:rsidRPr="001C57E4" w:rsidRDefault="001C57E4" w:rsidP="005E0552">
      <w:pPr>
        <w:pStyle w:val="Level2"/>
        <w:numPr>
          <w:ilvl w:val="0"/>
          <w:numId w:val="188"/>
        </w:numPr>
        <w:ind w:left="851"/>
      </w:pPr>
      <w:r w:rsidRPr="001C57E4">
        <w:t>1.1 The system of designators shall:</w:t>
      </w:r>
    </w:p>
    <w:p w14:paraId="7E61B28F" w14:textId="77777777" w:rsidR="001C57E4" w:rsidRPr="001C57E4" w:rsidRDefault="001C57E4" w:rsidP="005E0552">
      <w:pPr>
        <w:pStyle w:val="BabyL1"/>
        <w:numPr>
          <w:ilvl w:val="0"/>
          <w:numId w:val="190"/>
        </w:numPr>
      </w:pPr>
      <w:r w:rsidRPr="001C57E4">
        <w:t>a) permit the identification of each route in a simple and unambiguous manner;</w:t>
      </w:r>
    </w:p>
    <w:p w14:paraId="050C1C0D" w14:textId="77777777" w:rsidR="001C57E4" w:rsidRPr="001C57E4" w:rsidRDefault="001C57E4" w:rsidP="005E0552">
      <w:pPr>
        <w:pStyle w:val="BabyL1"/>
        <w:numPr>
          <w:ilvl w:val="0"/>
          <w:numId w:val="190"/>
        </w:numPr>
      </w:pPr>
      <w:r w:rsidRPr="001C57E4">
        <w:t>b) make a clear distinction between:</w:t>
      </w:r>
    </w:p>
    <w:p w14:paraId="3C9CDB31" w14:textId="1CCF5D99" w:rsidR="001C57E4" w:rsidRPr="001C57E4" w:rsidRDefault="001C57E4" w:rsidP="005E0552">
      <w:pPr>
        <w:pStyle w:val="BabyL1"/>
        <w:numPr>
          <w:ilvl w:val="0"/>
          <w:numId w:val="189"/>
        </w:numPr>
        <w:ind w:left="1843"/>
      </w:pPr>
      <w:r w:rsidRPr="001C57E4">
        <w:t>departure routes and arrival routes;</w:t>
      </w:r>
    </w:p>
    <w:p w14:paraId="6891B0AE" w14:textId="5A039742" w:rsidR="001C57E4" w:rsidRPr="001C57E4" w:rsidRDefault="001C57E4" w:rsidP="005E0552">
      <w:pPr>
        <w:pStyle w:val="BabyL1"/>
        <w:numPr>
          <w:ilvl w:val="0"/>
          <w:numId w:val="189"/>
        </w:numPr>
        <w:ind w:left="1843"/>
      </w:pPr>
      <w:r w:rsidRPr="001C57E4">
        <w:t>departure or arrival routes and other ATS routes;</w:t>
      </w:r>
    </w:p>
    <w:p w14:paraId="3943C6EE" w14:textId="513BFF67" w:rsidR="001C57E4" w:rsidRPr="001C57E4" w:rsidRDefault="001C57E4" w:rsidP="005E0552">
      <w:pPr>
        <w:pStyle w:val="BabyL1"/>
        <w:numPr>
          <w:ilvl w:val="0"/>
          <w:numId w:val="189"/>
        </w:numPr>
        <w:ind w:left="1843"/>
      </w:pPr>
      <w:r w:rsidRPr="001C57E4">
        <w:t>routes requiring navigation by reference to ground-based radio aids or self-contained airborne aids, and routes</w:t>
      </w:r>
      <w:r w:rsidR="00E9250D">
        <w:t xml:space="preserve"> </w:t>
      </w:r>
      <w:r w:rsidRPr="001C57E4">
        <w:t>requiring navigation by visual reference to the ground;</w:t>
      </w:r>
    </w:p>
    <w:p w14:paraId="7833639C" w14:textId="77777777" w:rsidR="001C57E4" w:rsidRPr="001C57E4" w:rsidRDefault="001C57E4" w:rsidP="005E0552">
      <w:pPr>
        <w:pStyle w:val="BabyL1"/>
        <w:numPr>
          <w:ilvl w:val="0"/>
          <w:numId w:val="190"/>
        </w:numPr>
      </w:pPr>
      <w:r w:rsidRPr="001C57E4">
        <w:t>c) be compatible with ATS and aircraft data processing and display requirements;</w:t>
      </w:r>
    </w:p>
    <w:p w14:paraId="66815EFE" w14:textId="77777777" w:rsidR="001C57E4" w:rsidRPr="001C57E4" w:rsidRDefault="001C57E4" w:rsidP="005E0552">
      <w:pPr>
        <w:pStyle w:val="BabyL1"/>
        <w:numPr>
          <w:ilvl w:val="0"/>
          <w:numId w:val="190"/>
        </w:numPr>
      </w:pPr>
      <w:r w:rsidRPr="001C57E4">
        <w:t>d) be of utmost brevity in its operational application;</w:t>
      </w:r>
    </w:p>
    <w:p w14:paraId="0C2611EA" w14:textId="77777777" w:rsidR="001C57E4" w:rsidRPr="001C57E4" w:rsidRDefault="001C57E4" w:rsidP="005E0552">
      <w:pPr>
        <w:pStyle w:val="BabyL1"/>
        <w:numPr>
          <w:ilvl w:val="0"/>
          <w:numId w:val="190"/>
        </w:numPr>
      </w:pPr>
      <w:r w:rsidRPr="001C57E4">
        <w:t>e) avoid redundancy;</w:t>
      </w:r>
    </w:p>
    <w:p w14:paraId="66D98A04" w14:textId="22A4917E" w:rsidR="001C57E4" w:rsidRPr="001C57E4" w:rsidRDefault="001C57E4" w:rsidP="005E0552">
      <w:pPr>
        <w:pStyle w:val="BabyL1"/>
        <w:numPr>
          <w:ilvl w:val="0"/>
          <w:numId w:val="190"/>
        </w:numPr>
      </w:pPr>
      <w:r w:rsidRPr="001C57E4">
        <w:t>f) provide sufficient possibility for extension to cater for any future requirements without the need for fundamental</w:t>
      </w:r>
      <w:r w:rsidR="00E9250D">
        <w:t xml:space="preserve"> </w:t>
      </w:r>
      <w:r w:rsidRPr="001C57E4">
        <w:t>changes.</w:t>
      </w:r>
    </w:p>
    <w:p w14:paraId="4290B908" w14:textId="77777777" w:rsidR="001C57E4" w:rsidRPr="006313B3" w:rsidRDefault="001C57E4" w:rsidP="005E0552">
      <w:pPr>
        <w:pStyle w:val="Level2"/>
        <w:numPr>
          <w:ilvl w:val="0"/>
          <w:numId w:val="188"/>
        </w:numPr>
        <w:ind w:left="851"/>
      </w:pPr>
      <w:r w:rsidRPr="006313B3">
        <w:t>1.2 Each route shall be identified by a plain language designator and a corresponding coded designator.</w:t>
      </w:r>
    </w:p>
    <w:p w14:paraId="2BB96416" w14:textId="669502E4" w:rsidR="0034640B" w:rsidRPr="006313B3" w:rsidRDefault="001C57E4" w:rsidP="005E0552">
      <w:pPr>
        <w:pStyle w:val="Level2"/>
        <w:numPr>
          <w:ilvl w:val="0"/>
          <w:numId w:val="188"/>
        </w:numPr>
        <w:ind w:left="851"/>
      </w:pPr>
      <w:r w:rsidRPr="006313B3">
        <w:t>1.3 The designators shall, in voice communications, be easily recognizable as relating to a standard departure or arrival</w:t>
      </w:r>
      <w:r w:rsidR="00E9250D" w:rsidRPr="006313B3">
        <w:t xml:space="preserve"> </w:t>
      </w:r>
      <w:r w:rsidRPr="006313B3">
        <w:t>route and shall not create any difficulties in pronunciation for pilots and ATS personnel.</w:t>
      </w:r>
    </w:p>
    <w:p w14:paraId="6C7F4ACF" w14:textId="77777777" w:rsidR="00800AB1" w:rsidRPr="006313B3" w:rsidRDefault="00800AB1" w:rsidP="005E0552">
      <w:pPr>
        <w:pStyle w:val="Level1"/>
        <w:numPr>
          <w:ilvl w:val="0"/>
          <w:numId w:val="187"/>
        </w:numPr>
        <w:ind w:left="426"/>
      </w:pPr>
      <w:r w:rsidRPr="006313B3">
        <w:t>2. Composition of designators</w:t>
      </w:r>
    </w:p>
    <w:p w14:paraId="6A65D68A" w14:textId="77777777" w:rsidR="00800AB1" w:rsidRPr="006313B3" w:rsidRDefault="00800AB1" w:rsidP="005E0552">
      <w:pPr>
        <w:pStyle w:val="Level2"/>
        <w:numPr>
          <w:ilvl w:val="0"/>
          <w:numId w:val="191"/>
        </w:numPr>
        <w:ind w:left="851"/>
      </w:pPr>
      <w:r w:rsidRPr="006313B3">
        <w:t>2.1 Plain language designator</w:t>
      </w:r>
    </w:p>
    <w:p w14:paraId="5FE46956" w14:textId="77777777" w:rsidR="00800AB1" w:rsidRPr="006313B3" w:rsidRDefault="00800AB1" w:rsidP="005E0552">
      <w:pPr>
        <w:pStyle w:val="Level3"/>
        <w:numPr>
          <w:ilvl w:val="0"/>
          <w:numId w:val="192"/>
        </w:numPr>
        <w:ind w:left="993" w:hanging="502"/>
        <w:rPr>
          <w:lang w:val="en-ZA"/>
        </w:rPr>
      </w:pPr>
      <w:r w:rsidRPr="006313B3">
        <w:rPr>
          <w:lang w:val="en-ZA"/>
        </w:rPr>
        <w:t>2.1.1 The plain language designator of a standard departure or arrival route shall consist of:</w:t>
      </w:r>
    </w:p>
    <w:p w14:paraId="58A9F616" w14:textId="77777777" w:rsidR="00800AB1" w:rsidRPr="00800AB1" w:rsidRDefault="00800AB1" w:rsidP="005E0552">
      <w:pPr>
        <w:pStyle w:val="BabyL1"/>
        <w:numPr>
          <w:ilvl w:val="0"/>
          <w:numId w:val="193"/>
        </w:numPr>
      </w:pPr>
      <w:r w:rsidRPr="00800AB1">
        <w:t>a) a basic indicator; followed by</w:t>
      </w:r>
    </w:p>
    <w:p w14:paraId="0B528EC6" w14:textId="77777777" w:rsidR="00800AB1" w:rsidRPr="00800AB1" w:rsidRDefault="00800AB1" w:rsidP="005E0552">
      <w:pPr>
        <w:pStyle w:val="BabyL1"/>
        <w:numPr>
          <w:ilvl w:val="0"/>
          <w:numId w:val="193"/>
        </w:numPr>
      </w:pPr>
      <w:r w:rsidRPr="00800AB1">
        <w:t>b) a validity indicator; followed by</w:t>
      </w:r>
    </w:p>
    <w:p w14:paraId="793C012A" w14:textId="77777777" w:rsidR="00800AB1" w:rsidRPr="00800AB1" w:rsidRDefault="00800AB1" w:rsidP="005E0552">
      <w:pPr>
        <w:pStyle w:val="BabyL1"/>
        <w:numPr>
          <w:ilvl w:val="0"/>
          <w:numId w:val="193"/>
        </w:numPr>
      </w:pPr>
      <w:r w:rsidRPr="00800AB1">
        <w:t>c) a route indicator, where required; followed by</w:t>
      </w:r>
    </w:p>
    <w:p w14:paraId="0E05B427" w14:textId="77777777" w:rsidR="00800AB1" w:rsidRPr="00800AB1" w:rsidRDefault="00800AB1" w:rsidP="005E0552">
      <w:pPr>
        <w:pStyle w:val="BabyL1"/>
        <w:numPr>
          <w:ilvl w:val="0"/>
          <w:numId w:val="193"/>
        </w:numPr>
      </w:pPr>
      <w:r w:rsidRPr="00800AB1">
        <w:t>d) the word “departure” or “arrival”; followed by</w:t>
      </w:r>
    </w:p>
    <w:p w14:paraId="369A5656" w14:textId="6471A731" w:rsidR="00800AB1" w:rsidRPr="00800AB1" w:rsidRDefault="00800AB1" w:rsidP="005E0552">
      <w:pPr>
        <w:pStyle w:val="BabyL1"/>
        <w:numPr>
          <w:ilvl w:val="0"/>
          <w:numId w:val="193"/>
        </w:numPr>
      </w:pPr>
      <w:r w:rsidRPr="00800AB1">
        <w:t>e) the word “visual”, if the route has been established for use by aircraft operating in accordance with the visual flight</w:t>
      </w:r>
      <w:r w:rsidR="00FB1517">
        <w:t xml:space="preserve"> </w:t>
      </w:r>
      <w:r w:rsidRPr="00800AB1">
        <w:t>rules (VFR).</w:t>
      </w:r>
    </w:p>
    <w:p w14:paraId="40C9DECD" w14:textId="39CBB855" w:rsidR="00800AB1" w:rsidRPr="006313B3" w:rsidRDefault="00800AB1" w:rsidP="005E0552">
      <w:pPr>
        <w:pStyle w:val="Level3"/>
        <w:numPr>
          <w:ilvl w:val="0"/>
          <w:numId w:val="192"/>
        </w:numPr>
        <w:ind w:left="993" w:hanging="502"/>
        <w:rPr>
          <w:lang w:val="en-ZA"/>
        </w:rPr>
      </w:pPr>
      <w:r w:rsidRPr="006313B3">
        <w:rPr>
          <w:lang w:val="en-ZA"/>
        </w:rPr>
        <w:t>2.1.2 The basic indicator shall be the name or name-code of the significant point where a standard departure route</w:t>
      </w:r>
      <w:r w:rsidR="00FB1517" w:rsidRPr="006313B3">
        <w:rPr>
          <w:lang w:val="en-ZA"/>
        </w:rPr>
        <w:t xml:space="preserve"> </w:t>
      </w:r>
      <w:r w:rsidRPr="006313B3">
        <w:rPr>
          <w:lang w:val="en-ZA"/>
        </w:rPr>
        <w:t>terminates or a standard arrival route begins.</w:t>
      </w:r>
    </w:p>
    <w:p w14:paraId="1B752F06" w14:textId="77777777" w:rsidR="00800AB1" w:rsidRPr="006313B3" w:rsidRDefault="00800AB1" w:rsidP="005E0552">
      <w:pPr>
        <w:pStyle w:val="Level3"/>
        <w:numPr>
          <w:ilvl w:val="0"/>
          <w:numId w:val="192"/>
        </w:numPr>
        <w:ind w:left="993" w:hanging="502"/>
        <w:rPr>
          <w:lang w:val="en-ZA"/>
        </w:rPr>
      </w:pPr>
      <w:r w:rsidRPr="006313B3">
        <w:rPr>
          <w:lang w:val="en-ZA"/>
        </w:rPr>
        <w:t>2.1.3 The validity indicator shall be a number from 1 to 9.</w:t>
      </w:r>
    </w:p>
    <w:p w14:paraId="7999B6C4" w14:textId="77777777" w:rsidR="00800AB1" w:rsidRPr="006313B3" w:rsidRDefault="00800AB1" w:rsidP="005E0552">
      <w:pPr>
        <w:pStyle w:val="Level3"/>
        <w:numPr>
          <w:ilvl w:val="0"/>
          <w:numId w:val="192"/>
        </w:numPr>
        <w:ind w:left="993" w:hanging="502"/>
        <w:rPr>
          <w:lang w:val="en-ZA"/>
        </w:rPr>
      </w:pPr>
      <w:r w:rsidRPr="006313B3">
        <w:rPr>
          <w:lang w:val="en-ZA"/>
        </w:rPr>
        <w:t>2.1.4 The route indicator shall be one letter of the alphabet. The letters “I” and “O” shall not be used.</w:t>
      </w:r>
    </w:p>
    <w:p w14:paraId="4D35D127" w14:textId="77777777" w:rsidR="006313B3" w:rsidRDefault="00800AB1" w:rsidP="005E0552">
      <w:pPr>
        <w:pStyle w:val="Level2"/>
        <w:numPr>
          <w:ilvl w:val="0"/>
          <w:numId w:val="191"/>
        </w:numPr>
        <w:ind w:left="851"/>
      </w:pPr>
      <w:r w:rsidRPr="006313B3">
        <w:t>2.2 Coded designator</w:t>
      </w:r>
    </w:p>
    <w:p w14:paraId="046EFC19" w14:textId="7A7A9F15" w:rsidR="00800AB1" w:rsidRPr="006313B3" w:rsidRDefault="00800AB1" w:rsidP="006313B3">
      <w:pPr>
        <w:pStyle w:val="Level2"/>
        <w:numPr>
          <w:ilvl w:val="0"/>
          <w:numId w:val="0"/>
        </w:numPr>
        <w:ind w:left="851"/>
      </w:pPr>
      <w:r w:rsidRPr="006313B3">
        <w:rPr>
          <w:lang w:val="en-ZA"/>
        </w:rPr>
        <w:t>The coded designator of a standard departure or arrival route, instrument or visual, shall consist of:</w:t>
      </w:r>
    </w:p>
    <w:p w14:paraId="2F8081C7" w14:textId="355B9C79" w:rsidR="00C14D82" w:rsidRPr="006313B3" w:rsidRDefault="00800AB1" w:rsidP="005E0552">
      <w:pPr>
        <w:pStyle w:val="BabyL1"/>
        <w:numPr>
          <w:ilvl w:val="0"/>
          <w:numId w:val="194"/>
        </w:numPr>
      </w:pPr>
      <w:r w:rsidRPr="006313B3">
        <w:lastRenderedPageBreak/>
        <w:t xml:space="preserve">a) the coded designator or name-code of the significant point described in 2.1.1 a); </w:t>
      </w:r>
      <w:r w:rsidR="00480EA7" w:rsidRPr="006313B3">
        <w:t>followed by</w:t>
      </w:r>
    </w:p>
    <w:p w14:paraId="5159D88F" w14:textId="2E8B4270" w:rsidR="00800AB1" w:rsidRPr="006313B3" w:rsidRDefault="00800AB1" w:rsidP="005E0552">
      <w:pPr>
        <w:pStyle w:val="BabyL1"/>
        <w:numPr>
          <w:ilvl w:val="0"/>
          <w:numId w:val="193"/>
        </w:numPr>
      </w:pPr>
      <w:r w:rsidRPr="006313B3">
        <w:t>b) the validity indicator in 2.1.1 b); followed by</w:t>
      </w:r>
    </w:p>
    <w:p w14:paraId="7ED5C51B" w14:textId="77777777" w:rsidR="00800AB1" w:rsidRPr="006313B3" w:rsidRDefault="00800AB1" w:rsidP="005E0552">
      <w:pPr>
        <w:pStyle w:val="BabyL1"/>
        <w:numPr>
          <w:ilvl w:val="0"/>
          <w:numId w:val="193"/>
        </w:numPr>
      </w:pPr>
      <w:r w:rsidRPr="006313B3">
        <w:t>c) the route indicator in 2.1.1 c), where required.</w:t>
      </w:r>
    </w:p>
    <w:p w14:paraId="40224DB4" w14:textId="77777777" w:rsidR="00800AB1" w:rsidRPr="006313B3" w:rsidRDefault="00800AB1" w:rsidP="005E0552">
      <w:pPr>
        <w:pStyle w:val="Level1"/>
        <w:numPr>
          <w:ilvl w:val="0"/>
          <w:numId w:val="187"/>
        </w:numPr>
        <w:ind w:left="426"/>
      </w:pPr>
      <w:r w:rsidRPr="006313B3">
        <w:t>3. Assignment of designators</w:t>
      </w:r>
    </w:p>
    <w:p w14:paraId="7F0BB992" w14:textId="77777777" w:rsidR="00800AB1" w:rsidRPr="006313B3" w:rsidRDefault="00800AB1" w:rsidP="005E0552">
      <w:pPr>
        <w:pStyle w:val="Level2"/>
        <w:numPr>
          <w:ilvl w:val="0"/>
          <w:numId w:val="195"/>
        </w:numPr>
        <w:ind w:left="851"/>
      </w:pPr>
      <w:r w:rsidRPr="006313B3">
        <w:t>3.1 Each route shall be assigned a separate designator.</w:t>
      </w:r>
    </w:p>
    <w:p w14:paraId="7D9CCDA6" w14:textId="04D6655A" w:rsidR="003811CC" w:rsidRPr="006313B3" w:rsidRDefault="00800AB1" w:rsidP="005E0552">
      <w:pPr>
        <w:pStyle w:val="Level2"/>
        <w:numPr>
          <w:ilvl w:val="0"/>
          <w:numId w:val="195"/>
        </w:numPr>
        <w:ind w:left="851"/>
      </w:pPr>
      <w:r w:rsidRPr="006313B3">
        <w:t>3.2 To distinguish between two or more routes which relate to the same significant point (and therefore are assigned</w:t>
      </w:r>
      <w:r w:rsidR="007D7EFD" w:rsidRPr="006313B3">
        <w:t xml:space="preserve"> </w:t>
      </w:r>
      <w:r w:rsidRPr="006313B3">
        <w:t>the same basic indicator), a separate route indicator as described in 2.1.4 shall be assigned to each route.</w:t>
      </w:r>
    </w:p>
    <w:p w14:paraId="7ECED77C" w14:textId="77777777" w:rsidR="00F90766" w:rsidRPr="006313B3" w:rsidRDefault="00F90766" w:rsidP="005E0552">
      <w:pPr>
        <w:pStyle w:val="Level1"/>
        <w:numPr>
          <w:ilvl w:val="0"/>
          <w:numId w:val="187"/>
        </w:numPr>
        <w:ind w:left="426"/>
      </w:pPr>
      <w:r w:rsidRPr="006313B3">
        <w:t>4. Assignment of validity indicators</w:t>
      </w:r>
    </w:p>
    <w:p w14:paraId="602DA289" w14:textId="77777777" w:rsidR="00F90766" w:rsidRPr="006313B3" w:rsidRDefault="00F90766" w:rsidP="005E0552">
      <w:pPr>
        <w:pStyle w:val="Level2"/>
        <w:numPr>
          <w:ilvl w:val="0"/>
          <w:numId w:val="196"/>
        </w:numPr>
        <w:ind w:left="851"/>
      </w:pPr>
      <w:r w:rsidRPr="006313B3">
        <w:t>4.1 A validity indicator shall be assigned to each route to identify the route which is currently in effect.</w:t>
      </w:r>
    </w:p>
    <w:p w14:paraId="51C15096" w14:textId="77777777" w:rsidR="00F90766" w:rsidRPr="006313B3" w:rsidRDefault="00F90766" w:rsidP="005E0552">
      <w:pPr>
        <w:pStyle w:val="Level2"/>
        <w:numPr>
          <w:ilvl w:val="0"/>
          <w:numId w:val="196"/>
        </w:numPr>
        <w:ind w:left="851"/>
      </w:pPr>
      <w:r w:rsidRPr="006313B3">
        <w:t>4.2 The first validity indicator to be assigned shall be the number “1”.</w:t>
      </w:r>
    </w:p>
    <w:p w14:paraId="51F657BE" w14:textId="1BC26197" w:rsidR="00F90766" w:rsidRPr="006313B3" w:rsidRDefault="00F90766" w:rsidP="005E0552">
      <w:pPr>
        <w:pStyle w:val="Level2"/>
        <w:numPr>
          <w:ilvl w:val="0"/>
          <w:numId w:val="196"/>
        </w:numPr>
        <w:ind w:left="851"/>
      </w:pPr>
      <w:r w:rsidRPr="006313B3">
        <w:t>4.3 Whenever a route is amended, a new validity indicator, consisting of the next higher number, shall be assigned.</w:t>
      </w:r>
      <w:r w:rsidR="0044044A" w:rsidRPr="006313B3">
        <w:t xml:space="preserve"> </w:t>
      </w:r>
      <w:r w:rsidRPr="006313B3">
        <w:t>The number “9” shall be followed by the number “1”.</w:t>
      </w:r>
    </w:p>
    <w:p w14:paraId="7290FE6C" w14:textId="77777777" w:rsidR="00F90766" w:rsidRPr="00D62ED6" w:rsidRDefault="00F90766" w:rsidP="005E0552">
      <w:pPr>
        <w:pStyle w:val="Level1"/>
        <w:numPr>
          <w:ilvl w:val="0"/>
          <w:numId w:val="187"/>
        </w:numPr>
        <w:ind w:left="426"/>
      </w:pPr>
      <w:r w:rsidRPr="00D62ED6">
        <w:t>5. Examples of plain language and coded designators</w:t>
      </w:r>
    </w:p>
    <w:p w14:paraId="3F7D5AC3" w14:textId="77777777" w:rsidR="00F90766" w:rsidRPr="00D62ED6" w:rsidRDefault="00F90766" w:rsidP="005E0552">
      <w:pPr>
        <w:pStyle w:val="Level2"/>
        <w:numPr>
          <w:ilvl w:val="0"/>
          <w:numId w:val="197"/>
        </w:numPr>
        <w:ind w:left="851"/>
      </w:pPr>
      <w:r w:rsidRPr="00D62ED6">
        <w:t>5.1 Example 1: Standard departure route — instrument:</w:t>
      </w:r>
    </w:p>
    <w:p w14:paraId="470FC979" w14:textId="77777777" w:rsidR="00F90766" w:rsidRPr="00D7027E" w:rsidRDefault="00F90766" w:rsidP="005E0552">
      <w:pPr>
        <w:pStyle w:val="BabyL1"/>
        <w:numPr>
          <w:ilvl w:val="0"/>
          <w:numId w:val="198"/>
        </w:numPr>
      </w:pPr>
      <w:r w:rsidRPr="00D7027E">
        <w:t>a) Plain language designator: BRECON ONE DEPARTURE</w:t>
      </w:r>
    </w:p>
    <w:p w14:paraId="43B1109B" w14:textId="77777777" w:rsidR="00F90766" w:rsidRPr="00D7027E" w:rsidRDefault="00F90766" w:rsidP="005E0552">
      <w:pPr>
        <w:pStyle w:val="BabyL1"/>
        <w:numPr>
          <w:ilvl w:val="0"/>
          <w:numId w:val="198"/>
        </w:numPr>
      </w:pPr>
      <w:r w:rsidRPr="00D7027E">
        <w:t>b) Coded designator: BCN 1</w:t>
      </w:r>
    </w:p>
    <w:p w14:paraId="04D83CC3" w14:textId="30DE1BEC" w:rsidR="00F90766" w:rsidRPr="00D62ED6" w:rsidRDefault="00F90766" w:rsidP="005E0552">
      <w:pPr>
        <w:pStyle w:val="Level3"/>
        <w:numPr>
          <w:ilvl w:val="0"/>
          <w:numId w:val="199"/>
        </w:numPr>
        <w:ind w:left="851"/>
        <w:rPr>
          <w:lang w:val="en-ZA"/>
        </w:rPr>
      </w:pPr>
      <w:r w:rsidRPr="00D62ED6">
        <w:rPr>
          <w:lang w:val="en-ZA"/>
        </w:rPr>
        <w:t>5.1.1 Meaning: The designator identifies a standard instrument departure route which</w:t>
      </w:r>
      <w:r w:rsidR="00372FF7" w:rsidRPr="00D62ED6">
        <w:rPr>
          <w:lang w:val="en-ZA"/>
        </w:rPr>
        <w:t xml:space="preserve"> </w:t>
      </w:r>
      <w:r w:rsidRPr="00D62ED6">
        <w:rPr>
          <w:lang w:val="en-ZA"/>
        </w:rPr>
        <w:t>terminates at the significant point</w:t>
      </w:r>
      <w:r w:rsidR="00372FF7" w:rsidRPr="00D62ED6">
        <w:rPr>
          <w:lang w:val="en-ZA"/>
        </w:rPr>
        <w:t xml:space="preserve"> </w:t>
      </w:r>
      <w:r w:rsidRPr="00D62ED6">
        <w:rPr>
          <w:lang w:val="en-ZA"/>
        </w:rPr>
        <w:t>BRECON (basic indicator). BRECON is a radio navigation facility with the identification BCN (basic indicator of the coded</w:t>
      </w:r>
      <w:r w:rsidR="00372FF7" w:rsidRPr="00D62ED6">
        <w:rPr>
          <w:lang w:val="en-ZA"/>
        </w:rPr>
        <w:t xml:space="preserve"> </w:t>
      </w:r>
      <w:r w:rsidRPr="00D62ED6">
        <w:rPr>
          <w:lang w:val="en-ZA"/>
        </w:rPr>
        <w:t>designator). The validity indicator ONE (1 in the coded designator) signifies either that the original version of the route is</w:t>
      </w:r>
      <w:r w:rsidR="00372FF7" w:rsidRPr="00D62ED6">
        <w:rPr>
          <w:lang w:val="en-ZA"/>
        </w:rPr>
        <w:t xml:space="preserve"> </w:t>
      </w:r>
      <w:r w:rsidRPr="00D62ED6">
        <w:rPr>
          <w:lang w:val="en-ZA"/>
        </w:rPr>
        <w:t>still in effect or that a change has been made from the previous version NINE (9) to the now effective version ONE (1) (see</w:t>
      </w:r>
      <w:r w:rsidR="00372FF7" w:rsidRPr="00D62ED6">
        <w:rPr>
          <w:lang w:val="en-ZA"/>
        </w:rPr>
        <w:t xml:space="preserve"> </w:t>
      </w:r>
      <w:r w:rsidRPr="00D62ED6">
        <w:rPr>
          <w:lang w:val="en-ZA"/>
        </w:rPr>
        <w:t>4.3). The absence of a route indicator (see 2.1.4 and 3.2) signifies that only one route, in this case a departure route, has been</w:t>
      </w:r>
      <w:r w:rsidR="00C63D12" w:rsidRPr="00D62ED6">
        <w:rPr>
          <w:lang w:val="en-ZA"/>
        </w:rPr>
        <w:t xml:space="preserve"> </w:t>
      </w:r>
      <w:r w:rsidRPr="00D62ED6">
        <w:rPr>
          <w:lang w:val="en-ZA"/>
        </w:rPr>
        <w:t>established with reference to BRECON.</w:t>
      </w:r>
    </w:p>
    <w:p w14:paraId="769FB8E9" w14:textId="77777777" w:rsidR="00F90766" w:rsidRPr="00D62ED6" w:rsidRDefault="00F90766" w:rsidP="005E0552">
      <w:pPr>
        <w:pStyle w:val="Level2"/>
        <w:numPr>
          <w:ilvl w:val="0"/>
          <w:numId w:val="197"/>
        </w:numPr>
        <w:ind w:left="851"/>
      </w:pPr>
      <w:r w:rsidRPr="00D62ED6">
        <w:t>5.2 Example 2: Standard arrival route — instrument:</w:t>
      </w:r>
    </w:p>
    <w:p w14:paraId="6885CC10" w14:textId="77777777" w:rsidR="00F90766" w:rsidRPr="00F90766" w:rsidRDefault="00F90766" w:rsidP="005E0552">
      <w:pPr>
        <w:pStyle w:val="BabyL1"/>
        <w:numPr>
          <w:ilvl w:val="0"/>
          <w:numId w:val="200"/>
        </w:numPr>
      </w:pPr>
      <w:r w:rsidRPr="00F90766">
        <w:t>a) Plain language designator: KODAP TWO ALPHA ARRIVAL</w:t>
      </w:r>
    </w:p>
    <w:p w14:paraId="6FF260BE" w14:textId="77777777" w:rsidR="00F90766" w:rsidRPr="00F90766" w:rsidRDefault="00F90766" w:rsidP="005E0552">
      <w:pPr>
        <w:pStyle w:val="BabyL1"/>
        <w:numPr>
          <w:ilvl w:val="0"/>
          <w:numId w:val="200"/>
        </w:numPr>
      </w:pPr>
      <w:r w:rsidRPr="00F90766">
        <w:t>b) Coded designator: KODAP 2 A</w:t>
      </w:r>
    </w:p>
    <w:p w14:paraId="704DD8A7" w14:textId="0129B9C8" w:rsidR="00F90766" w:rsidRPr="00D62ED6" w:rsidRDefault="00F90766" w:rsidP="005E0552">
      <w:pPr>
        <w:pStyle w:val="Level3"/>
        <w:numPr>
          <w:ilvl w:val="0"/>
          <w:numId w:val="201"/>
        </w:numPr>
        <w:ind w:left="851"/>
        <w:rPr>
          <w:lang w:val="en-ZA"/>
        </w:rPr>
      </w:pPr>
      <w:r w:rsidRPr="00D62ED6">
        <w:rPr>
          <w:lang w:val="en-ZA"/>
        </w:rPr>
        <w:t>5.2.1 Meaning: This designator identifies a standard instrument arrival route which begins at the significant point</w:t>
      </w:r>
      <w:r w:rsidR="00A93EF8" w:rsidRPr="00D62ED6">
        <w:rPr>
          <w:lang w:val="en-ZA"/>
        </w:rPr>
        <w:t xml:space="preserve"> </w:t>
      </w:r>
      <w:r w:rsidRPr="00D62ED6">
        <w:rPr>
          <w:lang w:val="en-ZA"/>
        </w:rPr>
        <w:t>KODAP (basic indicator). KODAP is a significant point not marked by the site of a radio navigation facility and therefore</w:t>
      </w:r>
      <w:r w:rsidR="00956C57" w:rsidRPr="00D62ED6">
        <w:rPr>
          <w:lang w:val="en-ZA"/>
        </w:rPr>
        <w:t xml:space="preserve"> </w:t>
      </w:r>
      <w:r w:rsidRPr="00D62ED6">
        <w:rPr>
          <w:lang w:val="en-ZA"/>
        </w:rPr>
        <w:t>assigned a five-letter name-code in accordance with Appendix 2. The validity indicator TWO (2) signifies that a change has</w:t>
      </w:r>
      <w:r w:rsidR="00DF2F1E" w:rsidRPr="00D62ED6">
        <w:rPr>
          <w:lang w:val="en-ZA"/>
        </w:rPr>
        <w:t xml:space="preserve"> </w:t>
      </w:r>
      <w:r w:rsidRPr="00D62ED6">
        <w:rPr>
          <w:lang w:val="en-ZA"/>
        </w:rPr>
        <w:t>been made from the previous version ONE (1) to the now effective version TWO (2). The route indicator ALPHA (A)</w:t>
      </w:r>
      <w:r w:rsidR="00956C57" w:rsidRPr="00D62ED6">
        <w:rPr>
          <w:lang w:val="en-ZA"/>
        </w:rPr>
        <w:t xml:space="preserve"> </w:t>
      </w:r>
      <w:r w:rsidRPr="00D62ED6">
        <w:rPr>
          <w:lang w:val="en-ZA"/>
        </w:rPr>
        <w:t>identifies one of several routes established with reference to KODAP and is a specific character assigned to this route.</w:t>
      </w:r>
    </w:p>
    <w:p w14:paraId="757D64CB" w14:textId="77777777" w:rsidR="00F90766" w:rsidRPr="00D62ED6" w:rsidRDefault="00F90766" w:rsidP="005E0552">
      <w:pPr>
        <w:pStyle w:val="Level2"/>
        <w:numPr>
          <w:ilvl w:val="0"/>
          <w:numId w:val="197"/>
        </w:numPr>
        <w:ind w:left="851"/>
      </w:pPr>
      <w:r w:rsidRPr="00D62ED6">
        <w:t>5.3 Example 3: Standard departure route — visual:</w:t>
      </w:r>
    </w:p>
    <w:p w14:paraId="6690AFC3" w14:textId="77777777" w:rsidR="00F90766" w:rsidRPr="00131A08" w:rsidRDefault="00F90766" w:rsidP="005E0552">
      <w:pPr>
        <w:pStyle w:val="BabyL1"/>
        <w:numPr>
          <w:ilvl w:val="0"/>
          <w:numId w:val="202"/>
        </w:numPr>
      </w:pPr>
      <w:r w:rsidRPr="00131A08">
        <w:t>a) Plain language designator: ADOLA FIVE BRAVO DEPARTURE VISUAL</w:t>
      </w:r>
    </w:p>
    <w:p w14:paraId="57B3BAF5" w14:textId="77777777" w:rsidR="00F90766" w:rsidRPr="00131A08" w:rsidRDefault="00F90766" w:rsidP="005E0552">
      <w:pPr>
        <w:pStyle w:val="BabyL1"/>
        <w:numPr>
          <w:ilvl w:val="0"/>
          <w:numId w:val="202"/>
        </w:numPr>
      </w:pPr>
      <w:r w:rsidRPr="00131A08">
        <w:lastRenderedPageBreak/>
        <w:t>b) Coded designator: ADOLA 5 B</w:t>
      </w:r>
    </w:p>
    <w:p w14:paraId="2FFADE40" w14:textId="1E134421" w:rsidR="00913DF5" w:rsidRPr="00D62ED6" w:rsidRDefault="00F90766" w:rsidP="005E0552">
      <w:pPr>
        <w:pStyle w:val="Level3"/>
        <w:numPr>
          <w:ilvl w:val="0"/>
          <w:numId w:val="203"/>
        </w:numPr>
        <w:ind w:left="851"/>
        <w:rPr>
          <w:lang w:val="en-ZA"/>
        </w:rPr>
      </w:pPr>
      <w:r w:rsidRPr="00D62ED6">
        <w:rPr>
          <w:lang w:val="en-ZA"/>
        </w:rPr>
        <w:t>5.3.1 Meaning: This designator identifies a standard departure route for controlled VFR flights which terminates at</w:t>
      </w:r>
      <w:r w:rsidR="00956C57" w:rsidRPr="00D62ED6">
        <w:rPr>
          <w:lang w:val="en-ZA"/>
        </w:rPr>
        <w:t xml:space="preserve"> </w:t>
      </w:r>
      <w:r w:rsidRPr="00D62ED6">
        <w:rPr>
          <w:lang w:val="en-ZA"/>
        </w:rPr>
        <w:t>ADOLA, a significant point not marked by the site of a radio navigation facility. The validity indicator FIVE (5) signifies</w:t>
      </w:r>
      <w:r w:rsidR="00956C57" w:rsidRPr="00D62ED6">
        <w:rPr>
          <w:lang w:val="en-ZA"/>
        </w:rPr>
        <w:t xml:space="preserve"> </w:t>
      </w:r>
      <w:r w:rsidRPr="00D62ED6">
        <w:rPr>
          <w:lang w:val="en-ZA"/>
        </w:rPr>
        <w:t>that a change has been made from the previous version FOUR (4) to the now effective version FIVE (5). The route indicator</w:t>
      </w:r>
      <w:r w:rsidR="00956C57" w:rsidRPr="00D62ED6">
        <w:rPr>
          <w:lang w:val="en-ZA"/>
        </w:rPr>
        <w:t xml:space="preserve"> </w:t>
      </w:r>
      <w:r w:rsidRPr="00D62ED6">
        <w:rPr>
          <w:lang w:val="en-ZA"/>
        </w:rPr>
        <w:t>BRAVO (B) identifies one of several routes established with reference to ADOLA.</w:t>
      </w:r>
    </w:p>
    <w:p w14:paraId="65A31C44" w14:textId="77777777" w:rsidR="00BA279B" w:rsidRPr="00D62ED6" w:rsidRDefault="00BA279B" w:rsidP="005E0552">
      <w:pPr>
        <w:pStyle w:val="Level1"/>
        <w:numPr>
          <w:ilvl w:val="0"/>
          <w:numId w:val="187"/>
        </w:numPr>
        <w:ind w:left="426"/>
      </w:pPr>
      <w:r w:rsidRPr="00D62ED6">
        <w:t>6. Composition of designators for MLS/RNAV approach procedures</w:t>
      </w:r>
    </w:p>
    <w:p w14:paraId="3D803D23" w14:textId="77777777" w:rsidR="00BA279B" w:rsidRPr="00BA279B" w:rsidRDefault="00BA279B" w:rsidP="005E0552">
      <w:pPr>
        <w:pStyle w:val="Level2"/>
        <w:numPr>
          <w:ilvl w:val="0"/>
          <w:numId w:val="204"/>
        </w:numPr>
        <w:ind w:left="851"/>
      </w:pPr>
      <w:r w:rsidRPr="00BA279B">
        <w:t>6.1 Plain language designator</w:t>
      </w:r>
    </w:p>
    <w:p w14:paraId="7BB638C9" w14:textId="77777777" w:rsidR="00BA279B" w:rsidRPr="00D62ED6" w:rsidRDefault="00BA279B" w:rsidP="005E0552">
      <w:pPr>
        <w:pStyle w:val="Level3"/>
        <w:numPr>
          <w:ilvl w:val="0"/>
          <w:numId w:val="205"/>
        </w:numPr>
        <w:ind w:left="993" w:hanging="502"/>
        <w:rPr>
          <w:lang w:val="en-ZA"/>
        </w:rPr>
      </w:pPr>
      <w:r w:rsidRPr="00D62ED6">
        <w:rPr>
          <w:lang w:val="en-ZA"/>
        </w:rPr>
        <w:t>6.1.1 The plain language designator of an MLS/RNAV approach procedure shall consist of:</w:t>
      </w:r>
    </w:p>
    <w:p w14:paraId="18AD6564" w14:textId="77777777" w:rsidR="00BA279B" w:rsidRPr="00BA279B" w:rsidRDefault="00BA279B" w:rsidP="005E0552">
      <w:pPr>
        <w:pStyle w:val="BabyL1"/>
        <w:numPr>
          <w:ilvl w:val="0"/>
          <w:numId w:val="206"/>
        </w:numPr>
      </w:pPr>
      <w:r w:rsidRPr="00BA279B">
        <w:t>a) “MLS”; followed by</w:t>
      </w:r>
    </w:p>
    <w:p w14:paraId="4F17763C" w14:textId="77777777" w:rsidR="00BA279B" w:rsidRPr="00BA279B" w:rsidRDefault="00BA279B" w:rsidP="005E0552">
      <w:pPr>
        <w:pStyle w:val="BabyL1"/>
        <w:numPr>
          <w:ilvl w:val="0"/>
          <w:numId w:val="206"/>
        </w:numPr>
      </w:pPr>
      <w:r w:rsidRPr="00BA279B">
        <w:t>b) a basic indicator; followed by</w:t>
      </w:r>
    </w:p>
    <w:p w14:paraId="521FAB85" w14:textId="77777777" w:rsidR="00BA279B" w:rsidRPr="00BA279B" w:rsidRDefault="00BA279B" w:rsidP="005E0552">
      <w:pPr>
        <w:pStyle w:val="BabyL1"/>
        <w:numPr>
          <w:ilvl w:val="0"/>
          <w:numId w:val="206"/>
        </w:numPr>
      </w:pPr>
      <w:r w:rsidRPr="00BA279B">
        <w:t>c) a validity indicator; followed by</w:t>
      </w:r>
    </w:p>
    <w:p w14:paraId="2403F159" w14:textId="77777777" w:rsidR="00BA279B" w:rsidRPr="00BA279B" w:rsidRDefault="00BA279B" w:rsidP="005E0552">
      <w:pPr>
        <w:pStyle w:val="BabyL1"/>
        <w:numPr>
          <w:ilvl w:val="0"/>
          <w:numId w:val="206"/>
        </w:numPr>
      </w:pPr>
      <w:r w:rsidRPr="00BA279B">
        <w:t>d) a route indicator; followed by</w:t>
      </w:r>
    </w:p>
    <w:p w14:paraId="464EA99D" w14:textId="77777777" w:rsidR="00BA279B" w:rsidRPr="00BA279B" w:rsidRDefault="00BA279B" w:rsidP="005E0552">
      <w:pPr>
        <w:pStyle w:val="BabyL1"/>
        <w:numPr>
          <w:ilvl w:val="0"/>
          <w:numId w:val="206"/>
        </w:numPr>
      </w:pPr>
      <w:r w:rsidRPr="00BA279B">
        <w:t>e) the word “approach”; followed by</w:t>
      </w:r>
    </w:p>
    <w:p w14:paraId="52CDD469" w14:textId="77777777" w:rsidR="00BA279B" w:rsidRPr="00BA279B" w:rsidRDefault="00BA279B" w:rsidP="005E0552">
      <w:pPr>
        <w:pStyle w:val="BabyL1"/>
        <w:numPr>
          <w:ilvl w:val="0"/>
          <w:numId w:val="206"/>
        </w:numPr>
      </w:pPr>
      <w:r w:rsidRPr="00BA279B">
        <w:t>f) the designator of the runway for which the procedure is designed.</w:t>
      </w:r>
    </w:p>
    <w:p w14:paraId="3D5A9AF5" w14:textId="77777777" w:rsidR="00BA279B" w:rsidRPr="00D62ED6" w:rsidRDefault="00BA279B" w:rsidP="005E0552">
      <w:pPr>
        <w:pStyle w:val="Level3"/>
        <w:numPr>
          <w:ilvl w:val="0"/>
          <w:numId w:val="205"/>
        </w:numPr>
        <w:ind w:left="993" w:hanging="502"/>
        <w:rPr>
          <w:lang w:val="en-ZA"/>
        </w:rPr>
      </w:pPr>
      <w:r w:rsidRPr="00D62ED6">
        <w:rPr>
          <w:lang w:val="en-ZA"/>
        </w:rPr>
        <w:t>6.1.2 The basic indicator shall be the name or name-code of the significant point where the approach procedure begins.</w:t>
      </w:r>
    </w:p>
    <w:p w14:paraId="57F78889" w14:textId="77777777" w:rsidR="00BA279B" w:rsidRPr="00D62ED6" w:rsidRDefault="00BA279B" w:rsidP="005E0552">
      <w:pPr>
        <w:pStyle w:val="Level3"/>
        <w:numPr>
          <w:ilvl w:val="0"/>
          <w:numId w:val="205"/>
        </w:numPr>
        <w:ind w:left="993" w:hanging="502"/>
        <w:rPr>
          <w:lang w:val="en-ZA"/>
        </w:rPr>
      </w:pPr>
      <w:r w:rsidRPr="00D62ED6">
        <w:rPr>
          <w:lang w:val="en-ZA"/>
        </w:rPr>
        <w:t>6.1.3 The validity indicator shall be a number from 1 to 9.</w:t>
      </w:r>
    </w:p>
    <w:p w14:paraId="4E3DE050" w14:textId="77777777" w:rsidR="00BA279B" w:rsidRPr="00D62ED6" w:rsidRDefault="00BA279B" w:rsidP="005E0552">
      <w:pPr>
        <w:pStyle w:val="Level3"/>
        <w:numPr>
          <w:ilvl w:val="0"/>
          <w:numId w:val="205"/>
        </w:numPr>
        <w:ind w:left="993" w:hanging="502"/>
        <w:rPr>
          <w:lang w:val="en-ZA"/>
        </w:rPr>
      </w:pPr>
      <w:r w:rsidRPr="00D62ED6">
        <w:rPr>
          <w:lang w:val="en-ZA"/>
        </w:rPr>
        <w:t>6.1.4 The route indicator shall be one letter of the alphabet. The letters “I” and “O” shall not be used.</w:t>
      </w:r>
    </w:p>
    <w:p w14:paraId="36D33029" w14:textId="77777777" w:rsidR="00BA279B" w:rsidRPr="00D62ED6" w:rsidRDefault="00BA279B" w:rsidP="005E0552">
      <w:pPr>
        <w:pStyle w:val="Level3"/>
        <w:numPr>
          <w:ilvl w:val="0"/>
          <w:numId w:val="205"/>
        </w:numPr>
        <w:ind w:left="993" w:hanging="502"/>
        <w:rPr>
          <w:lang w:val="en-ZA"/>
        </w:rPr>
      </w:pPr>
      <w:r w:rsidRPr="00D62ED6">
        <w:rPr>
          <w:lang w:val="en-ZA"/>
        </w:rPr>
        <w:t>6.1.5 The designator of the runway shall be in accordance with Annex 14, Volume I, 5.2.2.</w:t>
      </w:r>
    </w:p>
    <w:p w14:paraId="5EEB593A" w14:textId="77777777" w:rsidR="00BA279B" w:rsidRPr="00280DA4" w:rsidRDefault="00BA279B" w:rsidP="005E0552">
      <w:pPr>
        <w:pStyle w:val="Level2"/>
        <w:numPr>
          <w:ilvl w:val="0"/>
          <w:numId w:val="204"/>
        </w:numPr>
        <w:ind w:left="851"/>
      </w:pPr>
      <w:r w:rsidRPr="00280DA4">
        <w:t>6.2 Coded designator</w:t>
      </w:r>
    </w:p>
    <w:p w14:paraId="05CAF917" w14:textId="77777777" w:rsidR="00BA279B" w:rsidRPr="00280DA4" w:rsidRDefault="00BA279B" w:rsidP="005E0552">
      <w:pPr>
        <w:pStyle w:val="Level3"/>
        <w:numPr>
          <w:ilvl w:val="0"/>
          <w:numId w:val="207"/>
        </w:numPr>
        <w:ind w:left="993" w:hanging="488"/>
        <w:rPr>
          <w:lang w:val="en-ZA"/>
        </w:rPr>
      </w:pPr>
      <w:r w:rsidRPr="00280DA4">
        <w:rPr>
          <w:lang w:val="en-ZA"/>
        </w:rPr>
        <w:t>6.2.1 The coded designator of an MLS/RNAV approach procedure shall consist of:</w:t>
      </w:r>
    </w:p>
    <w:p w14:paraId="56C293DD" w14:textId="77777777" w:rsidR="00BA279B" w:rsidRPr="00BA279B" w:rsidRDefault="00BA279B" w:rsidP="005E0552">
      <w:pPr>
        <w:pStyle w:val="BabyL1"/>
        <w:numPr>
          <w:ilvl w:val="0"/>
          <w:numId w:val="208"/>
        </w:numPr>
      </w:pPr>
      <w:r w:rsidRPr="00BA279B">
        <w:t>a) “MLS”; followed by</w:t>
      </w:r>
    </w:p>
    <w:p w14:paraId="63F8E699" w14:textId="77777777" w:rsidR="00DF2F1E" w:rsidRDefault="00BA279B" w:rsidP="005E0552">
      <w:pPr>
        <w:pStyle w:val="BabyL1"/>
        <w:numPr>
          <w:ilvl w:val="0"/>
          <w:numId w:val="208"/>
        </w:numPr>
      </w:pPr>
      <w:r w:rsidRPr="00BA279B">
        <w:t>b) the coded designator or name-code of the significant point described in 6.1.1 b); followed by</w:t>
      </w:r>
    </w:p>
    <w:p w14:paraId="3F45E748" w14:textId="6C3FBB14" w:rsidR="00BA279B" w:rsidRPr="00BA279B" w:rsidRDefault="00BA279B" w:rsidP="005E0552">
      <w:pPr>
        <w:pStyle w:val="BabyL1"/>
        <w:numPr>
          <w:ilvl w:val="0"/>
          <w:numId w:val="208"/>
        </w:numPr>
      </w:pPr>
      <w:r w:rsidRPr="00BA279B">
        <w:t>c) the validity indicator in 6.1.1 c); followed by</w:t>
      </w:r>
    </w:p>
    <w:p w14:paraId="77C686E7" w14:textId="77777777" w:rsidR="00BA279B" w:rsidRPr="00BA279B" w:rsidRDefault="00BA279B" w:rsidP="005E0552">
      <w:pPr>
        <w:pStyle w:val="BabyL1"/>
        <w:numPr>
          <w:ilvl w:val="0"/>
          <w:numId w:val="208"/>
        </w:numPr>
      </w:pPr>
      <w:r w:rsidRPr="00BA279B">
        <w:t>d) the route indicator in 6.1.1 d); followed by</w:t>
      </w:r>
    </w:p>
    <w:p w14:paraId="16324348" w14:textId="77777777" w:rsidR="00BA279B" w:rsidRPr="00BA279B" w:rsidRDefault="00BA279B" w:rsidP="005E0552">
      <w:pPr>
        <w:pStyle w:val="BabyL1"/>
        <w:numPr>
          <w:ilvl w:val="0"/>
          <w:numId w:val="208"/>
        </w:numPr>
      </w:pPr>
      <w:r w:rsidRPr="00BA279B">
        <w:t>e) the runway designator in 6.1.1 f).</w:t>
      </w:r>
    </w:p>
    <w:p w14:paraId="214BE245" w14:textId="77777777" w:rsidR="00BA279B" w:rsidRPr="00280DA4" w:rsidRDefault="00BA279B" w:rsidP="005E0552">
      <w:pPr>
        <w:pStyle w:val="Level2"/>
        <w:numPr>
          <w:ilvl w:val="0"/>
          <w:numId w:val="204"/>
        </w:numPr>
        <w:ind w:left="851"/>
      </w:pPr>
      <w:r w:rsidRPr="00280DA4">
        <w:t>6.3 Assignment of designators</w:t>
      </w:r>
    </w:p>
    <w:p w14:paraId="2B47622C" w14:textId="075C680F" w:rsidR="00BA279B" w:rsidRPr="00280DA4" w:rsidRDefault="00BA279B" w:rsidP="005E0552">
      <w:pPr>
        <w:pStyle w:val="Level3"/>
        <w:numPr>
          <w:ilvl w:val="0"/>
          <w:numId w:val="209"/>
        </w:numPr>
        <w:ind w:left="993" w:hanging="488"/>
        <w:rPr>
          <w:lang w:val="en-ZA"/>
        </w:rPr>
      </w:pPr>
      <w:r w:rsidRPr="00280DA4">
        <w:rPr>
          <w:lang w:val="en-ZA"/>
        </w:rPr>
        <w:t>6.3.1 The assignment of designators for MLS/RNAV approach procedures shall be in accordance with paragraph 3.</w:t>
      </w:r>
      <w:r w:rsidR="00E332DE" w:rsidRPr="00280DA4">
        <w:rPr>
          <w:lang w:val="en-ZA"/>
        </w:rPr>
        <w:t xml:space="preserve"> </w:t>
      </w:r>
      <w:r w:rsidRPr="00280DA4">
        <w:rPr>
          <w:lang w:val="en-ZA"/>
        </w:rPr>
        <w:t>Procedures having identical tracks but different flight profiles shall be assigned separate route indicators.</w:t>
      </w:r>
    </w:p>
    <w:p w14:paraId="6FCCC1FE" w14:textId="733FCE13" w:rsidR="00BA279B" w:rsidRPr="00280DA4" w:rsidRDefault="00BA279B" w:rsidP="005E0552">
      <w:pPr>
        <w:pStyle w:val="Level3"/>
        <w:numPr>
          <w:ilvl w:val="0"/>
          <w:numId w:val="209"/>
        </w:numPr>
        <w:ind w:left="993" w:hanging="488"/>
        <w:rPr>
          <w:lang w:val="en-ZA"/>
        </w:rPr>
      </w:pPr>
      <w:r w:rsidRPr="00280DA4">
        <w:rPr>
          <w:lang w:val="en-ZA"/>
        </w:rPr>
        <w:t>6.3.2 The route indicator letter for MLS/RNAV approach procedures shall be assigned uniquely to all approaches at an</w:t>
      </w:r>
      <w:r w:rsidR="00E332DE" w:rsidRPr="00280DA4">
        <w:rPr>
          <w:lang w:val="en-ZA"/>
        </w:rPr>
        <w:t xml:space="preserve"> </w:t>
      </w:r>
      <w:r w:rsidRPr="00280DA4">
        <w:rPr>
          <w:lang w:val="en-ZA"/>
        </w:rPr>
        <w:t>airport until all the letters have been used. Only then shall the route indicator letter be repeated. The use of the same route</w:t>
      </w:r>
      <w:r w:rsidR="00E332DE" w:rsidRPr="00280DA4">
        <w:rPr>
          <w:lang w:val="en-ZA"/>
        </w:rPr>
        <w:t xml:space="preserve"> </w:t>
      </w:r>
      <w:r w:rsidRPr="00280DA4">
        <w:rPr>
          <w:lang w:val="en-ZA"/>
        </w:rPr>
        <w:t>indicator for two routes using the same MLS ground facility shall not be permitted.</w:t>
      </w:r>
    </w:p>
    <w:p w14:paraId="6429654D" w14:textId="26113343" w:rsidR="00956C57" w:rsidRPr="00280DA4" w:rsidRDefault="00BA279B" w:rsidP="005E0552">
      <w:pPr>
        <w:pStyle w:val="Level3"/>
        <w:numPr>
          <w:ilvl w:val="0"/>
          <w:numId w:val="209"/>
        </w:numPr>
        <w:ind w:left="993" w:hanging="488"/>
        <w:rPr>
          <w:lang w:val="en-ZA"/>
        </w:rPr>
      </w:pPr>
      <w:r w:rsidRPr="00280DA4">
        <w:rPr>
          <w:lang w:val="en-ZA"/>
        </w:rPr>
        <w:t>6.3.3 The assignment of validity indicator for approach procedures shall be in accordance with paragraph 4.</w:t>
      </w:r>
    </w:p>
    <w:p w14:paraId="0FD09C31" w14:textId="77777777" w:rsidR="005D5396" w:rsidRPr="00280DA4" w:rsidRDefault="005D5396" w:rsidP="005E0552">
      <w:pPr>
        <w:pStyle w:val="Level2"/>
        <w:numPr>
          <w:ilvl w:val="0"/>
          <w:numId w:val="204"/>
        </w:numPr>
        <w:ind w:left="851"/>
      </w:pPr>
      <w:r w:rsidRPr="00280DA4">
        <w:lastRenderedPageBreak/>
        <w:t>6.4 Example of plain language and coded designators</w:t>
      </w:r>
    </w:p>
    <w:p w14:paraId="5104C5E3" w14:textId="77777777" w:rsidR="005D5396" w:rsidRPr="00280DA4" w:rsidRDefault="005D5396" w:rsidP="005E0552">
      <w:pPr>
        <w:pStyle w:val="Level3"/>
        <w:numPr>
          <w:ilvl w:val="0"/>
          <w:numId w:val="210"/>
        </w:numPr>
        <w:ind w:left="993" w:hanging="488"/>
        <w:rPr>
          <w:lang w:val="en-ZA"/>
        </w:rPr>
      </w:pPr>
      <w:r w:rsidRPr="00280DA4">
        <w:rPr>
          <w:lang w:val="en-ZA"/>
        </w:rPr>
        <w:t>6.4.1 Example:</w:t>
      </w:r>
    </w:p>
    <w:p w14:paraId="0E73874D" w14:textId="7D9F29A0" w:rsidR="005D5396" w:rsidRPr="005D5396" w:rsidRDefault="005D5396" w:rsidP="005E0552">
      <w:pPr>
        <w:pStyle w:val="BabyL1"/>
        <w:numPr>
          <w:ilvl w:val="0"/>
          <w:numId w:val="211"/>
        </w:numPr>
      </w:pPr>
      <w:r w:rsidRPr="005D5396">
        <w:t>a) Plain language designator: MLS HAPPY ONE ALPHA APPROACH RUNWAY</w:t>
      </w:r>
      <w:r w:rsidR="00280DA4">
        <w:t xml:space="preserve"> </w:t>
      </w:r>
      <w:r w:rsidRPr="005D5396">
        <w:t>ONE EIGHT LEFT</w:t>
      </w:r>
    </w:p>
    <w:p w14:paraId="011A5F88" w14:textId="77777777" w:rsidR="005D5396" w:rsidRPr="005D5396" w:rsidRDefault="005D5396" w:rsidP="00280DA4">
      <w:pPr>
        <w:pStyle w:val="BabyL1"/>
      </w:pPr>
      <w:r w:rsidRPr="005D5396">
        <w:t>b) Coded designator: MLS HAPPY 1 A 18L</w:t>
      </w:r>
    </w:p>
    <w:p w14:paraId="7E320A37" w14:textId="2A7120B6" w:rsidR="005D5396" w:rsidRPr="00280DA4" w:rsidRDefault="005D5396" w:rsidP="005E0552">
      <w:pPr>
        <w:pStyle w:val="Level3"/>
        <w:numPr>
          <w:ilvl w:val="0"/>
          <w:numId w:val="210"/>
        </w:numPr>
        <w:ind w:left="993" w:hanging="488"/>
        <w:rPr>
          <w:lang w:val="en-ZA"/>
        </w:rPr>
      </w:pPr>
      <w:r w:rsidRPr="00280DA4">
        <w:rPr>
          <w:lang w:val="en-ZA"/>
        </w:rPr>
        <w:t>6.4.2 Meaning: The designator identifies an MLS/RNAV approach procedure which begins at the significant point</w:t>
      </w:r>
      <w:r w:rsidR="00991AFC" w:rsidRPr="00280DA4">
        <w:rPr>
          <w:lang w:val="en-ZA"/>
        </w:rPr>
        <w:t xml:space="preserve"> </w:t>
      </w:r>
      <w:r w:rsidRPr="00280DA4">
        <w:rPr>
          <w:lang w:val="en-ZA"/>
        </w:rPr>
        <w:t>HAPPY (basic indicator). HAPPY is a significant point not marked by the site of a radio navigation facility and therefore</w:t>
      </w:r>
      <w:r w:rsidR="00991AFC" w:rsidRPr="00280DA4">
        <w:rPr>
          <w:lang w:val="en-ZA"/>
        </w:rPr>
        <w:t xml:space="preserve"> </w:t>
      </w:r>
      <w:r w:rsidRPr="00280DA4">
        <w:rPr>
          <w:lang w:val="en-ZA"/>
        </w:rPr>
        <w:t>assigned a five-letter name-code in accordance with Appendix 2. The validity indicator ONE (1) signifies that either the</w:t>
      </w:r>
      <w:r w:rsidR="00991AFC" w:rsidRPr="00280DA4">
        <w:rPr>
          <w:lang w:val="en-ZA"/>
        </w:rPr>
        <w:t xml:space="preserve"> </w:t>
      </w:r>
      <w:r w:rsidRPr="00280DA4">
        <w:rPr>
          <w:lang w:val="en-ZA"/>
        </w:rPr>
        <w:t>original version of the route is still in effect or a change has been made from the previous version NINE (9) to the now</w:t>
      </w:r>
      <w:r w:rsidR="00991AFC" w:rsidRPr="00280DA4">
        <w:rPr>
          <w:lang w:val="en-ZA"/>
        </w:rPr>
        <w:t xml:space="preserve"> </w:t>
      </w:r>
      <w:r w:rsidRPr="00280DA4">
        <w:rPr>
          <w:lang w:val="en-ZA"/>
        </w:rPr>
        <w:t>effective version ONE (1). The route indicator ALPHA (A) identifies one of several routes established with reference to</w:t>
      </w:r>
      <w:r w:rsidR="00991AFC" w:rsidRPr="00280DA4">
        <w:rPr>
          <w:lang w:val="en-ZA"/>
        </w:rPr>
        <w:t xml:space="preserve"> </w:t>
      </w:r>
      <w:r w:rsidRPr="00280DA4">
        <w:rPr>
          <w:lang w:val="en-ZA"/>
        </w:rPr>
        <w:t>HAPPY and is a specific character assigned to this route.</w:t>
      </w:r>
    </w:p>
    <w:p w14:paraId="60BEE221" w14:textId="77777777" w:rsidR="005D5396" w:rsidRPr="00280DA4" w:rsidRDefault="005D5396" w:rsidP="005E0552">
      <w:pPr>
        <w:pStyle w:val="Level1"/>
        <w:numPr>
          <w:ilvl w:val="0"/>
          <w:numId w:val="187"/>
        </w:numPr>
        <w:ind w:left="426"/>
      </w:pPr>
      <w:r w:rsidRPr="00280DA4">
        <w:t>7. Use of designators in communications</w:t>
      </w:r>
    </w:p>
    <w:p w14:paraId="15F60500" w14:textId="77777777" w:rsidR="005D5396" w:rsidRPr="00480EA7" w:rsidRDefault="005D5396" w:rsidP="005E0552">
      <w:pPr>
        <w:pStyle w:val="Level2"/>
        <w:numPr>
          <w:ilvl w:val="0"/>
          <w:numId w:val="212"/>
        </w:numPr>
        <w:ind w:left="851"/>
      </w:pPr>
      <w:r w:rsidRPr="00480EA7">
        <w:t>7.1 In voice communications, only the plain language designator shall be used.</w:t>
      </w:r>
    </w:p>
    <w:p w14:paraId="3AC7C7AF" w14:textId="0EDBA159" w:rsidR="0057068C" w:rsidRPr="00480EA7" w:rsidRDefault="005D5396" w:rsidP="005E0552">
      <w:pPr>
        <w:pStyle w:val="Level2"/>
        <w:numPr>
          <w:ilvl w:val="0"/>
          <w:numId w:val="212"/>
        </w:numPr>
        <w:ind w:left="851"/>
      </w:pPr>
      <w:r w:rsidRPr="00480EA7">
        <w:t>7.2 In printed or coded communications, only the coded designator shall be used.</w:t>
      </w:r>
    </w:p>
    <w:p w14:paraId="476B3647" w14:textId="77777777" w:rsidR="005D5396" w:rsidRPr="00480EA7" w:rsidRDefault="005D5396" w:rsidP="005E0552">
      <w:pPr>
        <w:pStyle w:val="Level1"/>
        <w:numPr>
          <w:ilvl w:val="0"/>
          <w:numId w:val="187"/>
        </w:numPr>
        <w:ind w:left="426"/>
      </w:pPr>
      <w:r w:rsidRPr="00480EA7">
        <w:t>8. Display of routes and procedures to air traffic control</w:t>
      </w:r>
    </w:p>
    <w:p w14:paraId="61477A98" w14:textId="373D2280" w:rsidR="005D5396" w:rsidRPr="00480EA7" w:rsidRDefault="005D5396" w:rsidP="005E0552">
      <w:pPr>
        <w:pStyle w:val="Level2"/>
        <w:numPr>
          <w:ilvl w:val="0"/>
          <w:numId w:val="213"/>
        </w:numPr>
        <w:ind w:left="851"/>
      </w:pPr>
      <w:r w:rsidRPr="00480EA7">
        <w:t>8.1 A detailed description of each currently effective standard departure and/or arrival route/approach procedure,</w:t>
      </w:r>
      <w:r w:rsidR="00C85A55" w:rsidRPr="00480EA7">
        <w:t xml:space="preserve"> </w:t>
      </w:r>
      <w:r w:rsidRPr="00480EA7">
        <w:t>including the plain language designator and the coded designator, shall be displayed at the working positions at which the</w:t>
      </w:r>
      <w:r w:rsidR="00C85A55" w:rsidRPr="00480EA7">
        <w:t xml:space="preserve"> </w:t>
      </w:r>
      <w:r w:rsidRPr="00480EA7">
        <w:t>routes/procedures are assigned to aircraft as part of an ATC clearance, or are otherwise of relevance in the provision of air</w:t>
      </w:r>
      <w:r w:rsidR="00C85A55" w:rsidRPr="00480EA7">
        <w:t xml:space="preserve"> </w:t>
      </w:r>
      <w:r w:rsidRPr="00480EA7">
        <w:t>traffic control services.</w:t>
      </w:r>
    </w:p>
    <w:p w14:paraId="0E36FCBA" w14:textId="77777777" w:rsidR="005D5396" w:rsidRPr="00480EA7" w:rsidRDefault="005D5396" w:rsidP="005E0552">
      <w:pPr>
        <w:pStyle w:val="Level2"/>
        <w:numPr>
          <w:ilvl w:val="0"/>
          <w:numId w:val="213"/>
        </w:numPr>
        <w:ind w:left="851"/>
      </w:pPr>
      <w:r w:rsidRPr="00480EA7">
        <w:t>8.2 Whenever possible, a graphic portrayal of the routes/procedures shall also be displayed.</w:t>
      </w:r>
    </w:p>
    <w:p w14:paraId="4D34CD1E" w14:textId="4DC7F210" w:rsidR="0094428D" w:rsidRDefault="0094428D" w:rsidP="00B347EB">
      <w:pPr>
        <w:spacing w:after="160" w:line="360" w:lineRule="auto"/>
        <w:jc w:val="both"/>
        <w:rPr>
          <w:rFonts w:eastAsia="Times New Roman" w:cs="Times New Roman"/>
          <w:bCs/>
          <w:szCs w:val="24"/>
          <w:lang w:val="en-US"/>
        </w:rPr>
      </w:pPr>
    </w:p>
    <w:p w14:paraId="0A9E2084" w14:textId="6F520D1D" w:rsidR="00655880" w:rsidRDefault="00655880" w:rsidP="00B347EB">
      <w:pPr>
        <w:spacing w:after="160" w:line="360" w:lineRule="auto"/>
        <w:jc w:val="both"/>
        <w:rPr>
          <w:rFonts w:eastAsia="Times New Roman" w:cs="Times New Roman"/>
          <w:bCs/>
          <w:szCs w:val="24"/>
          <w:lang w:val="en-US"/>
        </w:rPr>
      </w:pPr>
    </w:p>
    <w:p w14:paraId="39CE1556" w14:textId="32154B33" w:rsidR="00655880" w:rsidRDefault="00655880" w:rsidP="00B347EB">
      <w:pPr>
        <w:spacing w:after="160" w:line="360" w:lineRule="auto"/>
        <w:jc w:val="both"/>
        <w:rPr>
          <w:rFonts w:eastAsia="Times New Roman" w:cs="Times New Roman"/>
          <w:bCs/>
          <w:szCs w:val="24"/>
          <w:lang w:val="en-US"/>
        </w:rPr>
      </w:pPr>
    </w:p>
    <w:p w14:paraId="75F2BDE3" w14:textId="7C6BAFE9" w:rsidR="00655880" w:rsidRDefault="00655880" w:rsidP="00B347EB">
      <w:pPr>
        <w:spacing w:after="160" w:line="360" w:lineRule="auto"/>
        <w:jc w:val="both"/>
        <w:rPr>
          <w:rFonts w:eastAsia="Times New Roman" w:cs="Times New Roman"/>
          <w:bCs/>
          <w:szCs w:val="24"/>
          <w:lang w:val="en-US"/>
        </w:rPr>
      </w:pPr>
    </w:p>
    <w:p w14:paraId="4A4886FD" w14:textId="5B6F6FCD" w:rsidR="00655880" w:rsidRDefault="00655880" w:rsidP="00B347EB">
      <w:pPr>
        <w:spacing w:after="160" w:line="360" w:lineRule="auto"/>
        <w:jc w:val="both"/>
        <w:rPr>
          <w:rFonts w:eastAsia="Times New Roman" w:cs="Times New Roman"/>
          <w:bCs/>
          <w:szCs w:val="24"/>
          <w:lang w:val="en-US"/>
        </w:rPr>
      </w:pPr>
    </w:p>
    <w:p w14:paraId="5D20E7C8" w14:textId="06541C79" w:rsidR="00655880" w:rsidRDefault="00655880" w:rsidP="00B347EB">
      <w:pPr>
        <w:spacing w:after="160" w:line="360" w:lineRule="auto"/>
        <w:jc w:val="both"/>
        <w:rPr>
          <w:rFonts w:eastAsia="Times New Roman" w:cs="Times New Roman"/>
          <w:bCs/>
          <w:szCs w:val="24"/>
          <w:lang w:val="en-US"/>
        </w:rPr>
      </w:pPr>
    </w:p>
    <w:p w14:paraId="63D50B06" w14:textId="7F14CE18" w:rsidR="0014127B" w:rsidRDefault="0014127B" w:rsidP="00B347EB">
      <w:pPr>
        <w:spacing w:after="160" w:line="360" w:lineRule="auto"/>
        <w:jc w:val="both"/>
        <w:rPr>
          <w:rFonts w:eastAsia="Times New Roman" w:cs="Times New Roman"/>
          <w:bCs/>
          <w:szCs w:val="24"/>
          <w:lang w:val="en-US"/>
        </w:rPr>
      </w:pPr>
    </w:p>
    <w:p w14:paraId="1D44501B" w14:textId="77777777" w:rsidR="0057068C" w:rsidRDefault="0057068C" w:rsidP="00B347EB">
      <w:pPr>
        <w:spacing w:after="160" w:line="360" w:lineRule="auto"/>
        <w:jc w:val="both"/>
        <w:rPr>
          <w:rFonts w:eastAsia="Times New Roman" w:cs="Times New Roman"/>
          <w:bCs/>
          <w:szCs w:val="24"/>
          <w:lang w:val="en-US"/>
        </w:rPr>
      </w:pPr>
    </w:p>
    <w:p w14:paraId="60C1D2E1" w14:textId="77777777" w:rsidR="0057068C" w:rsidRDefault="0057068C" w:rsidP="00B347EB">
      <w:pPr>
        <w:spacing w:after="160" w:line="360" w:lineRule="auto"/>
        <w:jc w:val="both"/>
        <w:rPr>
          <w:rFonts w:eastAsia="Times New Roman" w:cs="Times New Roman"/>
          <w:bCs/>
          <w:szCs w:val="24"/>
          <w:lang w:val="en-US"/>
        </w:rPr>
      </w:pPr>
    </w:p>
    <w:p w14:paraId="5C337271" w14:textId="3CBA3F7A" w:rsidR="0014127B" w:rsidRDefault="0014127B" w:rsidP="00B347EB">
      <w:pPr>
        <w:spacing w:after="160" w:line="360" w:lineRule="auto"/>
        <w:jc w:val="both"/>
        <w:rPr>
          <w:rFonts w:eastAsia="Times New Roman" w:cs="Times New Roman"/>
          <w:bCs/>
          <w:szCs w:val="24"/>
          <w:lang w:val="en-US"/>
        </w:rPr>
      </w:pPr>
    </w:p>
    <w:p w14:paraId="11E98F17" w14:textId="17946021" w:rsidR="0017744F" w:rsidRDefault="0017744F" w:rsidP="00480EA7">
      <w:pPr>
        <w:pStyle w:val="Heading2"/>
        <w:numPr>
          <w:ilvl w:val="0"/>
          <w:numId w:val="159"/>
        </w:numPr>
        <w:ind w:left="142" w:hanging="76"/>
        <w:jc w:val="both"/>
        <w:rPr>
          <w:lang w:val="en-ZA"/>
        </w:rPr>
      </w:pPr>
      <w:bookmarkStart w:id="107" w:name="_Ref112699550"/>
      <w:bookmarkStart w:id="108" w:name="_Toc128002040"/>
      <w:r w:rsidRPr="0017744F">
        <w:rPr>
          <w:lang w:val="en-ZA"/>
        </w:rPr>
        <w:lastRenderedPageBreak/>
        <w:t>ATS AIRSPACE CLASSES — SERVICES PROVIDED</w:t>
      </w:r>
      <w:r>
        <w:rPr>
          <w:lang w:val="en-ZA"/>
        </w:rPr>
        <w:t xml:space="preserve"> </w:t>
      </w:r>
      <w:r w:rsidRPr="0017744F">
        <w:rPr>
          <w:lang w:val="en-ZA"/>
        </w:rPr>
        <w:t>AND FLIGHT REQUIREMENTS</w:t>
      </w:r>
      <w:bookmarkEnd w:id="107"/>
      <w:bookmarkEnd w:id="108"/>
    </w:p>
    <w:p w14:paraId="32389E91" w14:textId="77777777" w:rsidR="00EA0B11" w:rsidRPr="00EA0B11" w:rsidRDefault="00EA0B11" w:rsidP="00EA0B11">
      <w:pPr>
        <w:rPr>
          <w:lang w:val="en-ZA"/>
        </w:rPr>
      </w:pPr>
    </w:p>
    <w:p w14:paraId="790FAE43" w14:textId="760DC54C" w:rsidR="00BF4831" w:rsidRDefault="0047429D" w:rsidP="00B347EB">
      <w:pPr>
        <w:spacing w:after="160" w:line="360" w:lineRule="auto"/>
        <w:jc w:val="both"/>
        <w:rPr>
          <w:rFonts w:eastAsia="Times New Roman" w:cs="Times New Roman"/>
          <w:bCs/>
          <w:szCs w:val="24"/>
          <w:lang w:val="en-US"/>
        </w:rPr>
      </w:pPr>
      <w:r>
        <w:rPr>
          <w:noProof/>
          <w:lang w:val="en-US"/>
        </w:rPr>
        <w:drawing>
          <wp:inline distT="0" distB="0" distL="0" distR="0" wp14:anchorId="0956E335" wp14:editId="359F7CAE">
            <wp:extent cx="5731510" cy="5518150"/>
            <wp:effectExtent l="0" t="0" r="2540" b="635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5"/>
                    <a:stretch>
                      <a:fillRect/>
                    </a:stretch>
                  </pic:blipFill>
                  <pic:spPr>
                    <a:xfrm>
                      <a:off x="0" y="0"/>
                      <a:ext cx="5731510" cy="5518150"/>
                    </a:xfrm>
                    <a:prstGeom prst="rect">
                      <a:avLst/>
                    </a:prstGeom>
                  </pic:spPr>
                </pic:pic>
              </a:graphicData>
            </a:graphic>
          </wp:inline>
        </w:drawing>
      </w:r>
    </w:p>
    <w:p w14:paraId="48291A13" w14:textId="056EF608" w:rsidR="006F1031" w:rsidRDefault="006D1904" w:rsidP="003C60E3">
      <w:pPr>
        <w:spacing w:after="160" w:line="360" w:lineRule="auto"/>
        <w:jc w:val="center"/>
        <w:rPr>
          <w:rFonts w:eastAsia="Times New Roman" w:cs="Times New Roman"/>
          <w:bCs/>
          <w:szCs w:val="24"/>
          <w:lang w:val="en-ZA"/>
        </w:rPr>
      </w:pPr>
      <w:r w:rsidRPr="006D1904">
        <w:rPr>
          <w:rFonts w:eastAsia="Times New Roman" w:cs="Times New Roman"/>
          <w:bCs/>
          <w:szCs w:val="24"/>
          <w:lang w:val="en-ZA"/>
        </w:rPr>
        <w:t>______________________</w:t>
      </w:r>
    </w:p>
    <w:p w14:paraId="0CE15685" w14:textId="4A76CF20" w:rsidR="003C60E3" w:rsidRDefault="003C60E3" w:rsidP="003C60E3">
      <w:pPr>
        <w:spacing w:after="160" w:line="360" w:lineRule="auto"/>
        <w:jc w:val="center"/>
        <w:rPr>
          <w:rFonts w:eastAsia="Times New Roman" w:cs="Times New Roman"/>
          <w:bCs/>
          <w:szCs w:val="24"/>
          <w:lang w:val="en-US"/>
        </w:rPr>
      </w:pPr>
    </w:p>
    <w:p w14:paraId="013E21B5" w14:textId="77777777" w:rsidR="0057068C" w:rsidRDefault="0057068C" w:rsidP="003C60E3">
      <w:pPr>
        <w:spacing w:after="160" w:line="360" w:lineRule="auto"/>
        <w:jc w:val="center"/>
        <w:rPr>
          <w:rFonts w:eastAsia="Times New Roman" w:cs="Times New Roman"/>
          <w:bCs/>
          <w:szCs w:val="24"/>
          <w:lang w:val="en-US"/>
        </w:rPr>
      </w:pPr>
    </w:p>
    <w:p w14:paraId="479FCFA1" w14:textId="77777777" w:rsidR="0057068C" w:rsidRDefault="0057068C" w:rsidP="003C60E3">
      <w:pPr>
        <w:spacing w:after="160" w:line="360" w:lineRule="auto"/>
        <w:jc w:val="center"/>
        <w:rPr>
          <w:rFonts w:eastAsia="Times New Roman" w:cs="Times New Roman"/>
          <w:bCs/>
          <w:szCs w:val="24"/>
          <w:lang w:val="en-US"/>
        </w:rPr>
      </w:pPr>
    </w:p>
    <w:p w14:paraId="58ED3A24" w14:textId="77777777" w:rsidR="0057068C" w:rsidRDefault="0057068C" w:rsidP="003C60E3">
      <w:pPr>
        <w:spacing w:after="160" w:line="360" w:lineRule="auto"/>
        <w:jc w:val="center"/>
        <w:rPr>
          <w:rFonts w:eastAsia="Times New Roman" w:cs="Times New Roman"/>
          <w:bCs/>
          <w:szCs w:val="24"/>
          <w:lang w:val="en-US"/>
        </w:rPr>
      </w:pPr>
    </w:p>
    <w:p w14:paraId="0D13BCFF" w14:textId="31DB18EA" w:rsidR="007B6FC5" w:rsidRPr="0057068C" w:rsidRDefault="00F8656E" w:rsidP="00480EA7">
      <w:pPr>
        <w:pStyle w:val="Heading2"/>
        <w:numPr>
          <w:ilvl w:val="0"/>
          <w:numId w:val="159"/>
        </w:numPr>
        <w:ind w:left="142" w:hanging="76"/>
        <w:jc w:val="both"/>
        <w:rPr>
          <w:lang w:val="en-ZA"/>
        </w:rPr>
      </w:pPr>
      <w:bookmarkStart w:id="109" w:name="_Toc128002041"/>
      <w:r w:rsidRPr="00F8656E">
        <w:rPr>
          <w:lang w:val="en-ZA"/>
        </w:rPr>
        <w:lastRenderedPageBreak/>
        <w:t>FATIGUE RISK MANAGEMENT SYSTEM (FRMS)</w:t>
      </w:r>
      <w:r w:rsidR="00462FF1">
        <w:rPr>
          <w:lang w:val="en-ZA"/>
        </w:rPr>
        <w:t xml:space="preserve"> </w:t>
      </w:r>
      <w:r w:rsidRPr="00F8656E">
        <w:rPr>
          <w:lang w:val="en-ZA"/>
        </w:rPr>
        <w:t>REQUIREMENTS</w:t>
      </w:r>
      <w:bookmarkEnd w:id="109"/>
    </w:p>
    <w:p w14:paraId="17356221" w14:textId="1530D2CD" w:rsidR="00F8656E" w:rsidRPr="00F8656E" w:rsidRDefault="00F8656E" w:rsidP="00480EA7">
      <w:pPr>
        <w:spacing w:after="160" w:line="360" w:lineRule="auto"/>
        <w:ind w:left="142"/>
        <w:jc w:val="both"/>
        <w:rPr>
          <w:rFonts w:eastAsia="Times New Roman" w:cs="Times New Roman"/>
          <w:bCs/>
          <w:szCs w:val="24"/>
          <w:lang w:val="en-ZA"/>
        </w:rPr>
      </w:pPr>
      <w:r w:rsidRPr="0057068C">
        <w:rPr>
          <w:rFonts w:eastAsia="Times New Roman" w:cs="Times New Roman"/>
          <w:bCs/>
          <w:szCs w:val="24"/>
          <w:lang w:val="en-ZA"/>
        </w:rPr>
        <w:t>States shall require that an FRMS contain, at a minimum:</w:t>
      </w:r>
    </w:p>
    <w:p w14:paraId="76025CE8" w14:textId="77777777" w:rsidR="00F8656E" w:rsidRPr="00480EA7" w:rsidRDefault="00F8656E" w:rsidP="005E0552">
      <w:pPr>
        <w:pStyle w:val="Level1"/>
        <w:numPr>
          <w:ilvl w:val="0"/>
          <w:numId w:val="187"/>
        </w:numPr>
        <w:ind w:left="426"/>
      </w:pPr>
      <w:r w:rsidRPr="00480EA7">
        <w:t>1. FRMS policy and documentation</w:t>
      </w:r>
    </w:p>
    <w:p w14:paraId="53B33714" w14:textId="77777777" w:rsidR="00F8656E" w:rsidRPr="00480EA7" w:rsidRDefault="00F8656E" w:rsidP="005E0552">
      <w:pPr>
        <w:pStyle w:val="Level2"/>
        <w:numPr>
          <w:ilvl w:val="0"/>
          <w:numId w:val="214"/>
        </w:numPr>
        <w:ind w:left="851"/>
      </w:pPr>
      <w:r w:rsidRPr="00480EA7">
        <w:t>1.1 FRMS policy</w:t>
      </w:r>
    </w:p>
    <w:p w14:paraId="1D54CB6A" w14:textId="77777777" w:rsidR="00F8656E" w:rsidRPr="00480EA7" w:rsidRDefault="00F8656E" w:rsidP="005E0552">
      <w:pPr>
        <w:pStyle w:val="Level3"/>
        <w:numPr>
          <w:ilvl w:val="0"/>
          <w:numId w:val="215"/>
        </w:numPr>
        <w:ind w:left="993" w:hanging="488"/>
        <w:rPr>
          <w:lang w:val="en-ZA"/>
        </w:rPr>
      </w:pPr>
      <w:r w:rsidRPr="00480EA7">
        <w:rPr>
          <w:lang w:val="en-ZA"/>
        </w:rPr>
        <w:t>1.1.1 The air traffic services provider shall define its FRMS policy, with all elements of the FRMS clearly identified.</w:t>
      </w:r>
    </w:p>
    <w:p w14:paraId="590C707B" w14:textId="77777777" w:rsidR="00F8656E" w:rsidRPr="00480EA7" w:rsidRDefault="00F8656E" w:rsidP="005E0552">
      <w:pPr>
        <w:pStyle w:val="Level3"/>
        <w:numPr>
          <w:ilvl w:val="0"/>
          <w:numId w:val="215"/>
        </w:numPr>
        <w:ind w:left="993" w:hanging="488"/>
        <w:rPr>
          <w:lang w:val="en-ZA"/>
        </w:rPr>
      </w:pPr>
      <w:r w:rsidRPr="00480EA7">
        <w:rPr>
          <w:lang w:val="en-ZA"/>
        </w:rPr>
        <w:t>1.1.2 The policy shall:</w:t>
      </w:r>
    </w:p>
    <w:p w14:paraId="4D4409C1" w14:textId="77777777" w:rsidR="00F8656E" w:rsidRPr="00F8656E" w:rsidRDefault="00F8656E" w:rsidP="005E0552">
      <w:pPr>
        <w:pStyle w:val="BabyL1"/>
        <w:numPr>
          <w:ilvl w:val="0"/>
          <w:numId w:val="216"/>
        </w:numPr>
      </w:pPr>
      <w:r w:rsidRPr="00F8656E">
        <w:t>a) define the scope of FRMS operations;</w:t>
      </w:r>
    </w:p>
    <w:p w14:paraId="4637209B" w14:textId="77777777" w:rsidR="00F8656E" w:rsidRPr="00F8656E" w:rsidRDefault="00F8656E" w:rsidP="005E0552">
      <w:pPr>
        <w:pStyle w:val="BabyL1"/>
        <w:numPr>
          <w:ilvl w:val="0"/>
          <w:numId w:val="216"/>
        </w:numPr>
      </w:pPr>
      <w:r w:rsidRPr="00F8656E">
        <w:t>b) reflect the shared responsibility of management, air traffic controllers, and other involved personnel;</w:t>
      </w:r>
    </w:p>
    <w:p w14:paraId="4BEABEF0" w14:textId="77777777" w:rsidR="00F8656E" w:rsidRPr="00F8656E" w:rsidRDefault="00F8656E" w:rsidP="005E0552">
      <w:pPr>
        <w:pStyle w:val="BabyL1"/>
        <w:numPr>
          <w:ilvl w:val="0"/>
          <w:numId w:val="216"/>
        </w:numPr>
      </w:pPr>
      <w:r w:rsidRPr="00F8656E">
        <w:t>c) clearly state the safety objectives of the FRMS;</w:t>
      </w:r>
    </w:p>
    <w:p w14:paraId="07ABD4DB" w14:textId="77777777" w:rsidR="00F8656E" w:rsidRPr="00F8656E" w:rsidRDefault="00F8656E" w:rsidP="005E0552">
      <w:pPr>
        <w:pStyle w:val="BabyL1"/>
        <w:numPr>
          <w:ilvl w:val="0"/>
          <w:numId w:val="216"/>
        </w:numPr>
      </w:pPr>
      <w:r w:rsidRPr="00F8656E">
        <w:t>d) be signed by the accountable executive of the organization;</w:t>
      </w:r>
    </w:p>
    <w:p w14:paraId="66119CF7" w14:textId="77777777" w:rsidR="00F8656E" w:rsidRPr="00F8656E" w:rsidRDefault="00F8656E" w:rsidP="005E0552">
      <w:pPr>
        <w:pStyle w:val="BabyL1"/>
        <w:numPr>
          <w:ilvl w:val="0"/>
          <w:numId w:val="216"/>
        </w:numPr>
      </w:pPr>
      <w:r w:rsidRPr="00F8656E">
        <w:t>e) be communicated, with visible endorsement, to all the relevant areas and levels of the organization;</w:t>
      </w:r>
    </w:p>
    <w:p w14:paraId="4CBF8D8A" w14:textId="77777777" w:rsidR="00F8656E" w:rsidRPr="00F8656E" w:rsidRDefault="00F8656E" w:rsidP="005E0552">
      <w:pPr>
        <w:pStyle w:val="BabyL1"/>
        <w:numPr>
          <w:ilvl w:val="0"/>
          <w:numId w:val="216"/>
        </w:numPr>
      </w:pPr>
      <w:r w:rsidRPr="00F8656E">
        <w:t>f) declare management commitment to effective safety reporting;</w:t>
      </w:r>
    </w:p>
    <w:p w14:paraId="6BA5D0DB" w14:textId="77777777" w:rsidR="00F8656E" w:rsidRPr="00F8656E" w:rsidRDefault="00F8656E" w:rsidP="005E0552">
      <w:pPr>
        <w:pStyle w:val="BabyL1"/>
        <w:numPr>
          <w:ilvl w:val="0"/>
          <w:numId w:val="216"/>
        </w:numPr>
      </w:pPr>
      <w:r w:rsidRPr="00F8656E">
        <w:t>g) declare management commitment to the provision of adequate resources for the FRMS;</w:t>
      </w:r>
    </w:p>
    <w:p w14:paraId="534A46B6" w14:textId="77777777" w:rsidR="00F8656E" w:rsidRPr="00F8656E" w:rsidRDefault="00F8656E" w:rsidP="005E0552">
      <w:pPr>
        <w:pStyle w:val="BabyL1"/>
        <w:numPr>
          <w:ilvl w:val="0"/>
          <w:numId w:val="216"/>
        </w:numPr>
      </w:pPr>
      <w:r w:rsidRPr="00F8656E">
        <w:t>h) declare management commitment to continuous improvement of the FRMS;</w:t>
      </w:r>
    </w:p>
    <w:p w14:paraId="639FB330" w14:textId="3D0A04CA" w:rsidR="00F8656E" w:rsidRPr="00F8656E" w:rsidRDefault="00F8656E" w:rsidP="005E0552">
      <w:pPr>
        <w:pStyle w:val="BabyL1"/>
        <w:numPr>
          <w:ilvl w:val="0"/>
          <w:numId w:val="216"/>
        </w:numPr>
      </w:pPr>
      <w:r w:rsidRPr="00F8656E">
        <w:t>i) require that clear lines of accountability for management, air traffic controllers, and all other involved personnel are</w:t>
      </w:r>
      <w:r>
        <w:t xml:space="preserve"> </w:t>
      </w:r>
      <w:r w:rsidRPr="00F8656E">
        <w:t>identified; and</w:t>
      </w:r>
    </w:p>
    <w:p w14:paraId="00AA36FF" w14:textId="77777777" w:rsidR="00F8656E" w:rsidRPr="00F8656E" w:rsidRDefault="00F8656E" w:rsidP="005E0552">
      <w:pPr>
        <w:pStyle w:val="BabyL1"/>
        <w:numPr>
          <w:ilvl w:val="0"/>
          <w:numId w:val="216"/>
        </w:numPr>
      </w:pPr>
      <w:r w:rsidRPr="00F8656E">
        <w:t>j) require periodic reviews to ensure it remains relevant and appropriate.</w:t>
      </w:r>
    </w:p>
    <w:p w14:paraId="2EF79CDC" w14:textId="5826AFFB" w:rsidR="00642737" w:rsidRPr="00480EA7" w:rsidRDefault="009C0960" w:rsidP="005E0552">
      <w:pPr>
        <w:pStyle w:val="Level2"/>
        <w:numPr>
          <w:ilvl w:val="0"/>
          <w:numId w:val="214"/>
        </w:numPr>
        <w:ind w:left="851"/>
      </w:pPr>
      <w:r w:rsidRPr="00480EA7">
        <w:t>1.2 FRMS documentation</w:t>
      </w:r>
    </w:p>
    <w:p w14:paraId="2CFE79DA" w14:textId="1397507E" w:rsidR="009C0960" w:rsidRPr="009C0960" w:rsidRDefault="009C0960" w:rsidP="00480EA7">
      <w:pPr>
        <w:spacing w:after="160" w:line="360" w:lineRule="auto"/>
        <w:ind w:left="851"/>
        <w:jc w:val="both"/>
        <w:rPr>
          <w:rFonts w:eastAsia="Times New Roman" w:cs="Times New Roman"/>
          <w:bCs/>
          <w:szCs w:val="24"/>
          <w:lang w:val="en-ZA"/>
        </w:rPr>
      </w:pPr>
      <w:r w:rsidRPr="009C0960">
        <w:rPr>
          <w:rFonts w:eastAsia="Times New Roman" w:cs="Times New Roman"/>
          <w:bCs/>
          <w:szCs w:val="24"/>
          <w:lang w:val="en-ZA"/>
        </w:rPr>
        <w:t>An air traffic services provider shall develop and keep current FRMS documentation that describes and records:</w:t>
      </w:r>
    </w:p>
    <w:p w14:paraId="399574DD" w14:textId="77777777" w:rsidR="009C0960" w:rsidRPr="009C0960" w:rsidRDefault="009C0960" w:rsidP="005E0552">
      <w:pPr>
        <w:pStyle w:val="BabyL1"/>
        <w:numPr>
          <w:ilvl w:val="0"/>
          <w:numId w:val="217"/>
        </w:numPr>
      </w:pPr>
      <w:r w:rsidRPr="009C0960">
        <w:t>a) FRMS policy and objectives;</w:t>
      </w:r>
    </w:p>
    <w:p w14:paraId="35B125DE" w14:textId="77777777" w:rsidR="009C0960" w:rsidRPr="009C0960" w:rsidRDefault="009C0960" w:rsidP="005E0552">
      <w:pPr>
        <w:pStyle w:val="BabyL1"/>
        <w:numPr>
          <w:ilvl w:val="0"/>
          <w:numId w:val="217"/>
        </w:numPr>
      </w:pPr>
      <w:r w:rsidRPr="009C0960">
        <w:t>b) FRMS processes and procedures;</w:t>
      </w:r>
    </w:p>
    <w:p w14:paraId="6806787B" w14:textId="77777777" w:rsidR="009C0960" w:rsidRPr="009C0960" w:rsidRDefault="009C0960" w:rsidP="005E0552">
      <w:pPr>
        <w:pStyle w:val="BabyL1"/>
        <w:numPr>
          <w:ilvl w:val="0"/>
          <w:numId w:val="217"/>
        </w:numPr>
      </w:pPr>
      <w:r w:rsidRPr="009C0960">
        <w:t>c) accountabilities, responsibilities and authorities for these processes and procedures;</w:t>
      </w:r>
    </w:p>
    <w:p w14:paraId="5B4907C9" w14:textId="77777777" w:rsidR="009C0960" w:rsidRPr="009C0960" w:rsidRDefault="009C0960" w:rsidP="005E0552">
      <w:pPr>
        <w:pStyle w:val="BabyL1"/>
        <w:numPr>
          <w:ilvl w:val="0"/>
          <w:numId w:val="217"/>
        </w:numPr>
      </w:pPr>
      <w:r w:rsidRPr="009C0960">
        <w:t>d) mechanisms for ongoing involvement of management, air traffic controllers, and all other involved personnel;</w:t>
      </w:r>
    </w:p>
    <w:p w14:paraId="1BBC8296" w14:textId="77777777" w:rsidR="009C0960" w:rsidRPr="009C0960" w:rsidRDefault="009C0960" w:rsidP="005E0552">
      <w:pPr>
        <w:pStyle w:val="BabyL1"/>
        <w:numPr>
          <w:ilvl w:val="0"/>
          <w:numId w:val="217"/>
        </w:numPr>
      </w:pPr>
      <w:r w:rsidRPr="009C0960">
        <w:t>e) FRMS training programmes, training requirements and attendance records;</w:t>
      </w:r>
    </w:p>
    <w:p w14:paraId="24A87878" w14:textId="1DCD926D" w:rsidR="009C0960" w:rsidRPr="009C0960" w:rsidRDefault="009C0960" w:rsidP="005E0552">
      <w:pPr>
        <w:pStyle w:val="BabyL1"/>
        <w:numPr>
          <w:ilvl w:val="0"/>
          <w:numId w:val="217"/>
        </w:numPr>
      </w:pPr>
      <w:r w:rsidRPr="009C0960">
        <w:t>f) scheduled and actual duty and non-duty periods and break periods between periods of time-in-position in a duty</w:t>
      </w:r>
      <w:r>
        <w:t xml:space="preserve"> </w:t>
      </w:r>
      <w:r w:rsidRPr="009C0960">
        <w:t>period with significant deviations and reasons for deviations noted; and</w:t>
      </w:r>
    </w:p>
    <w:p w14:paraId="2875266B" w14:textId="77777777" w:rsidR="009C0960" w:rsidRPr="009C0960" w:rsidRDefault="009C0960" w:rsidP="005E0552">
      <w:pPr>
        <w:pStyle w:val="BabyL1"/>
        <w:numPr>
          <w:ilvl w:val="0"/>
          <w:numId w:val="217"/>
        </w:numPr>
      </w:pPr>
      <w:r w:rsidRPr="009C0960">
        <w:t>g) FRMS outputs including findings from collected data, recommendations, and actions taken.</w:t>
      </w:r>
    </w:p>
    <w:p w14:paraId="314FA5D9" w14:textId="77777777" w:rsidR="009C0960" w:rsidRPr="00480EA7" w:rsidRDefault="009C0960" w:rsidP="005E0552">
      <w:pPr>
        <w:pStyle w:val="Level1"/>
        <w:numPr>
          <w:ilvl w:val="0"/>
          <w:numId w:val="218"/>
        </w:numPr>
        <w:ind w:left="426"/>
      </w:pPr>
      <w:r w:rsidRPr="00480EA7">
        <w:t>2. Fatigue risk management processes</w:t>
      </w:r>
    </w:p>
    <w:p w14:paraId="75F5DAF1" w14:textId="77777777" w:rsidR="00480EA7" w:rsidRDefault="009C0960" w:rsidP="005E0552">
      <w:pPr>
        <w:pStyle w:val="Level2"/>
        <w:numPr>
          <w:ilvl w:val="0"/>
          <w:numId w:val="219"/>
        </w:numPr>
        <w:ind w:left="851"/>
      </w:pPr>
      <w:r w:rsidRPr="00480EA7">
        <w:t>2.1 Identification of fatigue-related hazards</w:t>
      </w:r>
    </w:p>
    <w:p w14:paraId="3322D0C8" w14:textId="3F0D229E" w:rsidR="009C0960" w:rsidRPr="00480EA7" w:rsidRDefault="009C0960" w:rsidP="00480EA7">
      <w:pPr>
        <w:pStyle w:val="Level2"/>
        <w:numPr>
          <w:ilvl w:val="0"/>
          <w:numId w:val="0"/>
        </w:numPr>
        <w:ind w:left="851"/>
      </w:pPr>
      <w:r w:rsidRPr="00480EA7">
        <w:rPr>
          <w:lang w:val="en-ZA"/>
        </w:rPr>
        <w:t>An air traffic services provider shall develop and maintain three fundamental and documented processes for fatigue hazard</w:t>
      </w:r>
      <w:r w:rsidR="006362D1" w:rsidRPr="00480EA7">
        <w:rPr>
          <w:lang w:val="en-ZA"/>
        </w:rPr>
        <w:t xml:space="preserve"> </w:t>
      </w:r>
      <w:r w:rsidRPr="00480EA7">
        <w:rPr>
          <w:lang w:val="en-ZA"/>
        </w:rPr>
        <w:t>identification:</w:t>
      </w:r>
    </w:p>
    <w:p w14:paraId="7A20E47B" w14:textId="217C75F3" w:rsidR="009C0960" w:rsidRPr="00480EA7" w:rsidRDefault="009C0960" w:rsidP="005E0552">
      <w:pPr>
        <w:pStyle w:val="Level3"/>
        <w:numPr>
          <w:ilvl w:val="0"/>
          <w:numId w:val="220"/>
        </w:numPr>
        <w:ind w:left="993" w:hanging="488"/>
        <w:rPr>
          <w:lang w:val="en-ZA"/>
        </w:rPr>
      </w:pPr>
      <w:r w:rsidRPr="00480EA7">
        <w:rPr>
          <w:lang w:val="en-ZA"/>
        </w:rPr>
        <w:lastRenderedPageBreak/>
        <w:t>2.1.1 Predictive. The predictive process shall identify fatigue hazards by examining air traffic controller scheduling</w:t>
      </w:r>
      <w:r w:rsidR="006362D1" w:rsidRPr="00480EA7">
        <w:rPr>
          <w:lang w:val="en-ZA"/>
        </w:rPr>
        <w:t xml:space="preserve"> </w:t>
      </w:r>
      <w:r w:rsidRPr="00480EA7">
        <w:rPr>
          <w:lang w:val="en-ZA"/>
        </w:rPr>
        <w:t xml:space="preserve">and </w:t>
      </w:r>
      <w:proofErr w:type="gramStart"/>
      <w:r w:rsidRPr="00480EA7">
        <w:rPr>
          <w:lang w:val="en-ZA"/>
        </w:rPr>
        <w:t>taking into account</w:t>
      </w:r>
      <w:proofErr w:type="gramEnd"/>
      <w:r w:rsidRPr="00480EA7">
        <w:rPr>
          <w:lang w:val="en-ZA"/>
        </w:rPr>
        <w:t xml:space="preserve"> factors known to affect sleep and fatigue and their effects on performance. Methods of examination</w:t>
      </w:r>
      <w:r w:rsidR="006362D1" w:rsidRPr="00480EA7">
        <w:rPr>
          <w:lang w:val="en-ZA"/>
        </w:rPr>
        <w:t xml:space="preserve"> </w:t>
      </w:r>
      <w:r w:rsidRPr="00480EA7">
        <w:rPr>
          <w:lang w:val="en-ZA"/>
        </w:rPr>
        <w:t>may include, but are not limited to:</w:t>
      </w:r>
    </w:p>
    <w:p w14:paraId="69C6DCC2" w14:textId="40010B90" w:rsidR="009C0960" w:rsidRPr="009C0960" w:rsidRDefault="009C0960" w:rsidP="005E0552">
      <w:pPr>
        <w:pStyle w:val="BabyL1"/>
        <w:numPr>
          <w:ilvl w:val="0"/>
          <w:numId w:val="221"/>
        </w:numPr>
      </w:pPr>
      <w:r w:rsidRPr="009C0960">
        <w:t>a) air traffic services or industry operational experience and data collected on similar types of operations or from other</w:t>
      </w:r>
      <w:r w:rsidR="006362D1">
        <w:t xml:space="preserve"> </w:t>
      </w:r>
      <w:r w:rsidRPr="009C0960">
        <w:t>industries with shift work or 24-hour operations;</w:t>
      </w:r>
    </w:p>
    <w:p w14:paraId="0D0FDD57" w14:textId="77777777" w:rsidR="009C0960" w:rsidRPr="009C0960" w:rsidRDefault="009C0960" w:rsidP="005E0552">
      <w:pPr>
        <w:pStyle w:val="BabyL1"/>
        <w:numPr>
          <w:ilvl w:val="0"/>
          <w:numId w:val="221"/>
        </w:numPr>
      </w:pPr>
      <w:r w:rsidRPr="009C0960">
        <w:t>b) evidence-based scheduling practices; and</w:t>
      </w:r>
    </w:p>
    <w:p w14:paraId="34AB046F" w14:textId="77777777" w:rsidR="009C0960" w:rsidRPr="009C0960" w:rsidRDefault="009C0960" w:rsidP="005E0552">
      <w:pPr>
        <w:pStyle w:val="BabyL1"/>
        <w:numPr>
          <w:ilvl w:val="0"/>
          <w:numId w:val="221"/>
        </w:numPr>
      </w:pPr>
      <w:r w:rsidRPr="009C0960">
        <w:t>c) bio-mathematical models.</w:t>
      </w:r>
    </w:p>
    <w:p w14:paraId="19A4D92D" w14:textId="77777777" w:rsidR="005D76B6" w:rsidRPr="00480EA7" w:rsidRDefault="009C0960" w:rsidP="005E0552">
      <w:pPr>
        <w:pStyle w:val="Level3"/>
        <w:numPr>
          <w:ilvl w:val="0"/>
          <w:numId w:val="220"/>
        </w:numPr>
        <w:ind w:left="993" w:hanging="488"/>
        <w:rPr>
          <w:lang w:val="en-ZA"/>
        </w:rPr>
      </w:pPr>
      <w:r w:rsidRPr="00480EA7">
        <w:rPr>
          <w:lang w:val="en-ZA"/>
        </w:rPr>
        <w:t>2.1.2 Proactive. The proactive process shall identify fatigue hazards within current air traffic services operations.</w:t>
      </w:r>
    </w:p>
    <w:p w14:paraId="6C37BAC4" w14:textId="0E317010" w:rsidR="009C0960" w:rsidRPr="009C0960" w:rsidRDefault="009C0960" w:rsidP="00480EA7">
      <w:pPr>
        <w:spacing w:after="160" w:line="360" w:lineRule="auto"/>
        <w:ind w:left="273" w:firstLine="720"/>
        <w:jc w:val="both"/>
        <w:rPr>
          <w:rFonts w:eastAsia="Times New Roman" w:cs="Times New Roman"/>
          <w:bCs/>
          <w:szCs w:val="24"/>
          <w:lang w:val="en-ZA"/>
        </w:rPr>
      </w:pPr>
      <w:r w:rsidRPr="009C0960">
        <w:rPr>
          <w:rFonts w:eastAsia="Times New Roman" w:cs="Times New Roman"/>
          <w:bCs/>
          <w:szCs w:val="24"/>
          <w:lang w:val="en-ZA"/>
        </w:rPr>
        <w:t>Methods of examination may include, but are not limited to:</w:t>
      </w:r>
    </w:p>
    <w:p w14:paraId="3104DD8D" w14:textId="77777777" w:rsidR="009C0960" w:rsidRPr="009C0960" w:rsidRDefault="009C0960" w:rsidP="005E0552">
      <w:pPr>
        <w:pStyle w:val="BabyL1"/>
        <w:numPr>
          <w:ilvl w:val="0"/>
          <w:numId w:val="222"/>
        </w:numPr>
      </w:pPr>
      <w:r w:rsidRPr="009C0960">
        <w:t>a) self-reporting of fatigue risks;</w:t>
      </w:r>
    </w:p>
    <w:p w14:paraId="22B436E0" w14:textId="77777777" w:rsidR="009C0960" w:rsidRPr="009C0960" w:rsidRDefault="009C0960" w:rsidP="005E0552">
      <w:pPr>
        <w:pStyle w:val="BabyL1"/>
        <w:numPr>
          <w:ilvl w:val="0"/>
          <w:numId w:val="222"/>
        </w:numPr>
      </w:pPr>
      <w:r w:rsidRPr="009C0960">
        <w:t>b) fatigue surveys;</w:t>
      </w:r>
    </w:p>
    <w:p w14:paraId="47DBD3F5" w14:textId="648BF8BE" w:rsidR="00B5105F" w:rsidRDefault="009C0960" w:rsidP="005E0552">
      <w:pPr>
        <w:pStyle w:val="BabyL1"/>
        <w:numPr>
          <w:ilvl w:val="0"/>
          <w:numId w:val="222"/>
        </w:numPr>
      </w:pPr>
      <w:r w:rsidRPr="009C0960">
        <w:t>c) relevant air traffic controller performance data;</w:t>
      </w:r>
    </w:p>
    <w:p w14:paraId="324A0CBE" w14:textId="77777777" w:rsidR="00AD58F4" w:rsidRPr="00AD58F4" w:rsidRDefault="00AD58F4" w:rsidP="005E0552">
      <w:pPr>
        <w:pStyle w:val="BabyL1"/>
        <w:numPr>
          <w:ilvl w:val="0"/>
          <w:numId w:val="222"/>
        </w:numPr>
      </w:pPr>
      <w:r w:rsidRPr="00AD58F4">
        <w:t>d) available safety databases and scientific studies;</w:t>
      </w:r>
    </w:p>
    <w:p w14:paraId="5DD7AF3C" w14:textId="77777777" w:rsidR="00AD58F4" w:rsidRPr="00AD58F4" w:rsidRDefault="00AD58F4" w:rsidP="005E0552">
      <w:pPr>
        <w:pStyle w:val="BabyL1"/>
        <w:numPr>
          <w:ilvl w:val="0"/>
          <w:numId w:val="222"/>
        </w:numPr>
      </w:pPr>
      <w:r w:rsidRPr="00AD58F4">
        <w:t>e) tracking and analysis of differences in planned and actual worked times; and</w:t>
      </w:r>
    </w:p>
    <w:p w14:paraId="366A8550" w14:textId="77777777" w:rsidR="00AD58F4" w:rsidRPr="00AD58F4" w:rsidRDefault="00AD58F4" w:rsidP="005E0552">
      <w:pPr>
        <w:pStyle w:val="BabyL1"/>
        <w:numPr>
          <w:ilvl w:val="0"/>
          <w:numId w:val="222"/>
        </w:numPr>
      </w:pPr>
      <w:r w:rsidRPr="00AD58F4">
        <w:t>f) observations during normal operations or special evaluations.</w:t>
      </w:r>
    </w:p>
    <w:p w14:paraId="280930F8" w14:textId="7A6FAEA6" w:rsidR="00AD58F4" w:rsidRPr="00480EA7" w:rsidRDefault="00AD58F4" w:rsidP="005E0552">
      <w:pPr>
        <w:pStyle w:val="Level3"/>
        <w:numPr>
          <w:ilvl w:val="0"/>
          <w:numId w:val="220"/>
        </w:numPr>
        <w:ind w:left="993" w:hanging="488"/>
        <w:rPr>
          <w:lang w:val="en-ZA"/>
        </w:rPr>
      </w:pPr>
      <w:r w:rsidRPr="00480EA7">
        <w:rPr>
          <w:lang w:val="en-ZA"/>
        </w:rPr>
        <w:t>2.1.3 Reactive. The reactive process shall identify the contribution of fatigue hazards to reports and events associated</w:t>
      </w:r>
      <w:r w:rsidR="00480EA7">
        <w:rPr>
          <w:lang w:val="en-ZA"/>
        </w:rPr>
        <w:t xml:space="preserve"> </w:t>
      </w:r>
      <w:r w:rsidRPr="00480EA7">
        <w:rPr>
          <w:lang w:val="en-ZA"/>
        </w:rPr>
        <w:t>with potential negative safety consequences in order to determine how the impact of fatigue could have been minimized. At a</w:t>
      </w:r>
      <w:r w:rsidR="00C7663D" w:rsidRPr="00480EA7">
        <w:rPr>
          <w:lang w:val="en-ZA"/>
        </w:rPr>
        <w:t xml:space="preserve"> </w:t>
      </w:r>
      <w:r w:rsidRPr="00480EA7">
        <w:rPr>
          <w:lang w:val="en-ZA"/>
        </w:rPr>
        <w:t>minimum, the process may be triggered by any of the following:</w:t>
      </w:r>
    </w:p>
    <w:p w14:paraId="03A87223" w14:textId="77777777" w:rsidR="00AD58F4" w:rsidRPr="00AD58F4" w:rsidRDefault="00AD58F4" w:rsidP="005E0552">
      <w:pPr>
        <w:pStyle w:val="BabyL1"/>
        <w:numPr>
          <w:ilvl w:val="0"/>
          <w:numId w:val="223"/>
        </w:numPr>
      </w:pPr>
      <w:r w:rsidRPr="00AD58F4">
        <w:t>a) fatigue reports;</w:t>
      </w:r>
    </w:p>
    <w:p w14:paraId="702F6C99" w14:textId="77777777" w:rsidR="00AD58F4" w:rsidRPr="00AD58F4" w:rsidRDefault="00AD58F4" w:rsidP="005E0552">
      <w:pPr>
        <w:pStyle w:val="BabyL1"/>
        <w:numPr>
          <w:ilvl w:val="0"/>
          <w:numId w:val="223"/>
        </w:numPr>
      </w:pPr>
      <w:r w:rsidRPr="00AD58F4">
        <w:t>b) confidential reports;</w:t>
      </w:r>
    </w:p>
    <w:p w14:paraId="66661926" w14:textId="77777777" w:rsidR="00AD58F4" w:rsidRPr="00AD58F4" w:rsidRDefault="00AD58F4" w:rsidP="005E0552">
      <w:pPr>
        <w:pStyle w:val="BabyL1"/>
        <w:numPr>
          <w:ilvl w:val="0"/>
          <w:numId w:val="223"/>
        </w:numPr>
      </w:pPr>
      <w:r w:rsidRPr="00AD58F4">
        <w:t>c) audit reports; and</w:t>
      </w:r>
    </w:p>
    <w:p w14:paraId="75DFB279" w14:textId="77777777" w:rsidR="00AD58F4" w:rsidRPr="00AD58F4" w:rsidRDefault="00AD58F4" w:rsidP="005E0552">
      <w:pPr>
        <w:pStyle w:val="BabyL1"/>
        <w:numPr>
          <w:ilvl w:val="0"/>
          <w:numId w:val="223"/>
        </w:numPr>
      </w:pPr>
      <w:r w:rsidRPr="00AD58F4">
        <w:t>d) incidents.</w:t>
      </w:r>
    </w:p>
    <w:p w14:paraId="21CECCD6" w14:textId="77777777" w:rsidR="00AD58F4" w:rsidRPr="00453D4D" w:rsidRDefault="00AD58F4" w:rsidP="005E0552">
      <w:pPr>
        <w:pStyle w:val="Level2"/>
        <w:numPr>
          <w:ilvl w:val="0"/>
          <w:numId w:val="219"/>
        </w:numPr>
        <w:ind w:left="851"/>
      </w:pPr>
      <w:r w:rsidRPr="00453D4D">
        <w:t>2.2 Fatigue-related risk assessment</w:t>
      </w:r>
    </w:p>
    <w:p w14:paraId="0DFDD716" w14:textId="1CB769F0" w:rsidR="00AD58F4" w:rsidRPr="00453D4D" w:rsidRDefault="00AD58F4" w:rsidP="005E0552">
      <w:pPr>
        <w:pStyle w:val="Level3"/>
        <w:numPr>
          <w:ilvl w:val="0"/>
          <w:numId w:val="224"/>
        </w:numPr>
        <w:ind w:left="993" w:hanging="488"/>
        <w:rPr>
          <w:lang w:val="en-ZA"/>
        </w:rPr>
      </w:pPr>
      <w:r w:rsidRPr="00453D4D">
        <w:rPr>
          <w:lang w:val="en-ZA"/>
        </w:rPr>
        <w:t>2.2.1 An air traffic services provider shall develop and implement risk assessment procedures that determine when the</w:t>
      </w:r>
      <w:r w:rsidR="000D3874" w:rsidRPr="00453D4D">
        <w:rPr>
          <w:lang w:val="en-ZA"/>
        </w:rPr>
        <w:t xml:space="preserve"> </w:t>
      </w:r>
      <w:r w:rsidRPr="00453D4D">
        <w:rPr>
          <w:lang w:val="en-ZA"/>
        </w:rPr>
        <w:t>associated risks require mitigation.</w:t>
      </w:r>
    </w:p>
    <w:p w14:paraId="5E311239" w14:textId="77777777" w:rsidR="00AD58F4" w:rsidRPr="00453D4D" w:rsidRDefault="00AD58F4" w:rsidP="005E0552">
      <w:pPr>
        <w:pStyle w:val="Level3"/>
        <w:numPr>
          <w:ilvl w:val="0"/>
          <w:numId w:val="220"/>
        </w:numPr>
        <w:ind w:left="993" w:hanging="488"/>
        <w:rPr>
          <w:lang w:val="en-ZA"/>
        </w:rPr>
      </w:pPr>
      <w:r w:rsidRPr="00453D4D">
        <w:rPr>
          <w:lang w:val="en-ZA"/>
        </w:rPr>
        <w:t>2.2.2 The risk assessment procedures shall review identified fatigue hazards and link them to:</w:t>
      </w:r>
    </w:p>
    <w:p w14:paraId="1B950D7E" w14:textId="77777777" w:rsidR="00AD58F4" w:rsidRPr="00AD58F4" w:rsidRDefault="00AD58F4" w:rsidP="005E0552">
      <w:pPr>
        <w:pStyle w:val="BabyL1"/>
        <w:numPr>
          <w:ilvl w:val="0"/>
          <w:numId w:val="225"/>
        </w:numPr>
      </w:pPr>
      <w:r w:rsidRPr="00AD58F4">
        <w:t>a) operational processes;</w:t>
      </w:r>
    </w:p>
    <w:p w14:paraId="40336D1F" w14:textId="77777777" w:rsidR="00AD58F4" w:rsidRPr="00AD58F4" w:rsidRDefault="00AD58F4" w:rsidP="005E0552">
      <w:pPr>
        <w:pStyle w:val="BabyL1"/>
        <w:numPr>
          <w:ilvl w:val="0"/>
          <w:numId w:val="225"/>
        </w:numPr>
      </w:pPr>
      <w:r w:rsidRPr="00AD58F4">
        <w:t>b) their probability;</w:t>
      </w:r>
    </w:p>
    <w:p w14:paraId="0FEE09A5" w14:textId="77777777" w:rsidR="00AD58F4" w:rsidRPr="00AD58F4" w:rsidRDefault="00AD58F4" w:rsidP="005E0552">
      <w:pPr>
        <w:pStyle w:val="BabyL1"/>
        <w:numPr>
          <w:ilvl w:val="0"/>
          <w:numId w:val="225"/>
        </w:numPr>
      </w:pPr>
      <w:r w:rsidRPr="00AD58F4">
        <w:t>c) possible consequences; and</w:t>
      </w:r>
    </w:p>
    <w:p w14:paraId="39F4A814" w14:textId="77777777" w:rsidR="00AD58F4" w:rsidRPr="00AD58F4" w:rsidRDefault="00AD58F4" w:rsidP="005E0552">
      <w:pPr>
        <w:pStyle w:val="BabyL1"/>
        <w:numPr>
          <w:ilvl w:val="0"/>
          <w:numId w:val="225"/>
        </w:numPr>
      </w:pPr>
      <w:r w:rsidRPr="00AD58F4">
        <w:t>d) the effectiveness of existing preventive controls and recovery measures.</w:t>
      </w:r>
    </w:p>
    <w:p w14:paraId="79E0D663" w14:textId="77777777" w:rsidR="00AD58F4" w:rsidRPr="00453D4D" w:rsidRDefault="00AD58F4" w:rsidP="005E0552">
      <w:pPr>
        <w:pStyle w:val="Level2"/>
        <w:numPr>
          <w:ilvl w:val="0"/>
          <w:numId w:val="219"/>
        </w:numPr>
        <w:ind w:left="851"/>
      </w:pPr>
      <w:r w:rsidRPr="00453D4D">
        <w:t>2.3 Risk mitigation</w:t>
      </w:r>
    </w:p>
    <w:p w14:paraId="418D8CF9" w14:textId="77777777" w:rsidR="00AD58F4" w:rsidRPr="00AD58F4" w:rsidRDefault="00AD58F4" w:rsidP="00453D4D">
      <w:pPr>
        <w:spacing w:after="160" w:line="360" w:lineRule="auto"/>
        <w:ind w:left="851"/>
        <w:jc w:val="both"/>
        <w:rPr>
          <w:rFonts w:eastAsia="Times New Roman" w:cs="Times New Roman"/>
          <w:bCs/>
          <w:szCs w:val="24"/>
          <w:lang w:val="en-ZA"/>
        </w:rPr>
      </w:pPr>
      <w:r w:rsidRPr="00AD58F4">
        <w:rPr>
          <w:rFonts w:eastAsia="Times New Roman" w:cs="Times New Roman"/>
          <w:bCs/>
          <w:szCs w:val="24"/>
          <w:lang w:val="en-ZA"/>
        </w:rPr>
        <w:t>An air traffic services provider shall develop and implement fatigue risk mitigation procedures that:</w:t>
      </w:r>
    </w:p>
    <w:p w14:paraId="6E6613C8" w14:textId="77777777" w:rsidR="00AD58F4" w:rsidRPr="00AD58F4" w:rsidRDefault="00AD58F4" w:rsidP="005E0552">
      <w:pPr>
        <w:pStyle w:val="BabyL1"/>
        <w:numPr>
          <w:ilvl w:val="0"/>
          <w:numId w:val="226"/>
        </w:numPr>
      </w:pPr>
      <w:r w:rsidRPr="00AD58F4">
        <w:t>a) select the appropriate mitigation strategies;</w:t>
      </w:r>
    </w:p>
    <w:p w14:paraId="5D11CC00" w14:textId="77777777" w:rsidR="00AD58F4" w:rsidRPr="00AD58F4" w:rsidRDefault="00AD58F4" w:rsidP="005E0552">
      <w:pPr>
        <w:pStyle w:val="BabyL1"/>
        <w:numPr>
          <w:ilvl w:val="0"/>
          <w:numId w:val="226"/>
        </w:numPr>
      </w:pPr>
      <w:r w:rsidRPr="00AD58F4">
        <w:lastRenderedPageBreak/>
        <w:t>b) implement the mitigation strategies; and</w:t>
      </w:r>
    </w:p>
    <w:p w14:paraId="522B0D45" w14:textId="538125A5" w:rsidR="00A87F82" w:rsidRPr="00453D4D" w:rsidRDefault="00AD58F4" w:rsidP="005E0552">
      <w:pPr>
        <w:pStyle w:val="BabyL1"/>
        <w:numPr>
          <w:ilvl w:val="0"/>
          <w:numId w:val="226"/>
        </w:numPr>
      </w:pPr>
      <w:r w:rsidRPr="00AD58F4">
        <w:t>c) monitor the strategies’ implementation and effectiveness.</w:t>
      </w:r>
    </w:p>
    <w:p w14:paraId="3C0123D6" w14:textId="77777777" w:rsidR="006066FC" w:rsidRPr="00453D4D" w:rsidRDefault="006066FC" w:rsidP="005E0552">
      <w:pPr>
        <w:pStyle w:val="Level1"/>
        <w:numPr>
          <w:ilvl w:val="0"/>
          <w:numId w:val="218"/>
        </w:numPr>
        <w:ind w:left="426"/>
      </w:pPr>
      <w:r w:rsidRPr="00453D4D">
        <w:t>3. FRMS safety assurance processes</w:t>
      </w:r>
    </w:p>
    <w:p w14:paraId="12C89EEA" w14:textId="77777777" w:rsidR="006066FC" w:rsidRPr="006066FC" w:rsidRDefault="006066FC" w:rsidP="00453D4D">
      <w:pPr>
        <w:spacing w:after="160" w:line="360" w:lineRule="auto"/>
        <w:ind w:left="426"/>
        <w:jc w:val="both"/>
        <w:rPr>
          <w:rFonts w:eastAsia="Times New Roman" w:cs="Times New Roman"/>
          <w:bCs/>
          <w:szCs w:val="24"/>
          <w:lang w:val="en-ZA"/>
        </w:rPr>
      </w:pPr>
      <w:r w:rsidRPr="006066FC">
        <w:rPr>
          <w:rFonts w:eastAsia="Times New Roman" w:cs="Times New Roman"/>
          <w:bCs/>
          <w:szCs w:val="24"/>
          <w:lang w:val="en-ZA"/>
        </w:rPr>
        <w:t>The air traffic services provider shall develop and maintain FRMS safety assurance processes to:</w:t>
      </w:r>
    </w:p>
    <w:p w14:paraId="5014F038" w14:textId="55821C4D" w:rsidR="006066FC" w:rsidRPr="006066FC" w:rsidRDefault="006066FC" w:rsidP="005E0552">
      <w:pPr>
        <w:pStyle w:val="BabyL1"/>
        <w:numPr>
          <w:ilvl w:val="0"/>
          <w:numId w:val="227"/>
        </w:numPr>
      </w:pPr>
      <w:r w:rsidRPr="006066FC">
        <w:t>a) provide for continuous FRMS performance monitoring, analysis of trends, and measurement to validate the</w:t>
      </w:r>
      <w:r w:rsidR="002D527D">
        <w:t xml:space="preserve"> </w:t>
      </w:r>
      <w:r w:rsidRPr="006066FC">
        <w:t>effectiveness of the fatigue safety risk controls. The sources of data may include, but are not limited to:</w:t>
      </w:r>
    </w:p>
    <w:p w14:paraId="4E507693" w14:textId="77777777" w:rsidR="006066FC" w:rsidRPr="00453D4D" w:rsidRDefault="006066FC" w:rsidP="005E0552">
      <w:pPr>
        <w:pStyle w:val="BabyL2"/>
        <w:numPr>
          <w:ilvl w:val="0"/>
          <w:numId w:val="228"/>
        </w:numPr>
        <w:rPr>
          <w:lang w:val="en-ZA"/>
        </w:rPr>
      </w:pPr>
      <w:r w:rsidRPr="00453D4D">
        <w:rPr>
          <w:lang w:val="en-ZA"/>
        </w:rPr>
        <w:t>1) hazard reporting and investigations;</w:t>
      </w:r>
    </w:p>
    <w:p w14:paraId="7FE1C442" w14:textId="77777777" w:rsidR="006066FC" w:rsidRPr="006066FC" w:rsidRDefault="006066FC" w:rsidP="005E0552">
      <w:pPr>
        <w:pStyle w:val="BabyL2"/>
        <w:numPr>
          <w:ilvl w:val="0"/>
          <w:numId w:val="228"/>
        </w:numPr>
        <w:rPr>
          <w:lang w:val="en-ZA"/>
        </w:rPr>
      </w:pPr>
      <w:r w:rsidRPr="006066FC">
        <w:rPr>
          <w:lang w:val="en-ZA"/>
        </w:rPr>
        <w:t>2) audits and surveys; and</w:t>
      </w:r>
    </w:p>
    <w:p w14:paraId="13331689" w14:textId="77777777" w:rsidR="006066FC" w:rsidRPr="006066FC" w:rsidRDefault="006066FC" w:rsidP="005E0552">
      <w:pPr>
        <w:pStyle w:val="BabyL2"/>
        <w:numPr>
          <w:ilvl w:val="0"/>
          <w:numId w:val="228"/>
        </w:numPr>
        <w:rPr>
          <w:lang w:val="en-ZA"/>
        </w:rPr>
      </w:pPr>
      <w:r w:rsidRPr="006066FC">
        <w:rPr>
          <w:lang w:val="en-ZA"/>
        </w:rPr>
        <w:t>3) reviews and fatigue studies (both internal and external);</w:t>
      </w:r>
    </w:p>
    <w:p w14:paraId="29F4314E" w14:textId="77777777" w:rsidR="006066FC" w:rsidRPr="00453D4D" w:rsidRDefault="006066FC" w:rsidP="005E0552">
      <w:pPr>
        <w:pStyle w:val="BabyL1"/>
        <w:numPr>
          <w:ilvl w:val="0"/>
          <w:numId w:val="227"/>
        </w:numPr>
      </w:pPr>
      <w:r w:rsidRPr="00453D4D">
        <w:t>b) provide a formal process for the management of change. This shall include, but is not limited to:</w:t>
      </w:r>
    </w:p>
    <w:p w14:paraId="18144545" w14:textId="77777777" w:rsidR="006066FC" w:rsidRPr="00453D4D" w:rsidRDefault="006066FC" w:rsidP="005E0552">
      <w:pPr>
        <w:pStyle w:val="BabyL2"/>
        <w:numPr>
          <w:ilvl w:val="0"/>
          <w:numId w:val="229"/>
        </w:numPr>
        <w:rPr>
          <w:lang w:val="en-ZA"/>
        </w:rPr>
      </w:pPr>
      <w:r w:rsidRPr="00453D4D">
        <w:rPr>
          <w:lang w:val="en-ZA"/>
        </w:rPr>
        <w:t>1) identification of changes in the operational environment that may affect the FRMS;</w:t>
      </w:r>
    </w:p>
    <w:p w14:paraId="5CB229ED" w14:textId="77777777" w:rsidR="006066FC" w:rsidRPr="006066FC" w:rsidRDefault="006066FC" w:rsidP="005E0552">
      <w:pPr>
        <w:pStyle w:val="BabyL2"/>
        <w:numPr>
          <w:ilvl w:val="0"/>
          <w:numId w:val="229"/>
        </w:numPr>
        <w:rPr>
          <w:lang w:val="en-ZA"/>
        </w:rPr>
      </w:pPr>
      <w:r w:rsidRPr="006066FC">
        <w:rPr>
          <w:lang w:val="en-ZA"/>
        </w:rPr>
        <w:t>2) identification of changes within the organization that may affect the FRMS; and</w:t>
      </w:r>
    </w:p>
    <w:p w14:paraId="14863705" w14:textId="4B1EEFE5" w:rsidR="006066FC" w:rsidRPr="006066FC" w:rsidRDefault="006066FC" w:rsidP="005E0552">
      <w:pPr>
        <w:pStyle w:val="BabyL2"/>
        <w:numPr>
          <w:ilvl w:val="0"/>
          <w:numId w:val="229"/>
        </w:numPr>
        <w:rPr>
          <w:lang w:val="en-ZA"/>
        </w:rPr>
      </w:pPr>
      <w:r w:rsidRPr="006066FC">
        <w:rPr>
          <w:lang w:val="en-ZA"/>
        </w:rPr>
        <w:t>3) consideration of available tools which could be used to maintain or improve FRMS performance prior to</w:t>
      </w:r>
      <w:r w:rsidR="006A6243">
        <w:rPr>
          <w:lang w:val="en-ZA"/>
        </w:rPr>
        <w:t xml:space="preserve"> </w:t>
      </w:r>
      <w:r w:rsidRPr="006066FC">
        <w:rPr>
          <w:lang w:val="en-ZA"/>
        </w:rPr>
        <w:t>implementing changes; and</w:t>
      </w:r>
    </w:p>
    <w:p w14:paraId="7BF9843E" w14:textId="77777777" w:rsidR="006066FC" w:rsidRPr="006066FC" w:rsidRDefault="006066FC" w:rsidP="00453D4D">
      <w:pPr>
        <w:pStyle w:val="BabyL1"/>
      </w:pPr>
      <w:r w:rsidRPr="006066FC">
        <w:t>c) provide for the continuous improvement of the FRMS. This shall include, but is not limited to:</w:t>
      </w:r>
    </w:p>
    <w:p w14:paraId="4AA5B6CD" w14:textId="56243019" w:rsidR="006066FC" w:rsidRPr="00453D4D" w:rsidRDefault="006066FC" w:rsidP="005E0552">
      <w:pPr>
        <w:pStyle w:val="BabyL2"/>
        <w:numPr>
          <w:ilvl w:val="0"/>
          <w:numId w:val="230"/>
        </w:numPr>
        <w:rPr>
          <w:lang w:val="en-ZA"/>
        </w:rPr>
      </w:pPr>
      <w:r w:rsidRPr="00453D4D">
        <w:rPr>
          <w:lang w:val="en-ZA"/>
        </w:rPr>
        <w:t>1) the elimination and/or modification of preventive controls and recovery measures that have had unintended</w:t>
      </w:r>
      <w:r w:rsidR="006A6243" w:rsidRPr="00453D4D">
        <w:rPr>
          <w:lang w:val="en-ZA"/>
        </w:rPr>
        <w:t xml:space="preserve"> </w:t>
      </w:r>
      <w:r w:rsidRPr="00453D4D">
        <w:rPr>
          <w:lang w:val="en-ZA"/>
        </w:rPr>
        <w:t>consequences or that are no longer needed due to changes in the operational or organizational environment;</w:t>
      </w:r>
    </w:p>
    <w:p w14:paraId="5262A658" w14:textId="77777777" w:rsidR="006066FC" w:rsidRPr="00453D4D" w:rsidRDefault="006066FC" w:rsidP="005E0552">
      <w:pPr>
        <w:pStyle w:val="BabyL2"/>
        <w:numPr>
          <w:ilvl w:val="0"/>
          <w:numId w:val="230"/>
        </w:numPr>
        <w:rPr>
          <w:lang w:val="en-ZA"/>
        </w:rPr>
      </w:pPr>
      <w:r w:rsidRPr="00453D4D">
        <w:rPr>
          <w:lang w:val="en-ZA"/>
        </w:rPr>
        <w:t>2) routine evaluations of facilities, equipment, documentation and procedures; and</w:t>
      </w:r>
    </w:p>
    <w:p w14:paraId="3297083B" w14:textId="45B1E866" w:rsidR="006066FC" w:rsidRPr="00453D4D" w:rsidRDefault="006066FC" w:rsidP="005E0552">
      <w:pPr>
        <w:pStyle w:val="BabyL2"/>
        <w:numPr>
          <w:ilvl w:val="0"/>
          <w:numId w:val="230"/>
        </w:numPr>
        <w:rPr>
          <w:lang w:val="en-ZA"/>
        </w:rPr>
      </w:pPr>
      <w:r w:rsidRPr="00453D4D">
        <w:rPr>
          <w:lang w:val="en-ZA"/>
        </w:rPr>
        <w:t>3) the determination of the need to introduce new processes and procedures to mitigate emerging fatigue-related</w:t>
      </w:r>
      <w:r w:rsidR="000B4A9A" w:rsidRPr="00453D4D">
        <w:rPr>
          <w:lang w:val="en-ZA"/>
        </w:rPr>
        <w:t xml:space="preserve"> </w:t>
      </w:r>
      <w:r w:rsidRPr="00453D4D">
        <w:rPr>
          <w:lang w:val="en-ZA"/>
        </w:rPr>
        <w:t>risks.</w:t>
      </w:r>
    </w:p>
    <w:p w14:paraId="62F0AF57" w14:textId="77777777" w:rsidR="0057068C" w:rsidRDefault="0057068C" w:rsidP="0057068C">
      <w:pPr>
        <w:spacing w:after="160" w:line="360" w:lineRule="auto"/>
        <w:jc w:val="both"/>
        <w:rPr>
          <w:rFonts w:eastAsia="Times New Roman" w:cs="Times New Roman"/>
          <w:bCs/>
          <w:szCs w:val="24"/>
          <w:lang w:val="en-ZA"/>
        </w:rPr>
      </w:pPr>
    </w:p>
    <w:p w14:paraId="46839A2F" w14:textId="77777777" w:rsidR="0057068C" w:rsidRDefault="0057068C" w:rsidP="0057068C">
      <w:pPr>
        <w:spacing w:after="160" w:line="360" w:lineRule="auto"/>
        <w:jc w:val="both"/>
        <w:rPr>
          <w:rFonts w:eastAsia="Times New Roman" w:cs="Times New Roman"/>
          <w:bCs/>
          <w:szCs w:val="24"/>
          <w:lang w:val="en-ZA"/>
        </w:rPr>
      </w:pPr>
    </w:p>
    <w:p w14:paraId="41BEE766" w14:textId="77777777" w:rsidR="0057068C" w:rsidRDefault="0057068C" w:rsidP="0057068C">
      <w:pPr>
        <w:spacing w:after="160" w:line="360" w:lineRule="auto"/>
        <w:jc w:val="both"/>
        <w:rPr>
          <w:rFonts w:eastAsia="Times New Roman" w:cs="Times New Roman"/>
          <w:bCs/>
          <w:szCs w:val="24"/>
          <w:lang w:val="en-ZA"/>
        </w:rPr>
      </w:pPr>
    </w:p>
    <w:p w14:paraId="53C0043A" w14:textId="77777777" w:rsidR="0057068C" w:rsidRPr="006066FC" w:rsidRDefault="0057068C" w:rsidP="0057068C">
      <w:pPr>
        <w:spacing w:after="160" w:line="360" w:lineRule="auto"/>
        <w:jc w:val="both"/>
        <w:rPr>
          <w:rFonts w:eastAsia="Times New Roman" w:cs="Times New Roman"/>
          <w:bCs/>
          <w:szCs w:val="24"/>
          <w:lang w:val="en-ZA"/>
        </w:rPr>
      </w:pPr>
    </w:p>
    <w:p w14:paraId="67238231" w14:textId="77777777" w:rsidR="006066FC" w:rsidRPr="006066FC" w:rsidRDefault="006066FC" w:rsidP="006066FC">
      <w:pPr>
        <w:spacing w:after="160" w:line="360" w:lineRule="auto"/>
        <w:jc w:val="both"/>
        <w:rPr>
          <w:rFonts w:eastAsia="Times New Roman" w:cs="Times New Roman"/>
          <w:b/>
          <w:bCs/>
          <w:szCs w:val="24"/>
          <w:lang w:val="en-ZA"/>
        </w:rPr>
      </w:pPr>
      <w:r w:rsidRPr="006066FC">
        <w:rPr>
          <w:rFonts w:eastAsia="Times New Roman" w:cs="Times New Roman"/>
          <w:b/>
          <w:bCs/>
          <w:szCs w:val="24"/>
          <w:lang w:val="en-ZA"/>
        </w:rPr>
        <w:t>4. FRMS promotion processes</w:t>
      </w:r>
    </w:p>
    <w:p w14:paraId="4E7F6B84" w14:textId="3E0C6BBA" w:rsidR="006066FC" w:rsidRPr="006066FC" w:rsidRDefault="006066FC" w:rsidP="0057068C">
      <w:pPr>
        <w:spacing w:after="160" w:line="360" w:lineRule="auto"/>
        <w:jc w:val="both"/>
        <w:rPr>
          <w:rFonts w:eastAsia="Times New Roman" w:cs="Times New Roman"/>
          <w:bCs/>
          <w:szCs w:val="24"/>
          <w:lang w:val="en-ZA"/>
        </w:rPr>
      </w:pPr>
      <w:r w:rsidRPr="006066FC">
        <w:rPr>
          <w:rFonts w:eastAsia="Times New Roman" w:cs="Times New Roman"/>
          <w:bCs/>
          <w:szCs w:val="24"/>
          <w:lang w:val="en-ZA"/>
        </w:rPr>
        <w:t>FRMS promotion processes support the ongoing development of the FRMS, the continuous improvement of its overall</w:t>
      </w:r>
      <w:r w:rsidR="008C1456">
        <w:rPr>
          <w:rFonts w:eastAsia="Times New Roman" w:cs="Times New Roman"/>
          <w:bCs/>
          <w:szCs w:val="24"/>
          <w:lang w:val="en-ZA"/>
        </w:rPr>
        <w:t xml:space="preserve"> </w:t>
      </w:r>
      <w:r w:rsidRPr="006066FC">
        <w:rPr>
          <w:rFonts w:eastAsia="Times New Roman" w:cs="Times New Roman"/>
          <w:bCs/>
          <w:szCs w:val="24"/>
          <w:lang w:val="en-ZA"/>
        </w:rPr>
        <w:t xml:space="preserve">performance, and attainment of optimum safety levels. The </w:t>
      </w:r>
      <w:r w:rsidRPr="006066FC">
        <w:rPr>
          <w:rFonts w:eastAsia="Times New Roman" w:cs="Times New Roman"/>
          <w:bCs/>
          <w:szCs w:val="24"/>
          <w:lang w:val="en-ZA"/>
        </w:rPr>
        <w:lastRenderedPageBreak/>
        <w:t>following shall be established and implemented by the air traffic</w:t>
      </w:r>
      <w:r w:rsidR="008C1456">
        <w:rPr>
          <w:rFonts w:eastAsia="Times New Roman" w:cs="Times New Roman"/>
          <w:bCs/>
          <w:szCs w:val="24"/>
          <w:lang w:val="en-ZA"/>
        </w:rPr>
        <w:t xml:space="preserve"> </w:t>
      </w:r>
      <w:r w:rsidRPr="006066FC">
        <w:rPr>
          <w:rFonts w:eastAsia="Times New Roman" w:cs="Times New Roman"/>
          <w:bCs/>
          <w:szCs w:val="24"/>
          <w:lang w:val="en-ZA"/>
        </w:rPr>
        <w:t>service provider as part of its FRMS:</w:t>
      </w:r>
    </w:p>
    <w:p w14:paraId="566BC3A0" w14:textId="5BB25B66" w:rsidR="006066FC" w:rsidRPr="006066FC" w:rsidRDefault="006066FC" w:rsidP="0057068C">
      <w:pPr>
        <w:spacing w:after="160" w:line="360" w:lineRule="auto"/>
        <w:jc w:val="both"/>
        <w:rPr>
          <w:rFonts w:eastAsia="Times New Roman" w:cs="Times New Roman"/>
          <w:bCs/>
          <w:szCs w:val="24"/>
          <w:lang w:val="en-ZA"/>
        </w:rPr>
      </w:pPr>
      <w:r w:rsidRPr="006066FC">
        <w:rPr>
          <w:rFonts w:eastAsia="Times New Roman" w:cs="Times New Roman"/>
          <w:bCs/>
          <w:szCs w:val="24"/>
          <w:lang w:val="en-ZA"/>
        </w:rPr>
        <w:t>a) training programmes to ensure competency commensurate with the roles and responsibilities of management, air</w:t>
      </w:r>
      <w:r w:rsidR="008C1456">
        <w:rPr>
          <w:rFonts w:eastAsia="Times New Roman" w:cs="Times New Roman"/>
          <w:bCs/>
          <w:szCs w:val="24"/>
          <w:lang w:val="en-ZA"/>
        </w:rPr>
        <w:t xml:space="preserve"> </w:t>
      </w:r>
      <w:r w:rsidRPr="006066FC">
        <w:rPr>
          <w:rFonts w:eastAsia="Times New Roman" w:cs="Times New Roman"/>
          <w:bCs/>
          <w:szCs w:val="24"/>
          <w:lang w:val="en-ZA"/>
        </w:rPr>
        <w:t>traffic controllers, and all other involved personnel under the planned FRMS; and</w:t>
      </w:r>
    </w:p>
    <w:p w14:paraId="7F3CB081" w14:textId="77777777" w:rsidR="006066FC" w:rsidRPr="006066FC" w:rsidRDefault="006066FC" w:rsidP="0057068C">
      <w:pPr>
        <w:spacing w:after="160" w:line="360" w:lineRule="auto"/>
        <w:jc w:val="both"/>
        <w:rPr>
          <w:rFonts w:eastAsia="Times New Roman" w:cs="Times New Roman"/>
          <w:bCs/>
          <w:szCs w:val="24"/>
          <w:lang w:val="en-ZA"/>
        </w:rPr>
      </w:pPr>
      <w:r w:rsidRPr="006066FC">
        <w:rPr>
          <w:rFonts w:eastAsia="Times New Roman" w:cs="Times New Roman"/>
          <w:bCs/>
          <w:szCs w:val="24"/>
          <w:lang w:val="en-ZA"/>
        </w:rPr>
        <w:t>b) an effective FRMS communication plan that:</w:t>
      </w:r>
    </w:p>
    <w:p w14:paraId="564C4DD5" w14:textId="77777777" w:rsidR="006066FC" w:rsidRPr="006066FC" w:rsidRDefault="006066FC" w:rsidP="0057068C">
      <w:pPr>
        <w:spacing w:after="160" w:line="360" w:lineRule="auto"/>
        <w:jc w:val="both"/>
        <w:rPr>
          <w:rFonts w:eastAsia="Times New Roman" w:cs="Times New Roman"/>
          <w:bCs/>
          <w:szCs w:val="24"/>
          <w:lang w:val="en-ZA"/>
        </w:rPr>
      </w:pPr>
      <w:r w:rsidRPr="006066FC">
        <w:rPr>
          <w:rFonts w:eastAsia="Times New Roman" w:cs="Times New Roman"/>
          <w:bCs/>
          <w:szCs w:val="24"/>
          <w:lang w:val="en-ZA"/>
        </w:rPr>
        <w:t>1) explains FRMS policies, procedures and responsibilities to all relevant stakeholders; and</w:t>
      </w:r>
    </w:p>
    <w:p w14:paraId="4852BFB7" w14:textId="77777777" w:rsidR="006066FC" w:rsidRPr="006066FC" w:rsidRDefault="006066FC" w:rsidP="0057068C">
      <w:pPr>
        <w:spacing w:after="160" w:line="360" w:lineRule="auto"/>
        <w:jc w:val="both"/>
        <w:rPr>
          <w:rFonts w:eastAsia="Times New Roman" w:cs="Times New Roman"/>
          <w:bCs/>
          <w:szCs w:val="24"/>
          <w:lang w:val="en-ZA"/>
        </w:rPr>
      </w:pPr>
      <w:r w:rsidRPr="006066FC">
        <w:rPr>
          <w:rFonts w:eastAsia="Times New Roman" w:cs="Times New Roman"/>
          <w:bCs/>
          <w:szCs w:val="24"/>
          <w:lang w:val="en-ZA"/>
        </w:rPr>
        <w:t>2) describes communication channels used to gather and disseminate FRMS-related information.</w:t>
      </w:r>
    </w:p>
    <w:p w14:paraId="44E2B3B5" w14:textId="3D579788" w:rsidR="00057200" w:rsidRPr="009C0960" w:rsidRDefault="00057200" w:rsidP="008C1456">
      <w:pPr>
        <w:spacing w:after="160" w:line="360" w:lineRule="auto"/>
        <w:jc w:val="center"/>
        <w:rPr>
          <w:rFonts w:eastAsia="Times New Roman" w:cs="Times New Roman"/>
          <w:bCs/>
          <w:szCs w:val="24"/>
          <w:lang w:val="en-ZA"/>
        </w:rPr>
      </w:pPr>
    </w:p>
    <w:sectPr w:rsidR="00057200" w:rsidRPr="009C0960" w:rsidSect="002B0583">
      <w:headerReference w:type="even" r:id="rId16"/>
      <w:headerReference w:type="default" r:id="rId17"/>
      <w:footerReference w:type="default" r:id="rId18"/>
      <w:headerReference w:type="first" r:id="rId19"/>
      <w:pgSz w:w="11906" w:h="16838"/>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20715" w14:textId="77777777" w:rsidR="005866FD" w:rsidRDefault="005866FD" w:rsidP="00B563FC">
      <w:pPr>
        <w:spacing w:after="0"/>
      </w:pPr>
      <w:r>
        <w:separator/>
      </w:r>
    </w:p>
  </w:endnote>
  <w:endnote w:type="continuationSeparator" w:id="0">
    <w:p w14:paraId="3E94B94C" w14:textId="77777777" w:rsidR="005866FD" w:rsidRDefault="005866FD" w:rsidP="00B56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433636901"/>
      <w:docPartObj>
        <w:docPartGallery w:val="Page Numbers (Bottom of Page)"/>
        <w:docPartUnique/>
      </w:docPartObj>
    </w:sdtPr>
    <w:sdtEndPr/>
    <w:sdtContent>
      <w:sdt>
        <w:sdtPr>
          <w:rPr>
            <w:rFonts w:cs="Times New Roman"/>
          </w:rPr>
          <w:id w:val="-726763164"/>
          <w:docPartObj>
            <w:docPartGallery w:val="Page Numbers (Top of Page)"/>
            <w:docPartUnique/>
          </w:docPartObj>
        </w:sdtPr>
        <w:sdtEndPr/>
        <w:sdtContent>
          <w:p w14:paraId="3C714D83" w14:textId="77777777" w:rsidR="00E97626" w:rsidRPr="0030422F" w:rsidRDefault="00E97626">
            <w:pPr>
              <w:pStyle w:val="Footer"/>
              <w:jc w:val="right"/>
              <w:rPr>
                <w:rFonts w:cs="Times New Roman"/>
              </w:rPr>
            </w:pPr>
            <w:r w:rsidRPr="0030422F">
              <w:rPr>
                <w:rFonts w:cs="Times New Roman"/>
              </w:rPr>
              <w:t xml:space="preserve">Page </w:t>
            </w:r>
            <w:r w:rsidRPr="0030422F">
              <w:rPr>
                <w:rFonts w:cs="Times New Roman"/>
                <w:b/>
                <w:bCs/>
              </w:rPr>
              <w:fldChar w:fldCharType="begin"/>
            </w:r>
            <w:r w:rsidRPr="0030422F">
              <w:rPr>
                <w:rFonts w:cs="Times New Roman"/>
                <w:b/>
                <w:bCs/>
              </w:rPr>
              <w:instrText xml:space="preserve"> PAGE </w:instrText>
            </w:r>
            <w:r w:rsidRPr="0030422F">
              <w:rPr>
                <w:rFonts w:cs="Times New Roman"/>
                <w:b/>
                <w:bCs/>
              </w:rPr>
              <w:fldChar w:fldCharType="separate"/>
            </w:r>
            <w:r>
              <w:rPr>
                <w:rFonts w:cs="Times New Roman"/>
                <w:b/>
                <w:bCs/>
                <w:noProof/>
              </w:rPr>
              <w:t>2</w:t>
            </w:r>
            <w:r w:rsidRPr="0030422F">
              <w:rPr>
                <w:rFonts w:cs="Times New Roman"/>
                <w:b/>
                <w:bCs/>
              </w:rPr>
              <w:fldChar w:fldCharType="end"/>
            </w:r>
            <w:r w:rsidRPr="0030422F">
              <w:rPr>
                <w:rFonts w:cs="Times New Roman"/>
              </w:rPr>
              <w:t xml:space="preserve"> of </w:t>
            </w:r>
            <w:r>
              <w:rPr>
                <w:rFonts w:cs="Times New Roman"/>
                <w:b/>
                <w:bCs/>
              </w:rPr>
              <w:t>17</w:t>
            </w:r>
          </w:p>
        </w:sdtContent>
      </w:sdt>
    </w:sdtContent>
  </w:sdt>
  <w:p w14:paraId="61B77FE4" w14:textId="77777777" w:rsidR="00E97626" w:rsidRPr="001B7458" w:rsidRDefault="00E97626">
    <w:pPr>
      <w:pStyle w:val="Footer"/>
      <w:rPr>
        <w:rFonts w:cs="Times New Roman"/>
      </w:rPr>
    </w:pPr>
    <w:r w:rsidRPr="001B7458">
      <w:rPr>
        <w:rFonts w:cs="Times New Roman"/>
      </w:rPr>
      <w:t>First Edition</w:t>
    </w:r>
    <w:r>
      <w:rPr>
        <w:rFonts w:cs="Times New Roman"/>
      </w:rPr>
      <w:tab/>
    </w:r>
    <w:r w:rsidRPr="00BA55EB">
      <w:rPr>
        <w:rFonts w:cs="Times New Roman"/>
        <w:highlight w:val="yellow"/>
      </w:rPr>
      <w:t>Month</w:t>
    </w:r>
    <w:r>
      <w:rPr>
        <w:rFonts w:cs="Times New Roman"/>
      </w:rPr>
      <w:t xml:space="preserve"> 202</w:t>
    </w:r>
    <w:r w:rsidRPr="00BA55EB">
      <w:rPr>
        <w:rFonts w:cs="Times New Roman"/>
        <w:highlight w:val="yellow"/>
      </w:rPr>
      <w:t>x</w:t>
    </w:r>
  </w:p>
  <w:p w14:paraId="57B23DD8" w14:textId="77777777" w:rsidR="00E97626" w:rsidRPr="001B7458" w:rsidRDefault="00E97626">
    <w:pPr>
      <w:pStyle w:val="Foo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215472718"/>
      <w:docPartObj>
        <w:docPartGallery w:val="Page Numbers (Bottom of Page)"/>
        <w:docPartUnique/>
      </w:docPartObj>
    </w:sdtPr>
    <w:sdtEndPr/>
    <w:sdtContent>
      <w:sdt>
        <w:sdtPr>
          <w:rPr>
            <w:rFonts w:cs="Times New Roman"/>
          </w:rPr>
          <w:id w:val="-1798678714"/>
          <w:docPartObj>
            <w:docPartGallery w:val="Page Numbers (Top of Page)"/>
            <w:docPartUnique/>
          </w:docPartObj>
        </w:sdtPr>
        <w:sdtEndPr/>
        <w:sdtContent>
          <w:p w14:paraId="3848338C" w14:textId="5E2B88F2" w:rsidR="00E97626" w:rsidRPr="0030422F" w:rsidRDefault="00E97626">
            <w:pPr>
              <w:pStyle w:val="Footer"/>
              <w:jc w:val="right"/>
              <w:rPr>
                <w:rFonts w:cs="Times New Roman"/>
              </w:rPr>
            </w:pPr>
            <w:r w:rsidRPr="0030422F">
              <w:rPr>
                <w:rFonts w:cs="Times New Roman"/>
              </w:rPr>
              <w:t xml:space="preserve">Page </w:t>
            </w:r>
            <w:r w:rsidRPr="0030422F">
              <w:rPr>
                <w:rFonts w:cs="Times New Roman"/>
                <w:b/>
                <w:bCs/>
              </w:rPr>
              <w:fldChar w:fldCharType="begin"/>
            </w:r>
            <w:r w:rsidRPr="0030422F">
              <w:rPr>
                <w:rFonts w:cs="Times New Roman"/>
                <w:b/>
                <w:bCs/>
              </w:rPr>
              <w:instrText xml:space="preserve"> PAGE </w:instrText>
            </w:r>
            <w:r w:rsidRPr="0030422F">
              <w:rPr>
                <w:rFonts w:cs="Times New Roman"/>
                <w:b/>
                <w:bCs/>
              </w:rPr>
              <w:fldChar w:fldCharType="separate"/>
            </w:r>
            <w:r>
              <w:rPr>
                <w:rFonts w:cs="Times New Roman"/>
                <w:b/>
                <w:bCs/>
                <w:noProof/>
              </w:rPr>
              <w:t>4</w:t>
            </w:r>
            <w:r w:rsidRPr="0030422F">
              <w:rPr>
                <w:rFonts w:cs="Times New Roman"/>
                <w:b/>
                <w:bCs/>
              </w:rPr>
              <w:fldChar w:fldCharType="end"/>
            </w:r>
            <w:r w:rsidRPr="0030422F">
              <w:rPr>
                <w:rFonts w:cs="Times New Roman"/>
              </w:rPr>
              <w:t xml:space="preserve"> of </w:t>
            </w:r>
            <w:r>
              <w:rPr>
                <w:rFonts w:cs="Times New Roman"/>
                <w:b/>
                <w:bCs/>
              </w:rPr>
              <w:t>76</w:t>
            </w:r>
          </w:p>
        </w:sdtContent>
      </w:sdt>
    </w:sdtContent>
  </w:sdt>
  <w:p w14:paraId="44EE47B1" w14:textId="093A9804" w:rsidR="00E97626" w:rsidRPr="001B7458" w:rsidRDefault="00E97626" w:rsidP="002D45B4">
    <w:pPr>
      <w:pStyle w:val="Footer"/>
      <w:rPr>
        <w:rFonts w:cs="Times New Roman"/>
      </w:rPr>
    </w:pPr>
    <w:r w:rsidRPr="001B7458">
      <w:rPr>
        <w:rFonts w:cs="Times New Roman"/>
      </w:rPr>
      <w:t>First Edition</w:t>
    </w:r>
    <w:r>
      <w:rPr>
        <w:rFonts w:cs="Times New Roman"/>
      </w:rPr>
      <w:tab/>
      <w:t>June 20</w:t>
    </w:r>
    <w:r w:rsidRPr="00012213">
      <w:rPr>
        <w:rFonts w:cs="Times New Roman"/>
      </w:rPr>
      <w:t>23</w:t>
    </w:r>
  </w:p>
  <w:p w14:paraId="0441363C" w14:textId="77777777" w:rsidR="00E97626" w:rsidRPr="002D45B4" w:rsidRDefault="00E97626" w:rsidP="0090756F">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6648E" w14:textId="77777777" w:rsidR="005866FD" w:rsidRDefault="005866FD" w:rsidP="00B563FC">
      <w:pPr>
        <w:spacing w:after="0"/>
      </w:pPr>
      <w:r>
        <w:separator/>
      </w:r>
    </w:p>
  </w:footnote>
  <w:footnote w:type="continuationSeparator" w:id="0">
    <w:p w14:paraId="501DAE88" w14:textId="77777777" w:rsidR="005866FD" w:rsidRDefault="005866FD" w:rsidP="00B563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A29DC" w14:textId="77777777" w:rsidR="00E97626" w:rsidRDefault="005866FD">
    <w:pPr>
      <w:pStyle w:val="Header"/>
    </w:pPr>
    <w:r>
      <w:rPr>
        <w:noProof/>
      </w:rPr>
      <w:pict w14:anchorId="6B16D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88" o:spid="_x0000_s2059" type="#_x0000_t75" style="position:absolute;margin-left:0;margin-top:0;width:487.25pt;height:273.3pt;z-index:-251657216;mso-position-horizontal:center;mso-position-horizontal-relative:margin;mso-position-vertical:center;mso-position-vertical-relative:margin" o:allowincell="f">
          <v:imagedata r:id="rId1" o:title="sas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531B" w14:textId="77777777" w:rsidR="00E97626" w:rsidRPr="00984975" w:rsidRDefault="00E97626" w:rsidP="002B0583">
    <w:pPr>
      <w:pStyle w:val="Header"/>
      <w:jc w:val="right"/>
      <w:rPr>
        <w:rFonts w:cs="Times New Roman"/>
        <w:sz w:val="18"/>
        <w:szCs w:val="18"/>
      </w:rPr>
    </w:pPr>
    <w:r w:rsidRPr="00984975">
      <w:rPr>
        <w:rFonts w:cs="Times New Roman"/>
        <w:sz w:val="18"/>
        <w:szCs w:val="18"/>
      </w:rPr>
      <w:t>SADC AVIATION SAFETY ORGANIZATION REGULATIONS (SASO)</w:t>
    </w:r>
  </w:p>
  <w:p w14:paraId="70FBD7D2" w14:textId="77777777" w:rsidR="00E97626" w:rsidRPr="00984975" w:rsidRDefault="00E97626" w:rsidP="002B0583">
    <w:pPr>
      <w:pStyle w:val="Header"/>
      <w:jc w:val="right"/>
      <w:rPr>
        <w:rFonts w:cs="Times New Roman"/>
        <w:sz w:val="18"/>
        <w:szCs w:val="18"/>
      </w:rPr>
    </w:pPr>
    <w:r w:rsidRPr="00BA55EB">
      <w:rPr>
        <w:rFonts w:cs="Times New Roman"/>
        <w:sz w:val="18"/>
        <w:szCs w:val="18"/>
        <w:highlight w:val="yellow"/>
      </w:rPr>
      <w:t>REGULATION CODE</w:t>
    </w:r>
  </w:p>
  <w:p w14:paraId="08938928" w14:textId="77777777" w:rsidR="00E97626" w:rsidRDefault="005866FD">
    <w:pPr>
      <w:pStyle w:val="Header"/>
    </w:pPr>
    <w:r>
      <w:rPr>
        <w:noProof/>
      </w:rPr>
      <w:pict w14:anchorId="6A257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89" o:spid="_x0000_s2060" type="#_x0000_t75" style="position:absolute;margin-left:3.65pt;margin-top:182.3pt;width:487.25pt;height:273.3pt;z-index:-251656192;mso-position-horizontal-relative:margin;mso-position-vertical-relative:margin" o:allowincell="f">
          <v:imagedata r:id="rId1" o:title="sas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FC30" w14:textId="77777777" w:rsidR="00E97626" w:rsidRDefault="005866FD">
    <w:pPr>
      <w:pStyle w:val="Header"/>
    </w:pPr>
    <w:r>
      <w:rPr>
        <w:noProof/>
      </w:rPr>
      <w:pict w14:anchorId="0469A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4" o:spid="_x0000_s2065" type="#_x0000_t75" style="position:absolute;margin-left:0;margin-top:0;width:487.25pt;height:273.3pt;z-index:-251651072;mso-position-horizontal:center;mso-position-horizontal-relative:margin;mso-position-vertical:center;mso-position-vertical-relative:margin" o:allowincell="f">
          <v:imagedata r:id="rId1" o:title="sas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0335" w14:textId="77777777" w:rsidR="00E97626" w:rsidRPr="00984975" w:rsidRDefault="00E97626" w:rsidP="00F845EF">
    <w:pPr>
      <w:pStyle w:val="Header"/>
      <w:jc w:val="right"/>
      <w:rPr>
        <w:rFonts w:cs="Times New Roman"/>
        <w:sz w:val="18"/>
        <w:szCs w:val="18"/>
      </w:rPr>
    </w:pPr>
    <w:r w:rsidRPr="00984975">
      <w:rPr>
        <w:rFonts w:cs="Times New Roman"/>
        <w:sz w:val="18"/>
        <w:szCs w:val="18"/>
      </w:rPr>
      <w:t>SADC AVIATION SAFETY ORGANIZATION REGULATIONS (SASO)</w:t>
    </w:r>
  </w:p>
  <w:p w14:paraId="0778EE89" w14:textId="1CC8CBCA" w:rsidR="00E97626" w:rsidRPr="00984975" w:rsidRDefault="00E97626" w:rsidP="00F845EF">
    <w:pPr>
      <w:pStyle w:val="Header"/>
      <w:jc w:val="right"/>
      <w:rPr>
        <w:rFonts w:cs="Times New Roman"/>
        <w:sz w:val="18"/>
        <w:szCs w:val="18"/>
      </w:rPr>
    </w:pPr>
    <w:r>
      <w:rPr>
        <w:rFonts w:cs="Times New Roman"/>
        <w:sz w:val="18"/>
        <w:szCs w:val="18"/>
      </w:rPr>
      <w:t xml:space="preserve">Air Traffic Services </w:t>
    </w:r>
  </w:p>
  <w:p w14:paraId="4563AEEC" w14:textId="77777777" w:rsidR="00E97626" w:rsidRDefault="005866FD">
    <w:pPr>
      <w:pStyle w:val="Header"/>
    </w:pPr>
    <w:r>
      <w:rPr>
        <w:noProof/>
      </w:rPr>
      <w:pict w14:anchorId="680CD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5" o:spid="_x0000_s2066" type="#_x0000_t75" style="position:absolute;margin-left:0;margin-top:0;width:487.25pt;height:273.3pt;z-index:-251650048;mso-position-horizontal:center;mso-position-horizontal-relative:margin;mso-position-vertical:center;mso-position-vertical-relative:margin" o:allowincell="f">
          <v:imagedata r:id="rId1" o:title="sas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A37F5" w14:textId="77777777" w:rsidR="00E97626" w:rsidRDefault="005866FD">
    <w:pPr>
      <w:pStyle w:val="Header"/>
    </w:pPr>
    <w:r>
      <w:rPr>
        <w:noProof/>
      </w:rPr>
      <w:pict w14:anchorId="7C714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3" o:spid="_x0000_s2064" type="#_x0000_t75" style="position:absolute;margin-left:0;margin-top:0;width:487.25pt;height:273.3pt;z-index:-251652096;mso-position-horizontal:center;mso-position-horizontal-relative:margin;mso-position-vertical:center;mso-position-vertical-relative:margin" o:allowincell="f">
          <v:imagedata r:id="rId1" o:title="sas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0242"/>
    <w:multiLevelType w:val="hybridMultilevel"/>
    <w:tmpl w:val="BF56D582"/>
    <w:lvl w:ilvl="0" w:tplc="0F88308E">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 w15:restartNumberingAfterBreak="0">
    <w:nsid w:val="0B7A6C7F"/>
    <w:multiLevelType w:val="hybridMultilevel"/>
    <w:tmpl w:val="308AAE40"/>
    <w:lvl w:ilvl="0" w:tplc="AB124764">
      <w:start w:val="1"/>
      <w:numFmt w:val="decimal"/>
      <w:lvlText w:val="APPENDIX %1."/>
      <w:lvlJc w:val="left"/>
      <w:pPr>
        <w:ind w:left="720" w:hanging="360"/>
      </w:pPr>
      <w:rPr>
        <w:rFonts w:ascii="Times New Roman" w:hAnsi="Times New Roman"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9FD2B5E"/>
    <w:multiLevelType w:val="hybridMultilevel"/>
    <w:tmpl w:val="EC202246"/>
    <w:lvl w:ilvl="0" w:tplc="4FB66426">
      <w:start w:val="1"/>
      <w:numFmt w:val="lowerLetter"/>
      <w:pStyle w:val="Level1"/>
      <w:lvlText w:val="(%1)"/>
      <w:lvlJc w:val="left"/>
      <w:pPr>
        <w:ind w:left="717" w:hanging="360"/>
      </w:pPr>
      <w:rPr>
        <w:specVanish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25558A2"/>
    <w:multiLevelType w:val="hybridMultilevel"/>
    <w:tmpl w:val="CBFAC298"/>
    <w:lvl w:ilvl="0" w:tplc="B5D2B3A6">
      <w:start w:val="1"/>
      <w:numFmt w:val="lowerLetter"/>
      <w:pStyle w:val="BabyL1"/>
      <w:lvlText w:val="%1)"/>
      <w:lvlJc w:val="left"/>
      <w:pPr>
        <w:ind w:left="1440" w:hanging="360"/>
      </w:pPr>
      <w:rPr>
        <w:rFonts w:hint="default"/>
        <w:b w:val="0"/>
        <w:i w:val="0"/>
        <w:strike w:val="0"/>
        <w:dstrike w:val="0"/>
        <w:color w:val="000000"/>
        <w:sz w:val="24"/>
        <w:szCs w:val="24"/>
        <w:u w:val="none" w:color="000000"/>
        <w:vertAlign w:val="baseline"/>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15:restartNumberingAfterBreak="0">
    <w:nsid w:val="3372544C"/>
    <w:multiLevelType w:val="hybridMultilevel"/>
    <w:tmpl w:val="343AE372"/>
    <w:lvl w:ilvl="0" w:tplc="37C8767A">
      <w:start w:val="1"/>
      <w:numFmt w:val="upperLetter"/>
      <w:pStyle w:val="Level4"/>
      <w:lvlText w:val="(%1)"/>
      <w:lvlJc w:val="left"/>
      <w:pPr>
        <w:ind w:left="1789"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5" w15:restartNumberingAfterBreak="0">
    <w:nsid w:val="347524A9"/>
    <w:multiLevelType w:val="hybridMultilevel"/>
    <w:tmpl w:val="A8182250"/>
    <w:lvl w:ilvl="0" w:tplc="AA40D59A">
      <w:start w:val="1"/>
      <w:numFmt w:val="decimal"/>
      <w:pStyle w:val="Level2"/>
      <w:lvlText w:val="(%1)"/>
      <w:lvlJc w:val="left"/>
      <w:pPr>
        <w:ind w:left="1074" w:hanging="360"/>
      </w:pPr>
      <w:rPr>
        <w:rFonts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4E45C6F"/>
    <w:multiLevelType w:val="hybridMultilevel"/>
    <w:tmpl w:val="3DD46586"/>
    <w:lvl w:ilvl="0" w:tplc="24D2D802">
      <w:start w:val="1"/>
      <w:numFmt w:val="decimal"/>
      <w:pStyle w:val="Level6"/>
      <w:lvlText w:val="%1."/>
      <w:lvlJc w:val="lef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7"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1C274DA"/>
    <w:multiLevelType w:val="hybridMultilevel"/>
    <w:tmpl w:val="2E56FA1A"/>
    <w:lvl w:ilvl="0" w:tplc="FAEA754A">
      <w:start w:val="1"/>
      <w:numFmt w:val="upperLetter"/>
      <w:pStyle w:val="Level8"/>
      <w:lvlText w:val="%1."/>
      <w:lvlJc w:val="left"/>
      <w:pPr>
        <w:ind w:left="3600" w:hanging="360"/>
      </w:p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9" w15:restartNumberingAfterBreak="0">
    <w:nsid w:val="44E67492"/>
    <w:multiLevelType w:val="hybridMultilevel"/>
    <w:tmpl w:val="306ABAA2"/>
    <w:lvl w:ilvl="0" w:tplc="54C69860">
      <w:start w:val="1"/>
      <w:numFmt w:val="lowerLetter"/>
      <w:lvlText w:val="(%1)"/>
      <w:lvlJc w:val="left"/>
      <w:pPr>
        <w:ind w:left="735" w:hanging="3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29573E"/>
    <w:multiLevelType w:val="hybridMultilevel"/>
    <w:tmpl w:val="000AECE6"/>
    <w:lvl w:ilvl="0" w:tplc="F4BC7808">
      <w:start w:val="1"/>
      <w:numFmt w:val="lowerRoman"/>
      <w:pStyle w:val="Level7"/>
      <w:lvlText w:val="%1."/>
      <w:lvlJc w:val="right"/>
      <w:pPr>
        <w:ind w:left="3240" w:hanging="360"/>
      </w:pPr>
    </w:lvl>
    <w:lvl w:ilvl="1" w:tplc="1C090019" w:tentative="1">
      <w:start w:val="1"/>
      <w:numFmt w:val="lowerLetter"/>
      <w:lvlText w:val="%2."/>
      <w:lvlJc w:val="left"/>
      <w:pPr>
        <w:ind w:left="3960" w:hanging="360"/>
      </w:pPr>
    </w:lvl>
    <w:lvl w:ilvl="2" w:tplc="1C09001B" w:tentative="1">
      <w:start w:val="1"/>
      <w:numFmt w:val="lowerRoman"/>
      <w:lvlText w:val="%3."/>
      <w:lvlJc w:val="right"/>
      <w:pPr>
        <w:ind w:left="4680" w:hanging="180"/>
      </w:pPr>
    </w:lvl>
    <w:lvl w:ilvl="3" w:tplc="1C09000F" w:tentative="1">
      <w:start w:val="1"/>
      <w:numFmt w:val="decimal"/>
      <w:lvlText w:val="%4."/>
      <w:lvlJc w:val="left"/>
      <w:pPr>
        <w:ind w:left="5400" w:hanging="360"/>
      </w:pPr>
    </w:lvl>
    <w:lvl w:ilvl="4" w:tplc="1C090019" w:tentative="1">
      <w:start w:val="1"/>
      <w:numFmt w:val="lowerLetter"/>
      <w:lvlText w:val="%5."/>
      <w:lvlJc w:val="left"/>
      <w:pPr>
        <w:ind w:left="6120" w:hanging="360"/>
      </w:pPr>
    </w:lvl>
    <w:lvl w:ilvl="5" w:tplc="1C09001B" w:tentative="1">
      <w:start w:val="1"/>
      <w:numFmt w:val="lowerRoman"/>
      <w:lvlText w:val="%6."/>
      <w:lvlJc w:val="right"/>
      <w:pPr>
        <w:ind w:left="6840" w:hanging="180"/>
      </w:pPr>
    </w:lvl>
    <w:lvl w:ilvl="6" w:tplc="1C09000F" w:tentative="1">
      <w:start w:val="1"/>
      <w:numFmt w:val="decimal"/>
      <w:lvlText w:val="%7."/>
      <w:lvlJc w:val="left"/>
      <w:pPr>
        <w:ind w:left="7560" w:hanging="360"/>
      </w:pPr>
    </w:lvl>
    <w:lvl w:ilvl="7" w:tplc="1C090019" w:tentative="1">
      <w:start w:val="1"/>
      <w:numFmt w:val="lowerLetter"/>
      <w:lvlText w:val="%8."/>
      <w:lvlJc w:val="left"/>
      <w:pPr>
        <w:ind w:left="8280" w:hanging="360"/>
      </w:pPr>
    </w:lvl>
    <w:lvl w:ilvl="8" w:tplc="1C09001B" w:tentative="1">
      <w:start w:val="1"/>
      <w:numFmt w:val="lowerRoman"/>
      <w:lvlText w:val="%9."/>
      <w:lvlJc w:val="right"/>
      <w:pPr>
        <w:ind w:left="9000" w:hanging="180"/>
      </w:pPr>
    </w:lvl>
  </w:abstractNum>
  <w:abstractNum w:abstractNumId="11" w15:restartNumberingAfterBreak="0">
    <w:nsid w:val="47000B04"/>
    <w:multiLevelType w:val="hybridMultilevel"/>
    <w:tmpl w:val="1E96E946"/>
    <w:lvl w:ilvl="0" w:tplc="22B01D7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FF07049"/>
    <w:multiLevelType w:val="multilevel"/>
    <w:tmpl w:val="5FC0E220"/>
    <w:lvl w:ilvl="0">
      <w:start w:val="1"/>
      <w:numFmt w:val="lowerLetter"/>
      <w:lvlText w:val="(%1)."/>
      <w:lvlJc w:val="left"/>
      <w:pPr>
        <w:tabs>
          <w:tab w:val="num" w:pos="360"/>
        </w:tabs>
        <w:ind w:left="360" w:hanging="360"/>
      </w:pPr>
      <w:rPr>
        <w:rFonts w:cs="Times New Roman" w:hint="default"/>
      </w:rPr>
    </w:lvl>
    <w:lvl w:ilvl="1">
      <w:start w:val="1"/>
      <w:numFmt w:val="decimal"/>
      <w:lvlText w:val="%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60"/>
        </w:tabs>
        <w:ind w:left="360" w:hanging="360"/>
      </w:pPr>
      <w:rPr>
        <w:rFonts w:cs="Times New Roman" w:hint="default"/>
      </w:rPr>
    </w:lvl>
    <w:lvl w:ilvl="3">
      <w:start w:val="1"/>
      <w:numFmt w:val="lowerLetter"/>
      <w:pStyle w:val="Style3Char"/>
      <w:lvlText w:val="(%4)"/>
      <w:lvlJc w:val="left"/>
      <w:rPr>
        <w:rFonts w:ascii="Times New Roman" w:hAnsi="Times New Roman" w:cs="Times New Roman" w:hint="default"/>
        <w:b w:val="0"/>
        <w:bCs w:val="0"/>
        <w:i/>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360" w:hanging="360"/>
      </w:pPr>
      <w:rPr>
        <w:rFonts w:cs="Times New Roman" w:hint="default"/>
      </w:rPr>
    </w:lvl>
    <w:lvl w:ilvl="5">
      <w:start w:val="1"/>
      <w:numFmt w:val="upperLetter"/>
      <w:lvlText w:val="(%6)"/>
      <w:lvlJc w:val="left"/>
      <w:pPr>
        <w:tabs>
          <w:tab w:val="num" w:pos="1800"/>
        </w:tabs>
        <w:ind w:left="2304" w:hanging="504"/>
      </w:pPr>
      <w:rPr>
        <w:rFonts w:cs="Times New Roman" w:hint="default"/>
      </w:rPr>
    </w:lvl>
    <w:lvl w:ilvl="6">
      <w:start w:val="1"/>
      <w:numFmt w:val="decimal"/>
      <w:lvlText w:val="%7)"/>
      <w:lvlJc w:val="left"/>
      <w:pPr>
        <w:tabs>
          <w:tab w:val="num" w:pos="2520"/>
        </w:tabs>
        <w:ind w:left="2880" w:hanging="576"/>
      </w:pPr>
      <w:rPr>
        <w:rFonts w:cs="Times New Roman" w:hint="default"/>
      </w:rPr>
    </w:lvl>
    <w:lvl w:ilvl="7">
      <w:start w:val="1"/>
      <w:numFmt w:val="lowerLetter"/>
      <w:lvlText w:val="%8."/>
      <w:lvlJc w:val="left"/>
      <w:pPr>
        <w:tabs>
          <w:tab w:val="num" w:pos="2520"/>
        </w:tabs>
        <w:ind w:left="3312" w:hanging="792"/>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3"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14" w15:restartNumberingAfterBreak="0">
    <w:nsid w:val="59404008"/>
    <w:multiLevelType w:val="multilevel"/>
    <w:tmpl w:val="05A6F612"/>
    <w:lvl w:ilvl="0">
      <w:start w:val="1"/>
      <w:numFmt w:val="none"/>
      <w:lvlText w:val=""/>
      <w:lvlJc w:val="left"/>
      <w:pPr>
        <w:tabs>
          <w:tab w:val="num" w:pos="0"/>
        </w:tabs>
      </w:pPr>
      <w:rPr>
        <w:rFonts w:cs="Times New Roman" w:hint="default"/>
      </w:rPr>
    </w:lvl>
    <w:lvl w:ilvl="1">
      <w:start w:val="1"/>
      <w:numFmt w:val="decimal"/>
      <w:pStyle w:val="Style10"/>
      <w:lvlText w:val="%2.  "/>
      <w:lvlJc w:val="left"/>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864"/>
        </w:tabs>
        <w:ind w:firstLine="432"/>
      </w:pPr>
      <w:rPr>
        <w:rFonts w:cs="Times New Roman" w:hint="default"/>
        <w:b w:val="0"/>
        <w:i w:val="0"/>
      </w:rPr>
    </w:lvl>
    <w:lvl w:ilvl="3">
      <w:start w:val="1"/>
      <w:numFmt w:val="lowerLetter"/>
      <w:lvlText w:val="(%4)"/>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080"/>
        </w:tabs>
        <w:ind w:left="1584" w:hanging="504"/>
      </w:pPr>
      <w:rPr>
        <w:rFonts w:cs="Times New Roman" w:hint="default"/>
        <w:b w:val="0"/>
        <w:i w:val="0"/>
        <w:caps w:val="0"/>
      </w:rPr>
    </w:lvl>
    <w:lvl w:ilvl="5">
      <w:start w:val="1"/>
      <w:numFmt w:val="upperLetter"/>
      <w:lvlText w:val="(%6)"/>
      <w:lvlJc w:val="left"/>
      <w:pPr>
        <w:tabs>
          <w:tab w:val="num" w:pos="1800"/>
        </w:tabs>
        <w:ind w:left="2304" w:hanging="504"/>
      </w:pPr>
      <w:rPr>
        <w:rFonts w:cs="Times New Roman" w:hint="default"/>
      </w:rPr>
    </w:lvl>
    <w:lvl w:ilvl="6">
      <w:start w:val="1"/>
      <w:numFmt w:val="decimal"/>
      <w:lvlText w:val="%7)"/>
      <w:lvlJc w:val="left"/>
      <w:pPr>
        <w:tabs>
          <w:tab w:val="num" w:pos="2520"/>
        </w:tabs>
        <w:ind w:left="2880" w:hanging="576"/>
      </w:pPr>
      <w:rPr>
        <w:rFonts w:cs="Times New Roman" w:hint="default"/>
      </w:rPr>
    </w:lvl>
    <w:lvl w:ilvl="7">
      <w:start w:val="1"/>
      <w:numFmt w:val="lowerLetter"/>
      <w:lvlText w:val="%8."/>
      <w:lvlJc w:val="left"/>
      <w:pPr>
        <w:tabs>
          <w:tab w:val="num" w:pos="2520"/>
        </w:tabs>
        <w:ind w:left="3312" w:hanging="792"/>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5" w15:restartNumberingAfterBreak="0">
    <w:nsid w:val="5B6A4CED"/>
    <w:multiLevelType w:val="hybridMultilevel"/>
    <w:tmpl w:val="A4F4D66E"/>
    <w:lvl w:ilvl="0" w:tplc="B4D4A8A2">
      <w:start w:val="1"/>
      <w:numFmt w:val="decimal"/>
      <w:pStyle w:val="BabyL2"/>
      <w:lvlText w:val="%1)"/>
      <w:lvlJc w:val="left"/>
      <w:pPr>
        <w:ind w:left="1434" w:hanging="360"/>
      </w:pPr>
    </w:lvl>
    <w:lvl w:ilvl="1" w:tplc="1C090019" w:tentative="1">
      <w:start w:val="1"/>
      <w:numFmt w:val="lowerLetter"/>
      <w:lvlText w:val="%2."/>
      <w:lvlJc w:val="left"/>
      <w:pPr>
        <w:ind w:left="2154" w:hanging="360"/>
      </w:pPr>
    </w:lvl>
    <w:lvl w:ilvl="2" w:tplc="1C09001B" w:tentative="1">
      <w:start w:val="1"/>
      <w:numFmt w:val="lowerRoman"/>
      <w:lvlText w:val="%3."/>
      <w:lvlJc w:val="right"/>
      <w:pPr>
        <w:ind w:left="2874" w:hanging="180"/>
      </w:pPr>
    </w:lvl>
    <w:lvl w:ilvl="3" w:tplc="1C09000F" w:tentative="1">
      <w:start w:val="1"/>
      <w:numFmt w:val="decimal"/>
      <w:lvlText w:val="%4."/>
      <w:lvlJc w:val="left"/>
      <w:pPr>
        <w:ind w:left="3594" w:hanging="360"/>
      </w:pPr>
    </w:lvl>
    <w:lvl w:ilvl="4" w:tplc="1C090019" w:tentative="1">
      <w:start w:val="1"/>
      <w:numFmt w:val="lowerLetter"/>
      <w:lvlText w:val="%5."/>
      <w:lvlJc w:val="left"/>
      <w:pPr>
        <w:ind w:left="4314" w:hanging="360"/>
      </w:pPr>
    </w:lvl>
    <w:lvl w:ilvl="5" w:tplc="1C09001B" w:tentative="1">
      <w:start w:val="1"/>
      <w:numFmt w:val="lowerRoman"/>
      <w:lvlText w:val="%6."/>
      <w:lvlJc w:val="right"/>
      <w:pPr>
        <w:ind w:left="5034" w:hanging="180"/>
      </w:pPr>
    </w:lvl>
    <w:lvl w:ilvl="6" w:tplc="1C09000F" w:tentative="1">
      <w:start w:val="1"/>
      <w:numFmt w:val="decimal"/>
      <w:lvlText w:val="%7."/>
      <w:lvlJc w:val="left"/>
      <w:pPr>
        <w:ind w:left="5754" w:hanging="360"/>
      </w:pPr>
    </w:lvl>
    <w:lvl w:ilvl="7" w:tplc="1C090019" w:tentative="1">
      <w:start w:val="1"/>
      <w:numFmt w:val="lowerLetter"/>
      <w:lvlText w:val="%8."/>
      <w:lvlJc w:val="left"/>
      <w:pPr>
        <w:ind w:left="6474" w:hanging="360"/>
      </w:pPr>
    </w:lvl>
    <w:lvl w:ilvl="8" w:tplc="1C09001B" w:tentative="1">
      <w:start w:val="1"/>
      <w:numFmt w:val="lowerRoman"/>
      <w:lvlText w:val="%9."/>
      <w:lvlJc w:val="right"/>
      <w:pPr>
        <w:ind w:left="7194" w:hanging="180"/>
      </w:pPr>
    </w:lvl>
  </w:abstractNum>
  <w:abstractNum w:abstractNumId="16" w15:restartNumberingAfterBreak="0">
    <w:nsid w:val="639476BF"/>
    <w:multiLevelType w:val="hybridMultilevel"/>
    <w:tmpl w:val="9C54CE38"/>
    <w:lvl w:ilvl="0" w:tplc="9050E2E2">
      <w:start w:val="1"/>
      <w:numFmt w:val="lowerRoman"/>
      <w:pStyle w:val="Level3"/>
      <w:lvlText w:val="(%1)"/>
      <w:lvlJc w:val="left"/>
      <w:pPr>
        <w:ind w:left="1432"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7" w15:restartNumberingAfterBreak="0">
    <w:nsid w:val="70CE6078"/>
    <w:multiLevelType w:val="hybridMultilevel"/>
    <w:tmpl w:val="4300D6FC"/>
    <w:lvl w:ilvl="0" w:tplc="824E66E2">
      <w:start w:val="1"/>
      <w:numFmt w:val="decimal"/>
      <w:lvlText w:val="ATS.00%1."/>
      <w:lvlJc w:val="left"/>
      <w:pPr>
        <w:ind w:left="92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BCA3755"/>
    <w:multiLevelType w:val="hybridMultilevel"/>
    <w:tmpl w:val="58B0CE42"/>
    <w:lvl w:ilvl="0" w:tplc="6AE2E644">
      <w:start w:val="1"/>
      <w:numFmt w:val="lowerLetter"/>
      <w:pStyle w:val="Level5"/>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num w:numId="1">
    <w:abstractNumId w:val="7"/>
  </w:num>
  <w:num w:numId="2">
    <w:abstractNumId w:val="13"/>
  </w:num>
  <w:num w:numId="3">
    <w:abstractNumId w:val="14"/>
  </w:num>
  <w:num w:numId="4">
    <w:abstractNumId w:val="12"/>
  </w:num>
  <w:num w:numId="5">
    <w:abstractNumId w:val="2"/>
  </w:num>
  <w:num w:numId="6">
    <w:abstractNumId w:val="11"/>
  </w:num>
  <w:num w:numId="7">
    <w:abstractNumId w:val="9"/>
  </w:num>
  <w:num w:numId="8">
    <w:abstractNumId w:val="17"/>
  </w:num>
  <w:num w:numId="9">
    <w:abstractNumId w:val="2"/>
    <w:lvlOverride w:ilvl="0">
      <w:startOverride w:val="1"/>
    </w:lvlOverride>
  </w:num>
  <w:num w:numId="10">
    <w:abstractNumId w:val="5"/>
  </w:num>
  <w:num w:numId="11">
    <w:abstractNumId w:val="16"/>
  </w:num>
  <w:num w:numId="12">
    <w:abstractNumId w:val="4"/>
  </w:num>
  <w:num w:numId="13">
    <w:abstractNumId w:val="18"/>
  </w:num>
  <w:num w:numId="14">
    <w:abstractNumId w:val="6"/>
  </w:num>
  <w:num w:numId="15">
    <w:abstractNumId w:val="10"/>
  </w:num>
  <w:num w:numId="16">
    <w:abstractNumId w:val="8"/>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5"/>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5"/>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16"/>
    <w:lvlOverride w:ilvl="0">
      <w:startOverride w:val="1"/>
    </w:lvlOverride>
  </w:num>
  <w:num w:numId="42">
    <w:abstractNumId w:val="5"/>
    <w:lvlOverride w:ilvl="0">
      <w:startOverride w:val="1"/>
    </w:lvlOverride>
  </w:num>
  <w:num w:numId="43">
    <w:abstractNumId w:val="16"/>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4"/>
    <w:lvlOverride w:ilvl="0">
      <w:startOverride w:val="1"/>
    </w:lvlOverride>
  </w:num>
  <w:num w:numId="49">
    <w:abstractNumId w:val="5"/>
    <w:lvlOverride w:ilvl="0">
      <w:startOverride w:val="1"/>
    </w:lvlOverride>
  </w:num>
  <w:num w:numId="50">
    <w:abstractNumId w:val="2"/>
    <w:lvlOverride w:ilvl="0">
      <w:startOverride w:val="1"/>
    </w:lvlOverride>
  </w:num>
  <w:num w:numId="51">
    <w:abstractNumId w:val="2"/>
    <w:lvlOverride w:ilvl="0">
      <w:startOverride w:val="1"/>
    </w:lvlOverride>
  </w:num>
  <w:num w:numId="52">
    <w:abstractNumId w:val="2"/>
    <w:lvlOverride w:ilvl="0">
      <w:startOverride w:val="1"/>
    </w:lvlOverride>
  </w:num>
  <w:num w:numId="53">
    <w:abstractNumId w:val="2"/>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16"/>
    <w:lvlOverride w:ilvl="0">
      <w:startOverride w:val="1"/>
    </w:lvlOverride>
  </w:num>
  <w:num w:numId="58">
    <w:abstractNumId w:val="5"/>
    <w:lvlOverride w:ilvl="0">
      <w:startOverride w:val="1"/>
    </w:lvlOverride>
  </w:num>
  <w:num w:numId="59">
    <w:abstractNumId w:val="2"/>
    <w:lvlOverride w:ilvl="0">
      <w:startOverride w:val="1"/>
    </w:lvlOverride>
  </w:num>
  <w:num w:numId="60">
    <w:abstractNumId w:val="5"/>
    <w:lvlOverride w:ilvl="0">
      <w:startOverride w:val="1"/>
    </w:lvlOverride>
  </w:num>
  <w:num w:numId="61">
    <w:abstractNumId w:val="2"/>
    <w:lvlOverride w:ilvl="0">
      <w:startOverride w:val="1"/>
    </w:lvlOverride>
  </w:num>
  <w:num w:numId="62">
    <w:abstractNumId w:val="2"/>
    <w:lvlOverride w:ilvl="0">
      <w:startOverride w:val="1"/>
    </w:lvlOverride>
  </w:num>
  <w:num w:numId="63">
    <w:abstractNumId w:val="2"/>
    <w:lvlOverride w:ilvl="0">
      <w:startOverride w:val="1"/>
    </w:lvlOverride>
  </w:num>
  <w:num w:numId="64">
    <w:abstractNumId w:val="2"/>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2"/>
    <w:lvlOverride w:ilvl="0">
      <w:startOverride w:val="1"/>
    </w:lvlOverride>
  </w:num>
  <w:num w:numId="71">
    <w:abstractNumId w:val="5"/>
    <w:lvlOverride w:ilvl="0">
      <w:startOverride w:val="1"/>
    </w:lvlOverride>
  </w:num>
  <w:num w:numId="72">
    <w:abstractNumId w:val="5"/>
    <w:lvlOverride w:ilvl="0">
      <w:startOverride w:val="1"/>
    </w:lvlOverride>
  </w:num>
  <w:num w:numId="73">
    <w:abstractNumId w:val="16"/>
    <w:lvlOverride w:ilvl="0">
      <w:startOverride w:val="1"/>
    </w:lvlOverride>
  </w:num>
  <w:num w:numId="74">
    <w:abstractNumId w:val="16"/>
    <w:lvlOverride w:ilvl="0">
      <w:startOverride w:val="1"/>
    </w:lvlOverride>
  </w:num>
  <w:num w:numId="75">
    <w:abstractNumId w:val="16"/>
    <w:lvlOverride w:ilvl="0">
      <w:startOverride w:val="1"/>
    </w:lvlOverride>
  </w:num>
  <w:num w:numId="76">
    <w:abstractNumId w:val="5"/>
    <w:lvlOverride w:ilvl="0">
      <w:startOverride w:val="1"/>
    </w:lvlOverride>
  </w:num>
  <w:num w:numId="77">
    <w:abstractNumId w:val="16"/>
    <w:lvlOverride w:ilvl="0">
      <w:startOverride w:val="1"/>
    </w:lvlOverride>
  </w:num>
  <w:num w:numId="78">
    <w:abstractNumId w:val="2"/>
    <w:lvlOverride w:ilvl="0">
      <w:startOverride w:val="1"/>
    </w:lvlOverride>
  </w:num>
  <w:num w:numId="79">
    <w:abstractNumId w:val="5"/>
    <w:lvlOverride w:ilvl="0">
      <w:startOverride w:val="1"/>
    </w:lvlOverride>
  </w:num>
  <w:num w:numId="80">
    <w:abstractNumId w:val="2"/>
    <w:lvlOverride w:ilvl="0">
      <w:startOverride w:val="1"/>
    </w:lvlOverride>
  </w:num>
  <w:num w:numId="81">
    <w:abstractNumId w:val="5"/>
    <w:lvlOverride w:ilvl="0">
      <w:startOverride w:val="1"/>
    </w:lvlOverride>
  </w:num>
  <w:num w:numId="82">
    <w:abstractNumId w:val="2"/>
    <w:lvlOverride w:ilvl="0">
      <w:startOverride w:val="1"/>
    </w:lvlOverride>
  </w:num>
  <w:num w:numId="83">
    <w:abstractNumId w:val="5"/>
    <w:lvlOverride w:ilvl="0">
      <w:startOverride w:val="1"/>
    </w:lvlOverride>
  </w:num>
  <w:num w:numId="84">
    <w:abstractNumId w:val="5"/>
    <w:lvlOverride w:ilvl="0">
      <w:startOverride w:val="1"/>
    </w:lvlOverride>
  </w:num>
  <w:num w:numId="85">
    <w:abstractNumId w:val="5"/>
    <w:lvlOverride w:ilvl="0">
      <w:startOverride w:val="1"/>
    </w:lvlOverride>
  </w:num>
  <w:num w:numId="86">
    <w:abstractNumId w:val="2"/>
    <w:lvlOverride w:ilvl="0">
      <w:startOverride w:val="1"/>
    </w:lvlOverride>
  </w:num>
  <w:num w:numId="87">
    <w:abstractNumId w:val="2"/>
    <w:lvlOverride w:ilvl="0">
      <w:startOverride w:val="1"/>
    </w:lvlOverride>
  </w:num>
  <w:num w:numId="88">
    <w:abstractNumId w:val="16"/>
    <w:lvlOverride w:ilvl="0">
      <w:startOverride w:val="1"/>
    </w:lvlOverride>
  </w:num>
  <w:num w:numId="89">
    <w:abstractNumId w:val="16"/>
    <w:lvlOverride w:ilvl="0">
      <w:startOverride w:val="1"/>
    </w:lvlOverride>
  </w:num>
  <w:num w:numId="90">
    <w:abstractNumId w:val="2"/>
    <w:lvlOverride w:ilvl="0">
      <w:startOverride w:val="1"/>
    </w:lvlOverride>
  </w:num>
  <w:num w:numId="91">
    <w:abstractNumId w:val="2"/>
    <w:lvlOverride w:ilvl="0">
      <w:startOverride w:val="1"/>
    </w:lvlOverride>
  </w:num>
  <w:num w:numId="92">
    <w:abstractNumId w:val="2"/>
    <w:lvlOverride w:ilvl="0">
      <w:startOverride w:val="1"/>
    </w:lvlOverride>
  </w:num>
  <w:num w:numId="93">
    <w:abstractNumId w:val="2"/>
    <w:lvlOverride w:ilvl="0">
      <w:startOverride w:val="1"/>
    </w:lvlOverride>
  </w:num>
  <w:num w:numId="94">
    <w:abstractNumId w:val="3"/>
  </w:num>
  <w:num w:numId="95">
    <w:abstractNumId w:val="2"/>
    <w:lvlOverride w:ilvl="0">
      <w:startOverride w:val="1"/>
    </w:lvlOverride>
  </w:num>
  <w:num w:numId="96">
    <w:abstractNumId w:val="3"/>
    <w:lvlOverride w:ilvl="0">
      <w:startOverride w:val="1"/>
    </w:lvlOverride>
  </w:num>
  <w:num w:numId="97">
    <w:abstractNumId w:val="2"/>
    <w:lvlOverride w:ilvl="0">
      <w:startOverride w:val="1"/>
    </w:lvlOverride>
  </w:num>
  <w:num w:numId="98">
    <w:abstractNumId w:val="2"/>
    <w:lvlOverride w:ilvl="0">
      <w:startOverride w:val="1"/>
    </w:lvlOverride>
  </w:num>
  <w:num w:numId="99">
    <w:abstractNumId w:val="2"/>
    <w:lvlOverride w:ilvl="0">
      <w:startOverride w:val="1"/>
    </w:lvlOverride>
  </w:num>
  <w:num w:numId="100">
    <w:abstractNumId w:val="3"/>
    <w:lvlOverride w:ilvl="0">
      <w:startOverride w:val="1"/>
    </w:lvlOverride>
  </w:num>
  <w:num w:numId="101">
    <w:abstractNumId w:val="3"/>
    <w:lvlOverride w:ilvl="0">
      <w:startOverride w:val="1"/>
    </w:lvlOverride>
  </w:num>
  <w:num w:numId="102">
    <w:abstractNumId w:val="3"/>
    <w:lvlOverride w:ilvl="0">
      <w:startOverride w:val="1"/>
    </w:lvlOverride>
  </w:num>
  <w:num w:numId="103">
    <w:abstractNumId w:val="3"/>
    <w:lvlOverride w:ilvl="0">
      <w:startOverride w:val="1"/>
    </w:lvlOverride>
  </w:num>
  <w:num w:numId="104">
    <w:abstractNumId w:val="3"/>
    <w:lvlOverride w:ilvl="0">
      <w:startOverride w:val="1"/>
    </w:lvlOverride>
  </w:num>
  <w:num w:numId="105">
    <w:abstractNumId w:val="3"/>
    <w:lvlOverride w:ilvl="0">
      <w:startOverride w:val="1"/>
    </w:lvlOverride>
  </w:num>
  <w:num w:numId="106">
    <w:abstractNumId w:val="3"/>
    <w:lvlOverride w:ilvl="0">
      <w:startOverride w:val="1"/>
    </w:lvlOverride>
  </w:num>
  <w:num w:numId="107">
    <w:abstractNumId w:val="3"/>
    <w:lvlOverride w:ilvl="0">
      <w:startOverride w:val="1"/>
    </w:lvlOverride>
  </w:num>
  <w:num w:numId="108">
    <w:abstractNumId w:val="15"/>
  </w:num>
  <w:num w:numId="109">
    <w:abstractNumId w:val="3"/>
    <w:lvlOverride w:ilvl="0">
      <w:startOverride w:val="1"/>
    </w:lvlOverride>
  </w:num>
  <w:num w:numId="110">
    <w:abstractNumId w:val="15"/>
    <w:lvlOverride w:ilvl="0">
      <w:startOverride w:val="1"/>
    </w:lvlOverride>
  </w:num>
  <w:num w:numId="111">
    <w:abstractNumId w:val="3"/>
    <w:lvlOverride w:ilvl="0">
      <w:startOverride w:val="1"/>
    </w:lvlOverride>
  </w:num>
  <w:num w:numId="112">
    <w:abstractNumId w:val="15"/>
    <w:lvlOverride w:ilvl="0">
      <w:startOverride w:val="1"/>
    </w:lvlOverride>
  </w:num>
  <w:num w:numId="113">
    <w:abstractNumId w:val="3"/>
    <w:lvlOverride w:ilvl="0">
      <w:startOverride w:val="1"/>
    </w:lvlOverride>
  </w:num>
  <w:num w:numId="114">
    <w:abstractNumId w:val="15"/>
    <w:lvlOverride w:ilvl="0">
      <w:startOverride w:val="1"/>
    </w:lvlOverride>
  </w:num>
  <w:num w:numId="115">
    <w:abstractNumId w:val="3"/>
    <w:lvlOverride w:ilvl="0">
      <w:startOverride w:val="1"/>
    </w:lvlOverride>
  </w:num>
  <w:num w:numId="116">
    <w:abstractNumId w:val="15"/>
    <w:lvlOverride w:ilvl="0">
      <w:startOverride w:val="1"/>
    </w:lvlOverride>
  </w:num>
  <w:num w:numId="117">
    <w:abstractNumId w:val="5"/>
    <w:lvlOverride w:ilvl="0">
      <w:startOverride w:val="1"/>
    </w:lvlOverride>
  </w:num>
  <w:num w:numId="118">
    <w:abstractNumId w:val="3"/>
    <w:lvlOverride w:ilvl="0">
      <w:startOverride w:val="1"/>
    </w:lvlOverride>
  </w:num>
  <w:num w:numId="119">
    <w:abstractNumId w:val="15"/>
    <w:lvlOverride w:ilvl="0">
      <w:startOverride w:val="1"/>
    </w:lvlOverride>
  </w:num>
  <w:num w:numId="120">
    <w:abstractNumId w:val="15"/>
    <w:lvlOverride w:ilvl="0">
      <w:startOverride w:val="1"/>
    </w:lvlOverride>
  </w:num>
  <w:num w:numId="121">
    <w:abstractNumId w:val="3"/>
    <w:lvlOverride w:ilvl="0">
      <w:startOverride w:val="1"/>
    </w:lvlOverride>
  </w:num>
  <w:num w:numId="122">
    <w:abstractNumId w:val="5"/>
    <w:lvlOverride w:ilvl="0">
      <w:startOverride w:val="1"/>
    </w:lvlOverride>
  </w:num>
  <w:num w:numId="123">
    <w:abstractNumId w:val="3"/>
    <w:lvlOverride w:ilvl="0">
      <w:startOverride w:val="1"/>
    </w:lvlOverride>
  </w:num>
  <w:num w:numId="124">
    <w:abstractNumId w:val="15"/>
    <w:lvlOverride w:ilvl="0">
      <w:startOverride w:val="1"/>
    </w:lvlOverride>
  </w:num>
  <w:num w:numId="125">
    <w:abstractNumId w:val="3"/>
    <w:lvlOverride w:ilvl="0">
      <w:startOverride w:val="1"/>
    </w:lvlOverride>
  </w:num>
  <w:num w:numId="126">
    <w:abstractNumId w:val="15"/>
    <w:lvlOverride w:ilvl="0">
      <w:startOverride w:val="1"/>
    </w:lvlOverride>
  </w:num>
  <w:num w:numId="127">
    <w:abstractNumId w:val="15"/>
    <w:lvlOverride w:ilvl="0">
      <w:startOverride w:val="1"/>
    </w:lvlOverride>
  </w:num>
  <w:num w:numId="128">
    <w:abstractNumId w:val="3"/>
    <w:lvlOverride w:ilvl="0">
      <w:startOverride w:val="1"/>
    </w:lvlOverride>
  </w:num>
  <w:num w:numId="129">
    <w:abstractNumId w:val="3"/>
    <w:lvlOverride w:ilvl="0">
      <w:startOverride w:val="1"/>
    </w:lvlOverride>
  </w:num>
  <w:num w:numId="130">
    <w:abstractNumId w:val="3"/>
    <w:lvlOverride w:ilvl="0">
      <w:startOverride w:val="1"/>
    </w:lvlOverride>
  </w:num>
  <w:num w:numId="131">
    <w:abstractNumId w:val="16"/>
    <w:lvlOverride w:ilvl="0">
      <w:startOverride w:val="1"/>
    </w:lvlOverride>
  </w:num>
  <w:num w:numId="132">
    <w:abstractNumId w:val="3"/>
    <w:lvlOverride w:ilvl="0">
      <w:startOverride w:val="1"/>
    </w:lvlOverride>
  </w:num>
  <w:num w:numId="133">
    <w:abstractNumId w:val="16"/>
    <w:lvlOverride w:ilvl="0">
      <w:startOverride w:val="1"/>
    </w:lvlOverride>
  </w:num>
  <w:num w:numId="134">
    <w:abstractNumId w:val="3"/>
    <w:lvlOverride w:ilvl="0">
      <w:startOverride w:val="1"/>
    </w:lvlOverride>
  </w:num>
  <w:num w:numId="135">
    <w:abstractNumId w:val="3"/>
    <w:lvlOverride w:ilvl="0">
      <w:startOverride w:val="1"/>
    </w:lvlOverride>
  </w:num>
  <w:num w:numId="136">
    <w:abstractNumId w:val="3"/>
    <w:lvlOverride w:ilvl="0">
      <w:startOverride w:val="1"/>
    </w:lvlOverride>
  </w:num>
  <w:num w:numId="137">
    <w:abstractNumId w:val="3"/>
    <w:lvlOverride w:ilvl="0">
      <w:startOverride w:val="1"/>
    </w:lvlOverride>
  </w:num>
  <w:num w:numId="138">
    <w:abstractNumId w:val="3"/>
    <w:lvlOverride w:ilvl="0">
      <w:startOverride w:val="1"/>
    </w:lvlOverride>
  </w:num>
  <w:num w:numId="139">
    <w:abstractNumId w:val="3"/>
    <w:lvlOverride w:ilvl="0">
      <w:startOverride w:val="1"/>
    </w:lvlOverride>
  </w:num>
  <w:num w:numId="140">
    <w:abstractNumId w:val="3"/>
    <w:lvlOverride w:ilvl="0">
      <w:startOverride w:val="1"/>
    </w:lvlOverride>
  </w:num>
  <w:num w:numId="141">
    <w:abstractNumId w:val="3"/>
    <w:lvlOverride w:ilvl="0">
      <w:startOverride w:val="1"/>
    </w:lvlOverride>
  </w:num>
  <w:num w:numId="142">
    <w:abstractNumId w:val="3"/>
    <w:lvlOverride w:ilvl="0">
      <w:startOverride w:val="1"/>
    </w:lvlOverride>
  </w:num>
  <w:num w:numId="143">
    <w:abstractNumId w:val="3"/>
    <w:lvlOverride w:ilvl="0">
      <w:startOverride w:val="1"/>
    </w:lvlOverride>
  </w:num>
  <w:num w:numId="144">
    <w:abstractNumId w:val="3"/>
    <w:lvlOverride w:ilvl="0">
      <w:startOverride w:val="1"/>
    </w:lvlOverride>
  </w:num>
  <w:num w:numId="145">
    <w:abstractNumId w:val="15"/>
    <w:lvlOverride w:ilvl="0">
      <w:startOverride w:val="1"/>
    </w:lvlOverride>
  </w:num>
  <w:num w:numId="146">
    <w:abstractNumId w:val="3"/>
    <w:lvlOverride w:ilvl="0">
      <w:startOverride w:val="1"/>
    </w:lvlOverride>
  </w:num>
  <w:num w:numId="147">
    <w:abstractNumId w:val="15"/>
    <w:lvlOverride w:ilvl="0">
      <w:startOverride w:val="1"/>
    </w:lvlOverride>
  </w:num>
  <w:num w:numId="148">
    <w:abstractNumId w:val="15"/>
    <w:lvlOverride w:ilvl="0">
      <w:startOverride w:val="1"/>
    </w:lvlOverride>
  </w:num>
  <w:num w:numId="149">
    <w:abstractNumId w:val="3"/>
    <w:lvlOverride w:ilvl="0">
      <w:startOverride w:val="1"/>
    </w:lvlOverride>
  </w:num>
  <w:num w:numId="150">
    <w:abstractNumId w:val="3"/>
    <w:lvlOverride w:ilvl="0">
      <w:startOverride w:val="1"/>
    </w:lvlOverride>
  </w:num>
  <w:num w:numId="151">
    <w:abstractNumId w:val="3"/>
    <w:lvlOverride w:ilvl="0">
      <w:startOverride w:val="1"/>
    </w:lvlOverride>
  </w:num>
  <w:num w:numId="152">
    <w:abstractNumId w:val="3"/>
    <w:lvlOverride w:ilvl="0">
      <w:startOverride w:val="1"/>
    </w:lvlOverride>
  </w:num>
  <w:num w:numId="153">
    <w:abstractNumId w:val="3"/>
    <w:lvlOverride w:ilvl="0">
      <w:startOverride w:val="1"/>
    </w:lvlOverride>
  </w:num>
  <w:num w:numId="154">
    <w:abstractNumId w:val="3"/>
    <w:lvlOverride w:ilvl="0">
      <w:startOverride w:val="1"/>
    </w:lvlOverride>
  </w:num>
  <w:num w:numId="155">
    <w:abstractNumId w:val="3"/>
    <w:lvlOverride w:ilvl="0">
      <w:startOverride w:val="1"/>
    </w:lvlOverride>
  </w:num>
  <w:num w:numId="156">
    <w:abstractNumId w:val="3"/>
    <w:lvlOverride w:ilvl="0">
      <w:startOverride w:val="1"/>
    </w:lvlOverride>
  </w:num>
  <w:num w:numId="157">
    <w:abstractNumId w:val="3"/>
    <w:lvlOverride w:ilvl="0">
      <w:startOverride w:val="1"/>
    </w:lvlOverride>
  </w:num>
  <w:num w:numId="158">
    <w:abstractNumId w:val="3"/>
    <w:lvlOverride w:ilvl="0">
      <w:startOverride w:val="1"/>
    </w:lvlOverride>
  </w:num>
  <w:num w:numId="159">
    <w:abstractNumId w:val="1"/>
  </w:num>
  <w:num w:numId="160">
    <w:abstractNumId w:val="2"/>
    <w:lvlOverride w:ilvl="0">
      <w:startOverride w:val="1"/>
    </w:lvlOverride>
  </w:num>
  <w:num w:numId="161">
    <w:abstractNumId w:val="5"/>
    <w:lvlOverride w:ilvl="0">
      <w:startOverride w:val="1"/>
    </w:lvlOverride>
  </w:num>
  <w:num w:numId="162">
    <w:abstractNumId w:val="2"/>
    <w:lvlOverride w:ilvl="0">
      <w:startOverride w:val="1"/>
    </w:lvlOverride>
  </w:num>
  <w:num w:numId="163">
    <w:abstractNumId w:val="5"/>
    <w:lvlOverride w:ilvl="0">
      <w:startOverride w:val="1"/>
    </w:lvlOverride>
  </w:num>
  <w:num w:numId="164">
    <w:abstractNumId w:val="5"/>
    <w:lvlOverride w:ilvl="0">
      <w:startOverride w:val="1"/>
    </w:lvlOverride>
  </w:num>
  <w:num w:numId="165">
    <w:abstractNumId w:val="3"/>
    <w:lvlOverride w:ilvl="0">
      <w:startOverride w:val="1"/>
    </w:lvlOverride>
  </w:num>
  <w:num w:numId="166">
    <w:abstractNumId w:val="3"/>
    <w:lvlOverride w:ilvl="0">
      <w:startOverride w:val="1"/>
    </w:lvlOverride>
  </w:num>
  <w:num w:numId="167">
    <w:abstractNumId w:val="3"/>
    <w:lvlOverride w:ilvl="0">
      <w:startOverride w:val="1"/>
    </w:lvlOverride>
  </w:num>
  <w:num w:numId="168">
    <w:abstractNumId w:val="16"/>
    <w:lvlOverride w:ilvl="0">
      <w:startOverride w:val="1"/>
    </w:lvlOverride>
  </w:num>
  <w:num w:numId="169">
    <w:abstractNumId w:val="3"/>
    <w:lvlOverride w:ilvl="0">
      <w:startOverride w:val="1"/>
    </w:lvlOverride>
  </w:num>
  <w:num w:numId="170">
    <w:abstractNumId w:val="3"/>
    <w:lvlOverride w:ilvl="0">
      <w:startOverride w:val="1"/>
    </w:lvlOverride>
  </w:num>
  <w:num w:numId="171">
    <w:abstractNumId w:val="3"/>
    <w:lvlOverride w:ilvl="0">
      <w:startOverride w:val="1"/>
    </w:lvlOverride>
  </w:num>
  <w:num w:numId="172">
    <w:abstractNumId w:val="5"/>
    <w:lvlOverride w:ilvl="0">
      <w:startOverride w:val="1"/>
    </w:lvlOverride>
  </w:num>
  <w:num w:numId="173">
    <w:abstractNumId w:val="16"/>
    <w:lvlOverride w:ilvl="0">
      <w:startOverride w:val="1"/>
    </w:lvlOverride>
  </w:num>
  <w:num w:numId="174">
    <w:abstractNumId w:val="5"/>
    <w:lvlOverride w:ilvl="0">
      <w:startOverride w:val="1"/>
    </w:lvlOverride>
  </w:num>
  <w:num w:numId="175">
    <w:abstractNumId w:val="2"/>
    <w:lvlOverride w:ilvl="0">
      <w:startOverride w:val="1"/>
    </w:lvlOverride>
  </w:num>
  <w:num w:numId="176">
    <w:abstractNumId w:val="5"/>
    <w:lvlOverride w:ilvl="0">
      <w:startOverride w:val="1"/>
    </w:lvlOverride>
  </w:num>
  <w:num w:numId="177">
    <w:abstractNumId w:val="5"/>
    <w:lvlOverride w:ilvl="0">
      <w:startOverride w:val="1"/>
    </w:lvlOverride>
  </w:num>
  <w:num w:numId="178">
    <w:abstractNumId w:val="16"/>
    <w:lvlOverride w:ilvl="0">
      <w:startOverride w:val="1"/>
    </w:lvlOverride>
  </w:num>
  <w:num w:numId="179">
    <w:abstractNumId w:val="3"/>
    <w:lvlOverride w:ilvl="0">
      <w:startOverride w:val="1"/>
    </w:lvlOverride>
  </w:num>
  <w:num w:numId="180">
    <w:abstractNumId w:val="16"/>
    <w:lvlOverride w:ilvl="0">
      <w:startOverride w:val="1"/>
    </w:lvlOverride>
  </w:num>
  <w:num w:numId="181">
    <w:abstractNumId w:val="5"/>
    <w:lvlOverride w:ilvl="0">
      <w:startOverride w:val="1"/>
    </w:lvlOverride>
  </w:num>
  <w:num w:numId="182">
    <w:abstractNumId w:val="5"/>
    <w:lvlOverride w:ilvl="0">
      <w:startOverride w:val="1"/>
    </w:lvlOverride>
  </w:num>
  <w:num w:numId="183">
    <w:abstractNumId w:val="5"/>
    <w:lvlOverride w:ilvl="0">
      <w:startOverride w:val="1"/>
    </w:lvlOverride>
  </w:num>
  <w:num w:numId="184">
    <w:abstractNumId w:val="3"/>
    <w:lvlOverride w:ilvl="0">
      <w:startOverride w:val="1"/>
    </w:lvlOverride>
  </w:num>
  <w:num w:numId="185">
    <w:abstractNumId w:val="3"/>
    <w:lvlOverride w:ilvl="0">
      <w:startOverride w:val="1"/>
    </w:lvlOverride>
  </w:num>
  <w:num w:numId="186">
    <w:abstractNumId w:val="3"/>
    <w:lvlOverride w:ilvl="0">
      <w:startOverride w:val="1"/>
    </w:lvlOverride>
  </w:num>
  <w:num w:numId="187">
    <w:abstractNumId w:val="2"/>
    <w:lvlOverride w:ilvl="0">
      <w:startOverride w:val="1"/>
    </w:lvlOverride>
  </w:num>
  <w:num w:numId="188">
    <w:abstractNumId w:val="5"/>
    <w:lvlOverride w:ilvl="0">
      <w:startOverride w:val="1"/>
    </w:lvlOverride>
  </w:num>
  <w:num w:numId="189">
    <w:abstractNumId w:val="0"/>
  </w:num>
  <w:num w:numId="190">
    <w:abstractNumId w:val="3"/>
    <w:lvlOverride w:ilvl="0">
      <w:startOverride w:val="1"/>
    </w:lvlOverride>
  </w:num>
  <w:num w:numId="191">
    <w:abstractNumId w:val="5"/>
    <w:lvlOverride w:ilvl="0">
      <w:startOverride w:val="1"/>
    </w:lvlOverride>
  </w:num>
  <w:num w:numId="192">
    <w:abstractNumId w:val="16"/>
    <w:lvlOverride w:ilvl="0">
      <w:startOverride w:val="1"/>
    </w:lvlOverride>
  </w:num>
  <w:num w:numId="193">
    <w:abstractNumId w:val="3"/>
    <w:lvlOverride w:ilvl="0">
      <w:startOverride w:val="1"/>
    </w:lvlOverride>
  </w:num>
  <w:num w:numId="194">
    <w:abstractNumId w:val="3"/>
    <w:lvlOverride w:ilvl="0">
      <w:startOverride w:val="1"/>
    </w:lvlOverride>
  </w:num>
  <w:num w:numId="195">
    <w:abstractNumId w:val="5"/>
    <w:lvlOverride w:ilvl="0">
      <w:startOverride w:val="1"/>
    </w:lvlOverride>
  </w:num>
  <w:num w:numId="196">
    <w:abstractNumId w:val="5"/>
    <w:lvlOverride w:ilvl="0">
      <w:startOverride w:val="1"/>
    </w:lvlOverride>
  </w:num>
  <w:num w:numId="197">
    <w:abstractNumId w:val="5"/>
    <w:lvlOverride w:ilvl="0">
      <w:startOverride w:val="1"/>
    </w:lvlOverride>
  </w:num>
  <w:num w:numId="198">
    <w:abstractNumId w:val="3"/>
    <w:lvlOverride w:ilvl="0">
      <w:startOverride w:val="1"/>
    </w:lvlOverride>
  </w:num>
  <w:num w:numId="199">
    <w:abstractNumId w:val="16"/>
    <w:lvlOverride w:ilvl="0">
      <w:startOverride w:val="1"/>
    </w:lvlOverride>
  </w:num>
  <w:num w:numId="200">
    <w:abstractNumId w:val="3"/>
    <w:lvlOverride w:ilvl="0">
      <w:startOverride w:val="1"/>
    </w:lvlOverride>
  </w:num>
  <w:num w:numId="201">
    <w:abstractNumId w:val="16"/>
    <w:lvlOverride w:ilvl="0">
      <w:startOverride w:val="1"/>
    </w:lvlOverride>
  </w:num>
  <w:num w:numId="202">
    <w:abstractNumId w:val="3"/>
    <w:lvlOverride w:ilvl="0">
      <w:startOverride w:val="1"/>
    </w:lvlOverride>
  </w:num>
  <w:num w:numId="203">
    <w:abstractNumId w:val="16"/>
    <w:lvlOverride w:ilvl="0">
      <w:startOverride w:val="1"/>
    </w:lvlOverride>
  </w:num>
  <w:num w:numId="204">
    <w:abstractNumId w:val="5"/>
    <w:lvlOverride w:ilvl="0">
      <w:startOverride w:val="1"/>
    </w:lvlOverride>
  </w:num>
  <w:num w:numId="205">
    <w:abstractNumId w:val="16"/>
    <w:lvlOverride w:ilvl="0">
      <w:startOverride w:val="1"/>
    </w:lvlOverride>
  </w:num>
  <w:num w:numId="206">
    <w:abstractNumId w:val="3"/>
    <w:lvlOverride w:ilvl="0">
      <w:startOverride w:val="1"/>
    </w:lvlOverride>
  </w:num>
  <w:num w:numId="207">
    <w:abstractNumId w:val="16"/>
    <w:lvlOverride w:ilvl="0">
      <w:startOverride w:val="1"/>
    </w:lvlOverride>
  </w:num>
  <w:num w:numId="208">
    <w:abstractNumId w:val="3"/>
    <w:lvlOverride w:ilvl="0">
      <w:startOverride w:val="1"/>
    </w:lvlOverride>
  </w:num>
  <w:num w:numId="209">
    <w:abstractNumId w:val="16"/>
    <w:lvlOverride w:ilvl="0">
      <w:startOverride w:val="1"/>
    </w:lvlOverride>
  </w:num>
  <w:num w:numId="210">
    <w:abstractNumId w:val="16"/>
    <w:lvlOverride w:ilvl="0">
      <w:startOverride w:val="1"/>
    </w:lvlOverride>
  </w:num>
  <w:num w:numId="211">
    <w:abstractNumId w:val="3"/>
    <w:lvlOverride w:ilvl="0">
      <w:startOverride w:val="1"/>
    </w:lvlOverride>
  </w:num>
  <w:num w:numId="212">
    <w:abstractNumId w:val="5"/>
    <w:lvlOverride w:ilvl="0">
      <w:startOverride w:val="1"/>
    </w:lvlOverride>
  </w:num>
  <w:num w:numId="213">
    <w:abstractNumId w:val="5"/>
    <w:lvlOverride w:ilvl="0">
      <w:startOverride w:val="1"/>
    </w:lvlOverride>
  </w:num>
  <w:num w:numId="214">
    <w:abstractNumId w:val="5"/>
    <w:lvlOverride w:ilvl="0">
      <w:startOverride w:val="1"/>
    </w:lvlOverride>
  </w:num>
  <w:num w:numId="215">
    <w:abstractNumId w:val="16"/>
    <w:lvlOverride w:ilvl="0">
      <w:startOverride w:val="1"/>
    </w:lvlOverride>
  </w:num>
  <w:num w:numId="216">
    <w:abstractNumId w:val="3"/>
    <w:lvlOverride w:ilvl="0">
      <w:startOverride w:val="1"/>
    </w:lvlOverride>
  </w:num>
  <w:num w:numId="217">
    <w:abstractNumId w:val="3"/>
    <w:lvlOverride w:ilvl="0">
      <w:startOverride w:val="1"/>
    </w:lvlOverride>
  </w:num>
  <w:num w:numId="218">
    <w:abstractNumId w:val="2"/>
    <w:lvlOverride w:ilvl="0">
      <w:startOverride w:val="1"/>
    </w:lvlOverride>
  </w:num>
  <w:num w:numId="219">
    <w:abstractNumId w:val="5"/>
    <w:lvlOverride w:ilvl="0">
      <w:startOverride w:val="1"/>
    </w:lvlOverride>
  </w:num>
  <w:num w:numId="220">
    <w:abstractNumId w:val="16"/>
    <w:lvlOverride w:ilvl="0">
      <w:startOverride w:val="1"/>
    </w:lvlOverride>
  </w:num>
  <w:num w:numId="221">
    <w:abstractNumId w:val="3"/>
    <w:lvlOverride w:ilvl="0">
      <w:startOverride w:val="1"/>
    </w:lvlOverride>
  </w:num>
  <w:num w:numId="222">
    <w:abstractNumId w:val="3"/>
    <w:lvlOverride w:ilvl="0">
      <w:startOverride w:val="1"/>
    </w:lvlOverride>
  </w:num>
  <w:num w:numId="223">
    <w:abstractNumId w:val="3"/>
    <w:lvlOverride w:ilvl="0">
      <w:startOverride w:val="1"/>
    </w:lvlOverride>
  </w:num>
  <w:num w:numId="224">
    <w:abstractNumId w:val="16"/>
    <w:lvlOverride w:ilvl="0">
      <w:startOverride w:val="1"/>
    </w:lvlOverride>
  </w:num>
  <w:num w:numId="225">
    <w:abstractNumId w:val="3"/>
    <w:lvlOverride w:ilvl="0">
      <w:startOverride w:val="1"/>
    </w:lvlOverride>
  </w:num>
  <w:num w:numId="226">
    <w:abstractNumId w:val="3"/>
    <w:lvlOverride w:ilvl="0">
      <w:startOverride w:val="1"/>
    </w:lvlOverride>
  </w:num>
  <w:num w:numId="227">
    <w:abstractNumId w:val="3"/>
    <w:lvlOverride w:ilvl="0">
      <w:startOverride w:val="1"/>
    </w:lvlOverride>
  </w:num>
  <w:num w:numId="228">
    <w:abstractNumId w:val="15"/>
    <w:lvlOverride w:ilvl="0">
      <w:startOverride w:val="1"/>
    </w:lvlOverride>
  </w:num>
  <w:num w:numId="229">
    <w:abstractNumId w:val="15"/>
    <w:lvlOverride w:ilvl="0">
      <w:startOverride w:val="1"/>
    </w:lvlOverride>
  </w:num>
  <w:num w:numId="230">
    <w:abstractNumId w:val="15"/>
    <w:lvlOverride w:ilvl="0">
      <w:startOverride w:val="1"/>
    </w:lvlOverride>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sTA0NLIwNTS0tDBU0lEKTi0uzszPAykwNK0FACbakDstAAAA"/>
  </w:docVars>
  <w:rsids>
    <w:rsidRoot w:val="009D123B"/>
    <w:rsid w:val="00000931"/>
    <w:rsid w:val="00000E9A"/>
    <w:rsid w:val="00003F3C"/>
    <w:rsid w:val="000044D3"/>
    <w:rsid w:val="00004BB5"/>
    <w:rsid w:val="00006586"/>
    <w:rsid w:val="00011C96"/>
    <w:rsid w:val="00011E33"/>
    <w:rsid w:val="00012213"/>
    <w:rsid w:val="00016AB8"/>
    <w:rsid w:val="00017FE4"/>
    <w:rsid w:val="00020658"/>
    <w:rsid w:val="00020F95"/>
    <w:rsid w:val="000226DD"/>
    <w:rsid w:val="0002276F"/>
    <w:rsid w:val="00024012"/>
    <w:rsid w:val="000274BC"/>
    <w:rsid w:val="00027D33"/>
    <w:rsid w:val="0003044C"/>
    <w:rsid w:val="000305C3"/>
    <w:rsid w:val="0003096B"/>
    <w:rsid w:val="00030AD6"/>
    <w:rsid w:val="00031160"/>
    <w:rsid w:val="0003116F"/>
    <w:rsid w:val="000318A3"/>
    <w:rsid w:val="000331FF"/>
    <w:rsid w:val="000339DC"/>
    <w:rsid w:val="000343EC"/>
    <w:rsid w:val="00034E34"/>
    <w:rsid w:val="00034FA9"/>
    <w:rsid w:val="00035E61"/>
    <w:rsid w:val="00036218"/>
    <w:rsid w:val="00036408"/>
    <w:rsid w:val="000373F0"/>
    <w:rsid w:val="00037AC4"/>
    <w:rsid w:val="00040212"/>
    <w:rsid w:val="000404E9"/>
    <w:rsid w:val="00040CF3"/>
    <w:rsid w:val="00041C43"/>
    <w:rsid w:val="0004501C"/>
    <w:rsid w:val="00047AF9"/>
    <w:rsid w:val="000509AC"/>
    <w:rsid w:val="00050A57"/>
    <w:rsid w:val="00050CEF"/>
    <w:rsid w:val="00054F39"/>
    <w:rsid w:val="000553B3"/>
    <w:rsid w:val="000571BA"/>
    <w:rsid w:val="00057200"/>
    <w:rsid w:val="000602A7"/>
    <w:rsid w:val="000614EF"/>
    <w:rsid w:val="0006203C"/>
    <w:rsid w:val="00062887"/>
    <w:rsid w:val="0006292E"/>
    <w:rsid w:val="000632AE"/>
    <w:rsid w:val="00063B98"/>
    <w:rsid w:val="000645A6"/>
    <w:rsid w:val="00064612"/>
    <w:rsid w:val="00065086"/>
    <w:rsid w:val="000670EA"/>
    <w:rsid w:val="000672A4"/>
    <w:rsid w:val="00067517"/>
    <w:rsid w:val="000713A5"/>
    <w:rsid w:val="00071FCC"/>
    <w:rsid w:val="00072195"/>
    <w:rsid w:val="000722AF"/>
    <w:rsid w:val="00072ED5"/>
    <w:rsid w:val="00074440"/>
    <w:rsid w:val="0007584A"/>
    <w:rsid w:val="00080141"/>
    <w:rsid w:val="00080DB9"/>
    <w:rsid w:val="000813EA"/>
    <w:rsid w:val="00082F46"/>
    <w:rsid w:val="00083B75"/>
    <w:rsid w:val="00084511"/>
    <w:rsid w:val="000848EF"/>
    <w:rsid w:val="000854E3"/>
    <w:rsid w:val="00085D0C"/>
    <w:rsid w:val="0008601C"/>
    <w:rsid w:val="0008677B"/>
    <w:rsid w:val="00087B4D"/>
    <w:rsid w:val="00087C58"/>
    <w:rsid w:val="000923EA"/>
    <w:rsid w:val="00094B61"/>
    <w:rsid w:val="00094E87"/>
    <w:rsid w:val="00095756"/>
    <w:rsid w:val="000A1991"/>
    <w:rsid w:val="000A1ACA"/>
    <w:rsid w:val="000A4AAE"/>
    <w:rsid w:val="000A6122"/>
    <w:rsid w:val="000B0393"/>
    <w:rsid w:val="000B0614"/>
    <w:rsid w:val="000B1721"/>
    <w:rsid w:val="000B1B66"/>
    <w:rsid w:val="000B22CD"/>
    <w:rsid w:val="000B2A66"/>
    <w:rsid w:val="000B4A9A"/>
    <w:rsid w:val="000B7315"/>
    <w:rsid w:val="000B7D93"/>
    <w:rsid w:val="000C1B26"/>
    <w:rsid w:val="000C247B"/>
    <w:rsid w:val="000C40FC"/>
    <w:rsid w:val="000C44F3"/>
    <w:rsid w:val="000C76C1"/>
    <w:rsid w:val="000D0E4E"/>
    <w:rsid w:val="000D22BA"/>
    <w:rsid w:val="000D28DF"/>
    <w:rsid w:val="000D3874"/>
    <w:rsid w:val="000D7882"/>
    <w:rsid w:val="000D7BCC"/>
    <w:rsid w:val="000E0103"/>
    <w:rsid w:val="000E0ACD"/>
    <w:rsid w:val="000E0D44"/>
    <w:rsid w:val="000E4060"/>
    <w:rsid w:val="000E4F03"/>
    <w:rsid w:val="000E608D"/>
    <w:rsid w:val="000E633C"/>
    <w:rsid w:val="000E69A3"/>
    <w:rsid w:val="000F11C8"/>
    <w:rsid w:val="000F1AAF"/>
    <w:rsid w:val="000F2554"/>
    <w:rsid w:val="000F2C38"/>
    <w:rsid w:val="000F6515"/>
    <w:rsid w:val="000F6E75"/>
    <w:rsid w:val="00100A13"/>
    <w:rsid w:val="00100C90"/>
    <w:rsid w:val="00103A4B"/>
    <w:rsid w:val="00104252"/>
    <w:rsid w:val="00104A18"/>
    <w:rsid w:val="00104CFA"/>
    <w:rsid w:val="001060E1"/>
    <w:rsid w:val="00111306"/>
    <w:rsid w:val="00111D2C"/>
    <w:rsid w:val="00112198"/>
    <w:rsid w:val="00113C62"/>
    <w:rsid w:val="00115B79"/>
    <w:rsid w:val="00116A7D"/>
    <w:rsid w:val="00116CAC"/>
    <w:rsid w:val="001170D4"/>
    <w:rsid w:val="00120597"/>
    <w:rsid w:val="001207FF"/>
    <w:rsid w:val="00120CE0"/>
    <w:rsid w:val="00121271"/>
    <w:rsid w:val="0013036E"/>
    <w:rsid w:val="001307B0"/>
    <w:rsid w:val="00131A08"/>
    <w:rsid w:val="0013203B"/>
    <w:rsid w:val="0013256C"/>
    <w:rsid w:val="00133F4F"/>
    <w:rsid w:val="001340F1"/>
    <w:rsid w:val="00134169"/>
    <w:rsid w:val="00134BFD"/>
    <w:rsid w:val="0013520E"/>
    <w:rsid w:val="001353D1"/>
    <w:rsid w:val="00135758"/>
    <w:rsid w:val="00135D91"/>
    <w:rsid w:val="00136834"/>
    <w:rsid w:val="0014127B"/>
    <w:rsid w:val="00141511"/>
    <w:rsid w:val="00141EBC"/>
    <w:rsid w:val="0014263B"/>
    <w:rsid w:val="00144581"/>
    <w:rsid w:val="0014607B"/>
    <w:rsid w:val="00146498"/>
    <w:rsid w:val="001466F1"/>
    <w:rsid w:val="00150012"/>
    <w:rsid w:val="00150BC3"/>
    <w:rsid w:val="00151E0A"/>
    <w:rsid w:val="0015340C"/>
    <w:rsid w:val="00153FD4"/>
    <w:rsid w:val="001547F5"/>
    <w:rsid w:val="0015666E"/>
    <w:rsid w:val="00156816"/>
    <w:rsid w:val="001570A5"/>
    <w:rsid w:val="00157162"/>
    <w:rsid w:val="001606DB"/>
    <w:rsid w:val="00160FEE"/>
    <w:rsid w:val="00162BD7"/>
    <w:rsid w:val="00162FB1"/>
    <w:rsid w:val="00163121"/>
    <w:rsid w:val="00163694"/>
    <w:rsid w:val="00163B04"/>
    <w:rsid w:val="00163E24"/>
    <w:rsid w:val="00164163"/>
    <w:rsid w:val="001643AD"/>
    <w:rsid w:val="00166410"/>
    <w:rsid w:val="00166B1F"/>
    <w:rsid w:val="00167820"/>
    <w:rsid w:val="00170096"/>
    <w:rsid w:val="001722E2"/>
    <w:rsid w:val="0017348E"/>
    <w:rsid w:val="001743BB"/>
    <w:rsid w:val="00175705"/>
    <w:rsid w:val="00175EFD"/>
    <w:rsid w:val="00176D28"/>
    <w:rsid w:val="00176ECD"/>
    <w:rsid w:val="0017744F"/>
    <w:rsid w:val="00177A80"/>
    <w:rsid w:val="00177FEE"/>
    <w:rsid w:val="00181B3C"/>
    <w:rsid w:val="00181F52"/>
    <w:rsid w:val="0018255D"/>
    <w:rsid w:val="001842A4"/>
    <w:rsid w:val="001847F4"/>
    <w:rsid w:val="00185518"/>
    <w:rsid w:val="00186F92"/>
    <w:rsid w:val="00187FCA"/>
    <w:rsid w:val="0019076B"/>
    <w:rsid w:val="00191264"/>
    <w:rsid w:val="00191CEC"/>
    <w:rsid w:val="001939A9"/>
    <w:rsid w:val="00195C03"/>
    <w:rsid w:val="00195C0C"/>
    <w:rsid w:val="00196644"/>
    <w:rsid w:val="00196972"/>
    <w:rsid w:val="0019724D"/>
    <w:rsid w:val="001975D0"/>
    <w:rsid w:val="001A003A"/>
    <w:rsid w:val="001A013B"/>
    <w:rsid w:val="001A03DE"/>
    <w:rsid w:val="001A20B7"/>
    <w:rsid w:val="001A296B"/>
    <w:rsid w:val="001A2A27"/>
    <w:rsid w:val="001A313D"/>
    <w:rsid w:val="001A4A0B"/>
    <w:rsid w:val="001A5EE5"/>
    <w:rsid w:val="001A7EFC"/>
    <w:rsid w:val="001A7F27"/>
    <w:rsid w:val="001B06EA"/>
    <w:rsid w:val="001B07A0"/>
    <w:rsid w:val="001B0E59"/>
    <w:rsid w:val="001B13F5"/>
    <w:rsid w:val="001B163D"/>
    <w:rsid w:val="001B2EC4"/>
    <w:rsid w:val="001B445F"/>
    <w:rsid w:val="001B4B13"/>
    <w:rsid w:val="001B4BF4"/>
    <w:rsid w:val="001B5116"/>
    <w:rsid w:val="001B7185"/>
    <w:rsid w:val="001B73A8"/>
    <w:rsid w:val="001B7458"/>
    <w:rsid w:val="001B754C"/>
    <w:rsid w:val="001C0939"/>
    <w:rsid w:val="001C0A8F"/>
    <w:rsid w:val="001C33DD"/>
    <w:rsid w:val="001C3C7E"/>
    <w:rsid w:val="001C4836"/>
    <w:rsid w:val="001C4B98"/>
    <w:rsid w:val="001C5220"/>
    <w:rsid w:val="001C57E4"/>
    <w:rsid w:val="001C5AB3"/>
    <w:rsid w:val="001C5B09"/>
    <w:rsid w:val="001C7757"/>
    <w:rsid w:val="001C7B46"/>
    <w:rsid w:val="001D0AA1"/>
    <w:rsid w:val="001D0BF9"/>
    <w:rsid w:val="001D1C7A"/>
    <w:rsid w:val="001D2498"/>
    <w:rsid w:val="001D3544"/>
    <w:rsid w:val="001D3F52"/>
    <w:rsid w:val="001D725B"/>
    <w:rsid w:val="001D76C1"/>
    <w:rsid w:val="001E0212"/>
    <w:rsid w:val="001E0CBB"/>
    <w:rsid w:val="001E189D"/>
    <w:rsid w:val="001E1AD4"/>
    <w:rsid w:val="001E2ED7"/>
    <w:rsid w:val="001E360A"/>
    <w:rsid w:val="001F040D"/>
    <w:rsid w:val="001F0DBB"/>
    <w:rsid w:val="001F1248"/>
    <w:rsid w:val="001F25FB"/>
    <w:rsid w:val="001F2FEE"/>
    <w:rsid w:val="001F4393"/>
    <w:rsid w:val="001F473A"/>
    <w:rsid w:val="001F53AE"/>
    <w:rsid w:val="001F5E98"/>
    <w:rsid w:val="002024CB"/>
    <w:rsid w:val="00204587"/>
    <w:rsid w:val="002046B7"/>
    <w:rsid w:val="002071F7"/>
    <w:rsid w:val="002075BE"/>
    <w:rsid w:val="0020768C"/>
    <w:rsid w:val="00207824"/>
    <w:rsid w:val="002102AC"/>
    <w:rsid w:val="00210FFF"/>
    <w:rsid w:val="00213343"/>
    <w:rsid w:val="00215935"/>
    <w:rsid w:val="00220BFF"/>
    <w:rsid w:val="00222A91"/>
    <w:rsid w:val="002237EE"/>
    <w:rsid w:val="00225565"/>
    <w:rsid w:val="0022580A"/>
    <w:rsid w:val="0022581B"/>
    <w:rsid w:val="0022585E"/>
    <w:rsid w:val="00226286"/>
    <w:rsid w:val="002300E8"/>
    <w:rsid w:val="00232409"/>
    <w:rsid w:val="00232DD8"/>
    <w:rsid w:val="002375A2"/>
    <w:rsid w:val="00240FD8"/>
    <w:rsid w:val="0024147D"/>
    <w:rsid w:val="00241DA6"/>
    <w:rsid w:val="0024341D"/>
    <w:rsid w:val="00243DBC"/>
    <w:rsid w:val="00244ACD"/>
    <w:rsid w:val="002451F7"/>
    <w:rsid w:val="002478CC"/>
    <w:rsid w:val="00247CFA"/>
    <w:rsid w:val="00250627"/>
    <w:rsid w:val="00250B75"/>
    <w:rsid w:val="00252853"/>
    <w:rsid w:val="00252CBF"/>
    <w:rsid w:val="002536CE"/>
    <w:rsid w:val="00253FC5"/>
    <w:rsid w:val="0025483B"/>
    <w:rsid w:val="002573A6"/>
    <w:rsid w:val="0025791B"/>
    <w:rsid w:val="00257FEF"/>
    <w:rsid w:val="00260A84"/>
    <w:rsid w:val="00262926"/>
    <w:rsid w:val="0026355B"/>
    <w:rsid w:val="0026365E"/>
    <w:rsid w:val="002676C0"/>
    <w:rsid w:val="00270A56"/>
    <w:rsid w:val="00270B80"/>
    <w:rsid w:val="00270F1A"/>
    <w:rsid w:val="00272D98"/>
    <w:rsid w:val="00274297"/>
    <w:rsid w:val="002764D8"/>
    <w:rsid w:val="0027721F"/>
    <w:rsid w:val="00277903"/>
    <w:rsid w:val="00280DA4"/>
    <w:rsid w:val="002810AC"/>
    <w:rsid w:val="00283BFD"/>
    <w:rsid w:val="00284787"/>
    <w:rsid w:val="00285AC8"/>
    <w:rsid w:val="00285D53"/>
    <w:rsid w:val="00285E0C"/>
    <w:rsid w:val="00287C62"/>
    <w:rsid w:val="002906E3"/>
    <w:rsid w:val="0029080B"/>
    <w:rsid w:val="00291A19"/>
    <w:rsid w:val="0029523B"/>
    <w:rsid w:val="002954E8"/>
    <w:rsid w:val="0029683A"/>
    <w:rsid w:val="00297D49"/>
    <w:rsid w:val="002A022E"/>
    <w:rsid w:val="002A1362"/>
    <w:rsid w:val="002A1460"/>
    <w:rsid w:val="002A2DA7"/>
    <w:rsid w:val="002A32FF"/>
    <w:rsid w:val="002A3DAC"/>
    <w:rsid w:val="002A4118"/>
    <w:rsid w:val="002A6277"/>
    <w:rsid w:val="002B00D5"/>
    <w:rsid w:val="002B021C"/>
    <w:rsid w:val="002B0583"/>
    <w:rsid w:val="002B5DDA"/>
    <w:rsid w:val="002B74F7"/>
    <w:rsid w:val="002C0EA4"/>
    <w:rsid w:val="002C35DA"/>
    <w:rsid w:val="002C3CDD"/>
    <w:rsid w:val="002D0A02"/>
    <w:rsid w:val="002D2FA1"/>
    <w:rsid w:val="002D38BC"/>
    <w:rsid w:val="002D3D48"/>
    <w:rsid w:val="002D3F3D"/>
    <w:rsid w:val="002D4397"/>
    <w:rsid w:val="002D45B4"/>
    <w:rsid w:val="002D4D6B"/>
    <w:rsid w:val="002D527D"/>
    <w:rsid w:val="002D5527"/>
    <w:rsid w:val="002D61AA"/>
    <w:rsid w:val="002E1424"/>
    <w:rsid w:val="002E1A4F"/>
    <w:rsid w:val="002E31A0"/>
    <w:rsid w:val="002E34AE"/>
    <w:rsid w:val="002E3C14"/>
    <w:rsid w:val="002E5470"/>
    <w:rsid w:val="002E5485"/>
    <w:rsid w:val="002E6922"/>
    <w:rsid w:val="002E6DCB"/>
    <w:rsid w:val="002F046A"/>
    <w:rsid w:val="002F2E76"/>
    <w:rsid w:val="002F2EC8"/>
    <w:rsid w:val="002F3206"/>
    <w:rsid w:val="002F57D6"/>
    <w:rsid w:val="002F6493"/>
    <w:rsid w:val="00300E40"/>
    <w:rsid w:val="00301B94"/>
    <w:rsid w:val="00302EED"/>
    <w:rsid w:val="0030422F"/>
    <w:rsid w:val="00304B1A"/>
    <w:rsid w:val="003052BA"/>
    <w:rsid w:val="003054CF"/>
    <w:rsid w:val="00306857"/>
    <w:rsid w:val="00310998"/>
    <w:rsid w:val="00310B7D"/>
    <w:rsid w:val="003114E7"/>
    <w:rsid w:val="0031278A"/>
    <w:rsid w:val="00313266"/>
    <w:rsid w:val="00313298"/>
    <w:rsid w:val="0031362A"/>
    <w:rsid w:val="003141B7"/>
    <w:rsid w:val="0031551E"/>
    <w:rsid w:val="00315E94"/>
    <w:rsid w:val="003171E6"/>
    <w:rsid w:val="00317E8C"/>
    <w:rsid w:val="00317E96"/>
    <w:rsid w:val="00320009"/>
    <w:rsid w:val="003206A6"/>
    <w:rsid w:val="00321A6D"/>
    <w:rsid w:val="0032220F"/>
    <w:rsid w:val="003233D9"/>
    <w:rsid w:val="0032359E"/>
    <w:rsid w:val="0032423D"/>
    <w:rsid w:val="00325017"/>
    <w:rsid w:val="00325776"/>
    <w:rsid w:val="003262BB"/>
    <w:rsid w:val="00326A64"/>
    <w:rsid w:val="003275EE"/>
    <w:rsid w:val="00330ACA"/>
    <w:rsid w:val="0033121C"/>
    <w:rsid w:val="003325AD"/>
    <w:rsid w:val="00334D59"/>
    <w:rsid w:val="0033571F"/>
    <w:rsid w:val="00340C87"/>
    <w:rsid w:val="0034138F"/>
    <w:rsid w:val="003413CE"/>
    <w:rsid w:val="00343962"/>
    <w:rsid w:val="00344F15"/>
    <w:rsid w:val="00345948"/>
    <w:rsid w:val="00345C50"/>
    <w:rsid w:val="00345F11"/>
    <w:rsid w:val="0034640B"/>
    <w:rsid w:val="003467DD"/>
    <w:rsid w:val="00347948"/>
    <w:rsid w:val="00347E93"/>
    <w:rsid w:val="00351436"/>
    <w:rsid w:val="003523BF"/>
    <w:rsid w:val="00354C18"/>
    <w:rsid w:val="003556FC"/>
    <w:rsid w:val="003565C1"/>
    <w:rsid w:val="003570A4"/>
    <w:rsid w:val="00357A08"/>
    <w:rsid w:val="003628F3"/>
    <w:rsid w:val="003632E7"/>
    <w:rsid w:val="003715AB"/>
    <w:rsid w:val="00371D50"/>
    <w:rsid w:val="003720DF"/>
    <w:rsid w:val="00372FF7"/>
    <w:rsid w:val="003741DB"/>
    <w:rsid w:val="00374599"/>
    <w:rsid w:val="003761EB"/>
    <w:rsid w:val="00377AB2"/>
    <w:rsid w:val="00380411"/>
    <w:rsid w:val="003811CC"/>
    <w:rsid w:val="00382C42"/>
    <w:rsid w:val="003848DE"/>
    <w:rsid w:val="0039125B"/>
    <w:rsid w:val="0039144E"/>
    <w:rsid w:val="00391F29"/>
    <w:rsid w:val="003931A3"/>
    <w:rsid w:val="0039455D"/>
    <w:rsid w:val="003964F1"/>
    <w:rsid w:val="00397185"/>
    <w:rsid w:val="00397BB0"/>
    <w:rsid w:val="003A03F3"/>
    <w:rsid w:val="003A0EC1"/>
    <w:rsid w:val="003A178D"/>
    <w:rsid w:val="003A58F5"/>
    <w:rsid w:val="003A5C70"/>
    <w:rsid w:val="003B08F7"/>
    <w:rsid w:val="003B1814"/>
    <w:rsid w:val="003B3327"/>
    <w:rsid w:val="003B71CC"/>
    <w:rsid w:val="003B7400"/>
    <w:rsid w:val="003B796E"/>
    <w:rsid w:val="003C06F4"/>
    <w:rsid w:val="003C1CC1"/>
    <w:rsid w:val="003C1EF4"/>
    <w:rsid w:val="003C54BD"/>
    <w:rsid w:val="003C60E3"/>
    <w:rsid w:val="003D04E9"/>
    <w:rsid w:val="003D04FF"/>
    <w:rsid w:val="003D3A87"/>
    <w:rsid w:val="003D3B99"/>
    <w:rsid w:val="003D6929"/>
    <w:rsid w:val="003D69C4"/>
    <w:rsid w:val="003E1A91"/>
    <w:rsid w:val="003E1DC5"/>
    <w:rsid w:val="003E2673"/>
    <w:rsid w:val="003E3189"/>
    <w:rsid w:val="003E352E"/>
    <w:rsid w:val="003E58C8"/>
    <w:rsid w:val="003E6053"/>
    <w:rsid w:val="003E60B9"/>
    <w:rsid w:val="003E73E0"/>
    <w:rsid w:val="003E7EAA"/>
    <w:rsid w:val="003F06AD"/>
    <w:rsid w:val="003F12BB"/>
    <w:rsid w:val="003F1D27"/>
    <w:rsid w:val="003F413F"/>
    <w:rsid w:val="003F4333"/>
    <w:rsid w:val="003F586A"/>
    <w:rsid w:val="003F5C48"/>
    <w:rsid w:val="00403204"/>
    <w:rsid w:val="00403903"/>
    <w:rsid w:val="00403CEF"/>
    <w:rsid w:val="00403F07"/>
    <w:rsid w:val="00404919"/>
    <w:rsid w:val="00406D5C"/>
    <w:rsid w:val="00407223"/>
    <w:rsid w:val="00410FF8"/>
    <w:rsid w:val="00411281"/>
    <w:rsid w:val="00412785"/>
    <w:rsid w:val="00412CB5"/>
    <w:rsid w:val="00414977"/>
    <w:rsid w:val="00414E37"/>
    <w:rsid w:val="00414F03"/>
    <w:rsid w:val="0041585B"/>
    <w:rsid w:val="0041758E"/>
    <w:rsid w:val="00417848"/>
    <w:rsid w:val="0041799A"/>
    <w:rsid w:val="00417CDC"/>
    <w:rsid w:val="00417E3B"/>
    <w:rsid w:val="00420611"/>
    <w:rsid w:val="0042110C"/>
    <w:rsid w:val="004224F3"/>
    <w:rsid w:val="004224FE"/>
    <w:rsid w:val="00423735"/>
    <w:rsid w:val="004238EA"/>
    <w:rsid w:val="004248AB"/>
    <w:rsid w:val="004266D7"/>
    <w:rsid w:val="00426BFD"/>
    <w:rsid w:val="004270A7"/>
    <w:rsid w:val="00430C7A"/>
    <w:rsid w:val="00431207"/>
    <w:rsid w:val="0043346A"/>
    <w:rsid w:val="00433A09"/>
    <w:rsid w:val="00433D86"/>
    <w:rsid w:val="004341B5"/>
    <w:rsid w:val="00434DA1"/>
    <w:rsid w:val="00437268"/>
    <w:rsid w:val="0044044A"/>
    <w:rsid w:val="00441E83"/>
    <w:rsid w:val="004421F8"/>
    <w:rsid w:val="00442267"/>
    <w:rsid w:val="00443F2A"/>
    <w:rsid w:val="00443FFC"/>
    <w:rsid w:val="00444F90"/>
    <w:rsid w:val="00445D13"/>
    <w:rsid w:val="00446167"/>
    <w:rsid w:val="00446EF5"/>
    <w:rsid w:val="00450DE6"/>
    <w:rsid w:val="0045206A"/>
    <w:rsid w:val="00453947"/>
    <w:rsid w:val="00453D4D"/>
    <w:rsid w:val="004550C2"/>
    <w:rsid w:val="004572F4"/>
    <w:rsid w:val="00461E52"/>
    <w:rsid w:val="00462505"/>
    <w:rsid w:val="00462C56"/>
    <w:rsid w:val="00462FF1"/>
    <w:rsid w:val="00464329"/>
    <w:rsid w:val="0046494E"/>
    <w:rsid w:val="0046718A"/>
    <w:rsid w:val="00470335"/>
    <w:rsid w:val="00470369"/>
    <w:rsid w:val="00470819"/>
    <w:rsid w:val="00471E0C"/>
    <w:rsid w:val="00472290"/>
    <w:rsid w:val="00473A0A"/>
    <w:rsid w:val="0047429D"/>
    <w:rsid w:val="00475067"/>
    <w:rsid w:val="00476D87"/>
    <w:rsid w:val="004802AC"/>
    <w:rsid w:val="00480677"/>
    <w:rsid w:val="00480EA7"/>
    <w:rsid w:val="004825E5"/>
    <w:rsid w:val="00483F52"/>
    <w:rsid w:val="00484287"/>
    <w:rsid w:val="00487307"/>
    <w:rsid w:val="004908D4"/>
    <w:rsid w:val="004926E1"/>
    <w:rsid w:val="004954DA"/>
    <w:rsid w:val="00495949"/>
    <w:rsid w:val="00496886"/>
    <w:rsid w:val="004A1CE4"/>
    <w:rsid w:val="004A29AB"/>
    <w:rsid w:val="004A3EDC"/>
    <w:rsid w:val="004A49A2"/>
    <w:rsid w:val="004A61AD"/>
    <w:rsid w:val="004A668C"/>
    <w:rsid w:val="004A6A23"/>
    <w:rsid w:val="004A79F3"/>
    <w:rsid w:val="004A7BEE"/>
    <w:rsid w:val="004A7CEE"/>
    <w:rsid w:val="004B19E4"/>
    <w:rsid w:val="004B25FB"/>
    <w:rsid w:val="004B45BD"/>
    <w:rsid w:val="004B4A9E"/>
    <w:rsid w:val="004B5410"/>
    <w:rsid w:val="004B60D2"/>
    <w:rsid w:val="004B67AB"/>
    <w:rsid w:val="004B71F8"/>
    <w:rsid w:val="004B754D"/>
    <w:rsid w:val="004C0E26"/>
    <w:rsid w:val="004C1663"/>
    <w:rsid w:val="004C16F0"/>
    <w:rsid w:val="004C2960"/>
    <w:rsid w:val="004C369F"/>
    <w:rsid w:val="004C3857"/>
    <w:rsid w:val="004C3D1A"/>
    <w:rsid w:val="004C3EBD"/>
    <w:rsid w:val="004C4D8A"/>
    <w:rsid w:val="004D09B3"/>
    <w:rsid w:val="004D1278"/>
    <w:rsid w:val="004D2CA4"/>
    <w:rsid w:val="004D447B"/>
    <w:rsid w:val="004D4FC2"/>
    <w:rsid w:val="004D728D"/>
    <w:rsid w:val="004D796C"/>
    <w:rsid w:val="004D7B97"/>
    <w:rsid w:val="004E473E"/>
    <w:rsid w:val="004E542A"/>
    <w:rsid w:val="004E6BA3"/>
    <w:rsid w:val="004F0248"/>
    <w:rsid w:val="004F0779"/>
    <w:rsid w:val="004F09BA"/>
    <w:rsid w:val="004F0C8C"/>
    <w:rsid w:val="004F1611"/>
    <w:rsid w:val="004F32EA"/>
    <w:rsid w:val="004F3ED9"/>
    <w:rsid w:val="004F5319"/>
    <w:rsid w:val="004F5C0C"/>
    <w:rsid w:val="004F605C"/>
    <w:rsid w:val="00500587"/>
    <w:rsid w:val="00500C61"/>
    <w:rsid w:val="00500ED6"/>
    <w:rsid w:val="005011DB"/>
    <w:rsid w:val="00501354"/>
    <w:rsid w:val="00502297"/>
    <w:rsid w:val="00503ABF"/>
    <w:rsid w:val="00503AC5"/>
    <w:rsid w:val="0050669A"/>
    <w:rsid w:val="00507F71"/>
    <w:rsid w:val="00510612"/>
    <w:rsid w:val="005115CC"/>
    <w:rsid w:val="0051276E"/>
    <w:rsid w:val="00512E97"/>
    <w:rsid w:val="005149FA"/>
    <w:rsid w:val="00516708"/>
    <w:rsid w:val="00520DA3"/>
    <w:rsid w:val="005212A8"/>
    <w:rsid w:val="00524334"/>
    <w:rsid w:val="00526701"/>
    <w:rsid w:val="005267D2"/>
    <w:rsid w:val="00526C75"/>
    <w:rsid w:val="005270F1"/>
    <w:rsid w:val="00527407"/>
    <w:rsid w:val="00530ACB"/>
    <w:rsid w:val="00532FB7"/>
    <w:rsid w:val="005337EF"/>
    <w:rsid w:val="00533B51"/>
    <w:rsid w:val="00534274"/>
    <w:rsid w:val="005344A8"/>
    <w:rsid w:val="005348AF"/>
    <w:rsid w:val="00536327"/>
    <w:rsid w:val="00536CC9"/>
    <w:rsid w:val="00537B91"/>
    <w:rsid w:val="00541441"/>
    <w:rsid w:val="00542242"/>
    <w:rsid w:val="00542626"/>
    <w:rsid w:val="00542B44"/>
    <w:rsid w:val="005432AB"/>
    <w:rsid w:val="00543E82"/>
    <w:rsid w:val="00544C5D"/>
    <w:rsid w:val="00546EDB"/>
    <w:rsid w:val="005476C0"/>
    <w:rsid w:val="00551844"/>
    <w:rsid w:val="005525B1"/>
    <w:rsid w:val="00553D86"/>
    <w:rsid w:val="005545AF"/>
    <w:rsid w:val="00555E5E"/>
    <w:rsid w:val="0055618B"/>
    <w:rsid w:val="00557278"/>
    <w:rsid w:val="00561977"/>
    <w:rsid w:val="00563D76"/>
    <w:rsid w:val="00565BB9"/>
    <w:rsid w:val="0056632D"/>
    <w:rsid w:val="005664DE"/>
    <w:rsid w:val="00566EC9"/>
    <w:rsid w:val="005672D5"/>
    <w:rsid w:val="00567693"/>
    <w:rsid w:val="005678A4"/>
    <w:rsid w:val="00567E5B"/>
    <w:rsid w:val="0057068C"/>
    <w:rsid w:val="005715B9"/>
    <w:rsid w:val="00571781"/>
    <w:rsid w:val="005726D9"/>
    <w:rsid w:val="005749BF"/>
    <w:rsid w:val="0057599A"/>
    <w:rsid w:val="00576F15"/>
    <w:rsid w:val="005776EE"/>
    <w:rsid w:val="00582029"/>
    <w:rsid w:val="005822EB"/>
    <w:rsid w:val="00585303"/>
    <w:rsid w:val="0058634B"/>
    <w:rsid w:val="005866FD"/>
    <w:rsid w:val="005867EA"/>
    <w:rsid w:val="00586DF2"/>
    <w:rsid w:val="00591F76"/>
    <w:rsid w:val="005954DE"/>
    <w:rsid w:val="00595886"/>
    <w:rsid w:val="005966C0"/>
    <w:rsid w:val="005966C3"/>
    <w:rsid w:val="00596779"/>
    <w:rsid w:val="0059683C"/>
    <w:rsid w:val="00597308"/>
    <w:rsid w:val="00597EBC"/>
    <w:rsid w:val="005A0618"/>
    <w:rsid w:val="005A1675"/>
    <w:rsid w:val="005A1BE8"/>
    <w:rsid w:val="005A1DD6"/>
    <w:rsid w:val="005A3D40"/>
    <w:rsid w:val="005A3EC5"/>
    <w:rsid w:val="005A487E"/>
    <w:rsid w:val="005A507A"/>
    <w:rsid w:val="005A550F"/>
    <w:rsid w:val="005A55B3"/>
    <w:rsid w:val="005A5ECA"/>
    <w:rsid w:val="005A6A9A"/>
    <w:rsid w:val="005A7D81"/>
    <w:rsid w:val="005B1070"/>
    <w:rsid w:val="005B2DAD"/>
    <w:rsid w:val="005B32A2"/>
    <w:rsid w:val="005B3F4F"/>
    <w:rsid w:val="005B4CCC"/>
    <w:rsid w:val="005B6339"/>
    <w:rsid w:val="005B63EF"/>
    <w:rsid w:val="005B667C"/>
    <w:rsid w:val="005B67BF"/>
    <w:rsid w:val="005C0681"/>
    <w:rsid w:val="005C0899"/>
    <w:rsid w:val="005C0953"/>
    <w:rsid w:val="005C3795"/>
    <w:rsid w:val="005C3FCA"/>
    <w:rsid w:val="005C4673"/>
    <w:rsid w:val="005C69DD"/>
    <w:rsid w:val="005C75FE"/>
    <w:rsid w:val="005C7AA5"/>
    <w:rsid w:val="005D04EC"/>
    <w:rsid w:val="005D0A65"/>
    <w:rsid w:val="005D22BC"/>
    <w:rsid w:val="005D2D79"/>
    <w:rsid w:val="005D2F83"/>
    <w:rsid w:val="005D3B1C"/>
    <w:rsid w:val="005D5396"/>
    <w:rsid w:val="005D5AB0"/>
    <w:rsid w:val="005D6175"/>
    <w:rsid w:val="005D719E"/>
    <w:rsid w:val="005D76B6"/>
    <w:rsid w:val="005E0552"/>
    <w:rsid w:val="005E154E"/>
    <w:rsid w:val="005E16CD"/>
    <w:rsid w:val="005E2993"/>
    <w:rsid w:val="005E2F5C"/>
    <w:rsid w:val="005E433B"/>
    <w:rsid w:val="005E46B3"/>
    <w:rsid w:val="005E6A34"/>
    <w:rsid w:val="005F232B"/>
    <w:rsid w:val="005F2CFC"/>
    <w:rsid w:val="005F2F3D"/>
    <w:rsid w:val="005F515C"/>
    <w:rsid w:val="005F5491"/>
    <w:rsid w:val="005F63F7"/>
    <w:rsid w:val="005F6A31"/>
    <w:rsid w:val="00601068"/>
    <w:rsid w:val="006013D7"/>
    <w:rsid w:val="00601491"/>
    <w:rsid w:val="00603FEE"/>
    <w:rsid w:val="00604DA0"/>
    <w:rsid w:val="006064B1"/>
    <w:rsid w:val="0060653A"/>
    <w:rsid w:val="006066FC"/>
    <w:rsid w:val="00607738"/>
    <w:rsid w:val="006133AC"/>
    <w:rsid w:val="00613D27"/>
    <w:rsid w:val="00613FBC"/>
    <w:rsid w:val="006161CB"/>
    <w:rsid w:val="006178D0"/>
    <w:rsid w:val="00617D0E"/>
    <w:rsid w:val="00620351"/>
    <w:rsid w:val="0062071D"/>
    <w:rsid w:val="00620827"/>
    <w:rsid w:val="006215DE"/>
    <w:rsid w:val="006216D2"/>
    <w:rsid w:val="00621F24"/>
    <w:rsid w:val="00622827"/>
    <w:rsid w:val="00630E20"/>
    <w:rsid w:val="006310A3"/>
    <w:rsid w:val="006313B3"/>
    <w:rsid w:val="0063194F"/>
    <w:rsid w:val="00633301"/>
    <w:rsid w:val="00633D88"/>
    <w:rsid w:val="00633F04"/>
    <w:rsid w:val="00634D28"/>
    <w:rsid w:val="00635333"/>
    <w:rsid w:val="00635697"/>
    <w:rsid w:val="00635F5E"/>
    <w:rsid w:val="006362D1"/>
    <w:rsid w:val="00636660"/>
    <w:rsid w:val="006402BA"/>
    <w:rsid w:val="00642737"/>
    <w:rsid w:val="00642D80"/>
    <w:rsid w:val="00643DA8"/>
    <w:rsid w:val="006454EB"/>
    <w:rsid w:val="006464E0"/>
    <w:rsid w:val="006466F7"/>
    <w:rsid w:val="00651AC1"/>
    <w:rsid w:val="00651B83"/>
    <w:rsid w:val="0065226C"/>
    <w:rsid w:val="00652C98"/>
    <w:rsid w:val="00652CAE"/>
    <w:rsid w:val="00654882"/>
    <w:rsid w:val="00654F97"/>
    <w:rsid w:val="00655880"/>
    <w:rsid w:val="00657712"/>
    <w:rsid w:val="00660987"/>
    <w:rsid w:val="006611F8"/>
    <w:rsid w:val="0066182C"/>
    <w:rsid w:val="00663629"/>
    <w:rsid w:val="00663931"/>
    <w:rsid w:val="006643C4"/>
    <w:rsid w:val="006653D1"/>
    <w:rsid w:val="00665B6E"/>
    <w:rsid w:val="006662CD"/>
    <w:rsid w:val="006668DA"/>
    <w:rsid w:val="006679A5"/>
    <w:rsid w:val="00670C34"/>
    <w:rsid w:val="0067122D"/>
    <w:rsid w:val="00673D67"/>
    <w:rsid w:val="00674505"/>
    <w:rsid w:val="00674FBD"/>
    <w:rsid w:val="00675308"/>
    <w:rsid w:val="0067599B"/>
    <w:rsid w:val="00675E42"/>
    <w:rsid w:val="0067693A"/>
    <w:rsid w:val="006777A8"/>
    <w:rsid w:val="00677D40"/>
    <w:rsid w:val="00677F40"/>
    <w:rsid w:val="0068023D"/>
    <w:rsid w:val="0068056E"/>
    <w:rsid w:val="00683211"/>
    <w:rsid w:val="00683F68"/>
    <w:rsid w:val="0068417D"/>
    <w:rsid w:val="006846BC"/>
    <w:rsid w:val="00686A0A"/>
    <w:rsid w:val="00691F43"/>
    <w:rsid w:val="0069473F"/>
    <w:rsid w:val="00694E71"/>
    <w:rsid w:val="006958D6"/>
    <w:rsid w:val="006A0EFB"/>
    <w:rsid w:val="006A1347"/>
    <w:rsid w:val="006A2D34"/>
    <w:rsid w:val="006A305D"/>
    <w:rsid w:val="006A3168"/>
    <w:rsid w:val="006A38DB"/>
    <w:rsid w:val="006A3B76"/>
    <w:rsid w:val="006A6243"/>
    <w:rsid w:val="006A6A06"/>
    <w:rsid w:val="006A6CE8"/>
    <w:rsid w:val="006B2EE4"/>
    <w:rsid w:val="006B5B10"/>
    <w:rsid w:val="006B69D2"/>
    <w:rsid w:val="006B7382"/>
    <w:rsid w:val="006C044E"/>
    <w:rsid w:val="006C4BE2"/>
    <w:rsid w:val="006C6FA8"/>
    <w:rsid w:val="006C727E"/>
    <w:rsid w:val="006D15E3"/>
    <w:rsid w:val="006D1904"/>
    <w:rsid w:val="006D1FED"/>
    <w:rsid w:val="006D2212"/>
    <w:rsid w:val="006D45DD"/>
    <w:rsid w:val="006D48B8"/>
    <w:rsid w:val="006D60D2"/>
    <w:rsid w:val="006D70E7"/>
    <w:rsid w:val="006E0ED3"/>
    <w:rsid w:val="006E43C2"/>
    <w:rsid w:val="006E5FDC"/>
    <w:rsid w:val="006E7AE3"/>
    <w:rsid w:val="006F0A94"/>
    <w:rsid w:val="006F1031"/>
    <w:rsid w:val="006F43A4"/>
    <w:rsid w:val="006F543E"/>
    <w:rsid w:val="006F7242"/>
    <w:rsid w:val="006F7CEB"/>
    <w:rsid w:val="006F7E99"/>
    <w:rsid w:val="0070049A"/>
    <w:rsid w:val="0070199F"/>
    <w:rsid w:val="0070649E"/>
    <w:rsid w:val="00706EEE"/>
    <w:rsid w:val="007072C6"/>
    <w:rsid w:val="00710A6B"/>
    <w:rsid w:val="00710B5F"/>
    <w:rsid w:val="0072245E"/>
    <w:rsid w:val="0072288A"/>
    <w:rsid w:val="00723970"/>
    <w:rsid w:val="007248F2"/>
    <w:rsid w:val="0072676C"/>
    <w:rsid w:val="00730D41"/>
    <w:rsid w:val="007311BD"/>
    <w:rsid w:val="00732AD1"/>
    <w:rsid w:val="00733BCD"/>
    <w:rsid w:val="00737214"/>
    <w:rsid w:val="007372C3"/>
    <w:rsid w:val="007409D9"/>
    <w:rsid w:val="00741325"/>
    <w:rsid w:val="00746F10"/>
    <w:rsid w:val="00750166"/>
    <w:rsid w:val="007501C9"/>
    <w:rsid w:val="0075202D"/>
    <w:rsid w:val="007524D6"/>
    <w:rsid w:val="00752889"/>
    <w:rsid w:val="00755009"/>
    <w:rsid w:val="0075501B"/>
    <w:rsid w:val="00755121"/>
    <w:rsid w:val="00760677"/>
    <w:rsid w:val="007608F7"/>
    <w:rsid w:val="007623E2"/>
    <w:rsid w:val="00762F83"/>
    <w:rsid w:val="00763419"/>
    <w:rsid w:val="00766D89"/>
    <w:rsid w:val="0076763E"/>
    <w:rsid w:val="00770005"/>
    <w:rsid w:val="00770EBA"/>
    <w:rsid w:val="00771EBD"/>
    <w:rsid w:val="00774AC0"/>
    <w:rsid w:val="00774EBB"/>
    <w:rsid w:val="0077565A"/>
    <w:rsid w:val="00775AAE"/>
    <w:rsid w:val="00775F4C"/>
    <w:rsid w:val="007767C3"/>
    <w:rsid w:val="0077714F"/>
    <w:rsid w:val="00780422"/>
    <w:rsid w:val="007822FA"/>
    <w:rsid w:val="007830E8"/>
    <w:rsid w:val="00783EF8"/>
    <w:rsid w:val="00785255"/>
    <w:rsid w:val="00785AD7"/>
    <w:rsid w:val="007868A6"/>
    <w:rsid w:val="007869D6"/>
    <w:rsid w:val="00790B89"/>
    <w:rsid w:val="00791188"/>
    <w:rsid w:val="007913EE"/>
    <w:rsid w:val="00792A18"/>
    <w:rsid w:val="00793E2C"/>
    <w:rsid w:val="00794A19"/>
    <w:rsid w:val="00794C51"/>
    <w:rsid w:val="007A0C21"/>
    <w:rsid w:val="007A1789"/>
    <w:rsid w:val="007A206E"/>
    <w:rsid w:val="007A29C1"/>
    <w:rsid w:val="007A3F5C"/>
    <w:rsid w:val="007A4216"/>
    <w:rsid w:val="007A5730"/>
    <w:rsid w:val="007A6392"/>
    <w:rsid w:val="007A6945"/>
    <w:rsid w:val="007A6BCE"/>
    <w:rsid w:val="007A7990"/>
    <w:rsid w:val="007B0B00"/>
    <w:rsid w:val="007B104E"/>
    <w:rsid w:val="007B151A"/>
    <w:rsid w:val="007B56D6"/>
    <w:rsid w:val="007B62EA"/>
    <w:rsid w:val="007B6929"/>
    <w:rsid w:val="007B6AC9"/>
    <w:rsid w:val="007B6FC5"/>
    <w:rsid w:val="007C0016"/>
    <w:rsid w:val="007C19D2"/>
    <w:rsid w:val="007C1F90"/>
    <w:rsid w:val="007C35C1"/>
    <w:rsid w:val="007C40A2"/>
    <w:rsid w:val="007C5F3A"/>
    <w:rsid w:val="007D0108"/>
    <w:rsid w:val="007D07E4"/>
    <w:rsid w:val="007D1F4E"/>
    <w:rsid w:val="007D2844"/>
    <w:rsid w:val="007D48E4"/>
    <w:rsid w:val="007D48FB"/>
    <w:rsid w:val="007D724C"/>
    <w:rsid w:val="007D7EFD"/>
    <w:rsid w:val="007D7F37"/>
    <w:rsid w:val="007E1AEB"/>
    <w:rsid w:val="007E3221"/>
    <w:rsid w:val="007E3C0A"/>
    <w:rsid w:val="007E4C3B"/>
    <w:rsid w:val="007E5171"/>
    <w:rsid w:val="007E530B"/>
    <w:rsid w:val="007E59BD"/>
    <w:rsid w:val="007E770B"/>
    <w:rsid w:val="007F066B"/>
    <w:rsid w:val="007F0E2F"/>
    <w:rsid w:val="007F2371"/>
    <w:rsid w:val="007F2CFC"/>
    <w:rsid w:val="007F40A1"/>
    <w:rsid w:val="007F430B"/>
    <w:rsid w:val="007F4F0F"/>
    <w:rsid w:val="007F5F2B"/>
    <w:rsid w:val="007F61A6"/>
    <w:rsid w:val="007F73CD"/>
    <w:rsid w:val="0080007B"/>
    <w:rsid w:val="00800AB1"/>
    <w:rsid w:val="00800E38"/>
    <w:rsid w:val="00800E83"/>
    <w:rsid w:val="00802B2B"/>
    <w:rsid w:val="00802C10"/>
    <w:rsid w:val="00804058"/>
    <w:rsid w:val="00804616"/>
    <w:rsid w:val="00804CAC"/>
    <w:rsid w:val="00810BEE"/>
    <w:rsid w:val="00812AB0"/>
    <w:rsid w:val="00812ACE"/>
    <w:rsid w:val="00814A96"/>
    <w:rsid w:val="00815741"/>
    <w:rsid w:val="008158BE"/>
    <w:rsid w:val="00816FB6"/>
    <w:rsid w:val="00817650"/>
    <w:rsid w:val="00817AAA"/>
    <w:rsid w:val="008203EE"/>
    <w:rsid w:val="0082343B"/>
    <w:rsid w:val="00824C1E"/>
    <w:rsid w:val="0082511C"/>
    <w:rsid w:val="00827870"/>
    <w:rsid w:val="00832867"/>
    <w:rsid w:val="00833F54"/>
    <w:rsid w:val="008345ED"/>
    <w:rsid w:val="00834E40"/>
    <w:rsid w:val="00840189"/>
    <w:rsid w:val="00843549"/>
    <w:rsid w:val="00844558"/>
    <w:rsid w:val="00844E56"/>
    <w:rsid w:val="0084511D"/>
    <w:rsid w:val="00846531"/>
    <w:rsid w:val="00850D36"/>
    <w:rsid w:val="008526EC"/>
    <w:rsid w:val="00852EF4"/>
    <w:rsid w:val="008551D0"/>
    <w:rsid w:val="00855A9D"/>
    <w:rsid w:val="008560AC"/>
    <w:rsid w:val="008566E9"/>
    <w:rsid w:val="0086167B"/>
    <w:rsid w:val="0086168D"/>
    <w:rsid w:val="00861809"/>
    <w:rsid w:val="00862423"/>
    <w:rsid w:val="00863B85"/>
    <w:rsid w:val="00870360"/>
    <w:rsid w:val="0087110C"/>
    <w:rsid w:val="00872263"/>
    <w:rsid w:val="008738F5"/>
    <w:rsid w:val="00874324"/>
    <w:rsid w:val="00874E2B"/>
    <w:rsid w:val="00875929"/>
    <w:rsid w:val="00875FAE"/>
    <w:rsid w:val="008809BE"/>
    <w:rsid w:val="0088470C"/>
    <w:rsid w:val="00887CB2"/>
    <w:rsid w:val="00887EFB"/>
    <w:rsid w:val="008913E5"/>
    <w:rsid w:val="008935EC"/>
    <w:rsid w:val="00894677"/>
    <w:rsid w:val="00894C7C"/>
    <w:rsid w:val="008A0E5A"/>
    <w:rsid w:val="008A15DD"/>
    <w:rsid w:val="008A1EDF"/>
    <w:rsid w:val="008A30EB"/>
    <w:rsid w:val="008A3E4C"/>
    <w:rsid w:val="008A4144"/>
    <w:rsid w:val="008A431F"/>
    <w:rsid w:val="008A5CD1"/>
    <w:rsid w:val="008A67FA"/>
    <w:rsid w:val="008A6A98"/>
    <w:rsid w:val="008B1146"/>
    <w:rsid w:val="008B2762"/>
    <w:rsid w:val="008B2789"/>
    <w:rsid w:val="008B3331"/>
    <w:rsid w:val="008B3EB5"/>
    <w:rsid w:val="008B5610"/>
    <w:rsid w:val="008B6510"/>
    <w:rsid w:val="008B7099"/>
    <w:rsid w:val="008B74BF"/>
    <w:rsid w:val="008B7C4A"/>
    <w:rsid w:val="008C02F2"/>
    <w:rsid w:val="008C1141"/>
    <w:rsid w:val="008C1456"/>
    <w:rsid w:val="008C2323"/>
    <w:rsid w:val="008C293E"/>
    <w:rsid w:val="008C36F0"/>
    <w:rsid w:val="008C5526"/>
    <w:rsid w:val="008C747E"/>
    <w:rsid w:val="008C7AA2"/>
    <w:rsid w:val="008C7B7B"/>
    <w:rsid w:val="008D00C8"/>
    <w:rsid w:val="008D0CDE"/>
    <w:rsid w:val="008D26E0"/>
    <w:rsid w:val="008D3A79"/>
    <w:rsid w:val="008D3D25"/>
    <w:rsid w:val="008D49CB"/>
    <w:rsid w:val="008D4EFE"/>
    <w:rsid w:val="008D566E"/>
    <w:rsid w:val="008D67DF"/>
    <w:rsid w:val="008D7CDC"/>
    <w:rsid w:val="008E0262"/>
    <w:rsid w:val="008E07BD"/>
    <w:rsid w:val="008E2A7A"/>
    <w:rsid w:val="008E33C4"/>
    <w:rsid w:val="008E3DA3"/>
    <w:rsid w:val="008F0ADC"/>
    <w:rsid w:val="008F220F"/>
    <w:rsid w:val="008F262B"/>
    <w:rsid w:val="008F361A"/>
    <w:rsid w:val="008F420B"/>
    <w:rsid w:val="008F5121"/>
    <w:rsid w:val="008F5ABF"/>
    <w:rsid w:val="008F5DDE"/>
    <w:rsid w:val="008F5FAC"/>
    <w:rsid w:val="009028A6"/>
    <w:rsid w:val="00903B94"/>
    <w:rsid w:val="00904B9D"/>
    <w:rsid w:val="00904D17"/>
    <w:rsid w:val="00904DA1"/>
    <w:rsid w:val="0090756F"/>
    <w:rsid w:val="0091275B"/>
    <w:rsid w:val="00913645"/>
    <w:rsid w:val="00913DF5"/>
    <w:rsid w:val="009149D8"/>
    <w:rsid w:val="00915C0F"/>
    <w:rsid w:val="00915FFC"/>
    <w:rsid w:val="009167EA"/>
    <w:rsid w:val="00920E7E"/>
    <w:rsid w:val="00922326"/>
    <w:rsid w:val="009224BA"/>
    <w:rsid w:val="00922D5C"/>
    <w:rsid w:val="0092335C"/>
    <w:rsid w:val="00923B40"/>
    <w:rsid w:val="00923C2E"/>
    <w:rsid w:val="00923D3A"/>
    <w:rsid w:val="00924456"/>
    <w:rsid w:val="009249EF"/>
    <w:rsid w:val="00924C20"/>
    <w:rsid w:val="00926DEC"/>
    <w:rsid w:val="00927947"/>
    <w:rsid w:val="00927BCE"/>
    <w:rsid w:val="00932CE7"/>
    <w:rsid w:val="009331A0"/>
    <w:rsid w:val="0093418C"/>
    <w:rsid w:val="0093482A"/>
    <w:rsid w:val="009371C4"/>
    <w:rsid w:val="009372A6"/>
    <w:rsid w:val="00937F92"/>
    <w:rsid w:val="009411B5"/>
    <w:rsid w:val="00942811"/>
    <w:rsid w:val="00943239"/>
    <w:rsid w:val="0094428D"/>
    <w:rsid w:val="009457BD"/>
    <w:rsid w:val="00945BCD"/>
    <w:rsid w:val="00947195"/>
    <w:rsid w:val="009504B7"/>
    <w:rsid w:val="009513C5"/>
    <w:rsid w:val="00952819"/>
    <w:rsid w:val="009543B2"/>
    <w:rsid w:val="00954F95"/>
    <w:rsid w:val="00956A65"/>
    <w:rsid w:val="00956C57"/>
    <w:rsid w:val="00957E3B"/>
    <w:rsid w:val="009609D7"/>
    <w:rsid w:val="00961B64"/>
    <w:rsid w:val="00961C79"/>
    <w:rsid w:val="00963606"/>
    <w:rsid w:val="00964396"/>
    <w:rsid w:val="00966681"/>
    <w:rsid w:val="00966A44"/>
    <w:rsid w:val="00970213"/>
    <w:rsid w:val="00970B5B"/>
    <w:rsid w:val="00970EAE"/>
    <w:rsid w:val="00971F12"/>
    <w:rsid w:val="0097255B"/>
    <w:rsid w:val="00974121"/>
    <w:rsid w:val="00974811"/>
    <w:rsid w:val="00974D66"/>
    <w:rsid w:val="009755DA"/>
    <w:rsid w:val="00977184"/>
    <w:rsid w:val="00980743"/>
    <w:rsid w:val="00981D0D"/>
    <w:rsid w:val="0098363E"/>
    <w:rsid w:val="00983834"/>
    <w:rsid w:val="00983982"/>
    <w:rsid w:val="009844F5"/>
    <w:rsid w:val="00984975"/>
    <w:rsid w:val="009850F8"/>
    <w:rsid w:val="00986432"/>
    <w:rsid w:val="00986FB0"/>
    <w:rsid w:val="009905CD"/>
    <w:rsid w:val="0099071F"/>
    <w:rsid w:val="00991696"/>
    <w:rsid w:val="00991AFC"/>
    <w:rsid w:val="0099212B"/>
    <w:rsid w:val="00992753"/>
    <w:rsid w:val="00993616"/>
    <w:rsid w:val="0099418B"/>
    <w:rsid w:val="00995AC4"/>
    <w:rsid w:val="0099673A"/>
    <w:rsid w:val="00996C85"/>
    <w:rsid w:val="00997222"/>
    <w:rsid w:val="009A795E"/>
    <w:rsid w:val="009B0899"/>
    <w:rsid w:val="009B2E76"/>
    <w:rsid w:val="009B5AD8"/>
    <w:rsid w:val="009C07BA"/>
    <w:rsid w:val="009C0960"/>
    <w:rsid w:val="009C157F"/>
    <w:rsid w:val="009C2145"/>
    <w:rsid w:val="009C3E25"/>
    <w:rsid w:val="009C4189"/>
    <w:rsid w:val="009C45CF"/>
    <w:rsid w:val="009C5A9B"/>
    <w:rsid w:val="009C7B05"/>
    <w:rsid w:val="009D07C7"/>
    <w:rsid w:val="009D0D2D"/>
    <w:rsid w:val="009D123B"/>
    <w:rsid w:val="009D2741"/>
    <w:rsid w:val="009D2F68"/>
    <w:rsid w:val="009D476A"/>
    <w:rsid w:val="009D6036"/>
    <w:rsid w:val="009E0201"/>
    <w:rsid w:val="009E05CE"/>
    <w:rsid w:val="009E0778"/>
    <w:rsid w:val="009E352F"/>
    <w:rsid w:val="009E40F2"/>
    <w:rsid w:val="009E5977"/>
    <w:rsid w:val="009E5C35"/>
    <w:rsid w:val="009E6D2A"/>
    <w:rsid w:val="009F0071"/>
    <w:rsid w:val="009F102B"/>
    <w:rsid w:val="009F1429"/>
    <w:rsid w:val="009F1578"/>
    <w:rsid w:val="009F1EFD"/>
    <w:rsid w:val="009F259B"/>
    <w:rsid w:val="009F28AD"/>
    <w:rsid w:val="009F4445"/>
    <w:rsid w:val="009F44C1"/>
    <w:rsid w:val="009F4DA1"/>
    <w:rsid w:val="009F579E"/>
    <w:rsid w:val="009F6924"/>
    <w:rsid w:val="00A00463"/>
    <w:rsid w:val="00A009C0"/>
    <w:rsid w:val="00A00C51"/>
    <w:rsid w:val="00A00F1D"/>
    <w:rsid w:val="00A02ABB"/>
    <w:rsid w:val="00A02C15"/>
    <w:rsid w:val="00A039D3"/>
    <w:rsid w:val="00A0666C"/>
    <w:rsid w:val="00A068EC"/>
    <w:rsid w:val="00A069DD"/>
    <w:rsid w:val="00A10FAA"/>
    <w:rsid w:val="00A1144A"/>
    <w:rsid w:val="00A148EB"/>
    <w:rsid w:val="00A16876"/>
    <w:rsid w:val="00A205E6"/>
    <w:rsid w:val="00A2082B"/>
    <w:rsid w:val="00A218B7"/>
    <w:rsid w:val="00A21CCC"/>
    <w:rsid w:val="00A22041"/>
    <w:rsid w:val="00A22AE9"/>
    <w:rsid w:val="00A22F90"/>
    <w:rsid w:val="00A23A3E"/>
    <w:rsid w:val="00A24554"/>
    <w:rsid w:val="00A25737"/>
    <w:rsid w:val="00A25CFB"/>
    <w:rsid w:val="00A25F91"/>
    <w:rsid w:val="00A27227"/>
    <w:rsid w:val="00A30488"/>
    <w:rsid w:val="00A31542"/>
    <w:rsid w:val="00A33459"/>
    <w:rsid w:val="00A338E6"/>
    <w:rsid w:val="00A34DFE"/>
    <w:rsid w:val="00A36D0C"/>
    <w:rsid w:val="00A37C73"/>
    <w:rsid w:val="00A37E64"/>
    <w:rsid w:val="00A40DBF"/>
    <w:rsid w:val="00A4115A"/>
    <w:rsid w:val="00A41D2B"/>
    <w:rsid w:val="00A41DAF"/>
    <w:rsid w:val="00A4203C"/>
    <w:rsid w:val="00A425F5"/>
    <w:rsid w:val="00A427E9"/>
    <w:rsid w:val="00A443A2"/>
    <w:rsid w:val="00A457D9"/>
    <w:rsid w:val="00A50336"/>
    <w:rsid w:val="00A509EC"/>
    <w:rsid w:val="00A51717"/>
    <w:rsid w:val="00A51789"/>
    <w:rsid w:val="00A51C19"/>
    <w:rsid w:val="00A53790"/>
    <w:rsid w:val="00A541B7"/>
    <w:rsid w:val="00A54220"/>
    <w:rsid w:val="00A55BB9"/>
    <w:rsid w:val="00A56B2E"/>
    <w:rsid w:val="00A57380"/>
    <w:rsid w:val="00A5741B"/>
    <w:rsid w:val="00A649CF"/>
    <w:rsid w:val="00A652D7"/>
    <w:rsid w:val="00A67CDD"/>
    <w:rsid w:val="00A72E10"/>
    <w:rsid w:val="00A74AC0"/>
    <w:rsid w:val="00A753DC"/>
    <w:rsid w:val="00A76068"/>
    <w:rsid w:val="00A77583"/>
    <w:rsid w:val="00A80C59"/>
    <w:rsid w:val="00A81332"/>
    <w:rsid w:val="00A860C0"/>
    <w:rsid w:val="00A867CF"/>
    <w:rsid w:val="00A86E64"/>
    <w:rsid w:val="00A87F82"/>
    <w:rsid w:val="00A9007A"/>
    <w:rsid w:val="00A90A3B"/>
    <w:rsid w:val="00A90B0D"/>
    <w:rsid w:val="00A9177C"/>
    <w:rsid w:val="00A921F8"/>
    <w:rsid w:val="00A9286A"/>
    <w:rsid w:val="00A935AA"/>
    <w:rsid w:val="00A93EF8"/>
    <w:rsid w:val="00A9527F"/>
    <w:rsid w:val="00A955A1"/>
    <w:rsid w:val="00A95665"/>
    <w:rsid w:val="00A95B66"/>
    <w:rsid w:val="00A95F62"/>
    <w:rsid w:val="00A9671D"/>
    <w:rsid w:val="00A96821"/>
    <w:rsid w:val="00A97161"/>
    <w:rsid w:val="00A973A9"/>
    <w:rsid w:val="00A979F1"/>
    <w:rsid w:val="00A97DC5"/>
    <w:rsid w:val="00AA07BD"/>
    <w:rsid w:val="00AA4058"/>
    <w:rsid w:val="00AA6C67"/>
    <w:rsid w:val="00AA76AC"/>
    <w:rsid w:val="00AA7CEF"/>
    <w:rsid w:val="00AB0117"/>
    <w:rsid w:val="00AB04CD"/>
    <w:rsid w:val="00AB0717"/>
    <w:rsid w:val="00AB0BE2"/>
    <w:rsid w:val="00AB175D"/>
    <w:rsid w:val="00AB2A60"/>
    <w:rsid w:val="00AB3D01"/>
    <w:rsid w:val="00AB5960"/>
    <w:rsid w:val="00AB7620"/>
    <w:rsid w:val="00AB7F8F"/>
    <w:rsid w:val="00AC1415"/>
    <w:rsid w:val="00AC288F"/>
    <w:rsid w:val="00AC4F33"/>
    <w:rsid w:val="00AC60D7"/>
    <w:rsid w:val="00AC6116"/>
    <w:rsid w:val="00AC6941"/>
    <w:rsid w:val="00AD02F8"/>
    <w:rsid w:val="00AD3F95"/>
    <w:rsid w:val="00AD4828"/>
    <w:rsid w:val="00AD58F4"/>
    <w:rsid w:val="00AD5957"/>
    <w:rsid w:val="00AD5CF7"/>
    <w:rsid w:val="00AD5D73"/>
    <w:rsid w:val="00AD6372"/>
    <w:rsid w:val="00AD6C75"/>
    <w:rsid w:val="00AD7D16"/>
    <w:rsid w:val="00AE0B25"/>
    <w:rsid w:val="00AE17D7"/>
    <w:rsid w:val="00AE2092"/>
    <w:rsid w:val="00AE20E6"/>
    <w:rsid w:val="00AE22A3"/>
    <w:rsid w:val="00AE3423"/>
    <w:rsid w:val="00AE5F72"/>
    <w:rsid w:val="00AE6F80"/>
    <w:rsid w:val="00AE76C6"/>
    <w:rsid w:val="00AE7A1E"/>
    <w:rsid w:val="00AF0421"/>
    <w:rsid w:val="00AF0E31"/>
    <w:rsid w:val="00AF1297"/>
    <w:rsid w:val="00AF1A52"/>
    <w:rsid w:val="00AF1C94"/>
    <w:rsid w:val="00AF4B71"/>
    <w:rsid w:val="00AF5C06"/>
    <w:rsid w:val="00AF5F55"/>
    <w:rsid w:val="00AF7569"/>
    <w:rsid w:val="00B0025B"/>
    <w:rsid w:val="00B0053C"/>
    <w:rsid w:val="00B0191C"/>
    <w:rsid w:val="00B02DB0"/>
    <w:rsid w:val="00B036FC"/>
    <w:rsid w:val="00B06D28"/>
    <w:rsid w:val="00B070F8"/>
    <w:rsid w:val="00B1022D"/>
    <w:rsid w:val="00B12E68"/>
    <w:rsid w:val="00B12FF4"/>
    <w:rsid w:val="00B15E65"/>
    <w:rsid w:val="00B2133C"/>
    <w:rsid w:val="00B21AA4"/>
    <w:rsid w:val="00B2240C"/>
    <w:rsid w:val="00B22936"/>
    <w:rsid w:val="00B242A4"/>
    <w:rsid w:val="00B266F2"/>
    <w:rsid w:val="00B27E11"/>
    <w:rsid w:val="00B30A3E"/>
    <w:rsid w:val="00B347EB"/>
    <w:rsid w:val="00B34B51"/>
    <w:rsid w:val="00B3514F"/>
    <w:rsid w:val="00B35E45"/>
    <w:rsid w:val="00B37D8B"/>
    <w:rsid w:val="00B403B2"/>
    <w:rsid w:val="00B41CE2"/>
    <w:rsid w:val="00B44E20"/>
    <w:rsid w:val="00B458B4"/>
    <w:rsid w:val="00B45A54"/>
    <w:rsid w:val="00B45B93"/>
    <w:rsid w:val="00B461B8"/>
    <w:rsid w:val="00B5105F"/>
    <w:rsid w:val="00B51825"/>
    <w:rsid w:val="00B53CBF"/>
    <w:rsid w:val="00B544C8"/>
    <w:rsid w:val="00B5549F"/>
    <w:rsid w:val="00B563FC"/>
    <w:rsid w:val="00B63033"/>
    <w:rsid w:val="00B64027"/>
    <w:rsid w:val="00B64528"/>
    <w:rsid w:val="00B64830"/>
    <w:rsid w:val="00B64A37"/>
    <w:rsid w:val="00B66BD9"/>
    <w:rsid w:val="00B67875"/>
    <w:rsid w:val="00B67B3C"/>
    <w:rsid w:val="00B67D95"/>
    <w:rsid w:val="00B71EF2"/>
    <w:rsid w:val="00B7267C"/>
    <w:rsid w:val="00B74914"/>
    <w:rsid w:val="00B74EDE"/>
    <w:rsid w:val="00B74FCF"/>
    <w:rsid w:val="00B757D0"/>
    <w:rsid w:val="00B770FC"/>
    <w:rsid w:val="00B77D80"/>
    <w:rsid w:val="00B818DC"/>
    <w:rsid w:val="00B81B24"/>
    <w:rsid w:val="00B82A30"/>
    <w:rsid w:val="00B83ED7"/>
    <w:rsid w:val="00B83FDF"/>
    <w:rsid w:val="00B86C4A"/>
    <w:rsid w:val="00B86CE9"/>
    <w:rsid w:val="00B87262"/>
    <w:rsid w:val="00B904A9"/>
    <w:rsid w:val="00B90611"/>
    <w:rsid w:val="00B90F5C"/>
    <w:rsid w:val="00B90FF8"/>
    <w:rsid w:val="00B91794"/>
    <w:rsid w:val="00B92CF3"/>
    <w:rsid w:val="00B94000"/>
    <w:rsid w:val="00B9430F"/>
    <w:rsid w:val="00B948DF"/>
    <w:rsid w:val="00B94A30"/>
    <w:rsid w:val="00B965FD"/>
    <w:rsid w:val="00B966E3"/>
    <w:rsid w:val="00BA0BEE"/>
    <w:rsid w:val="00BA279B"/>
    <w:rsid w:val="00BA37E7"/>
    <w:rsid w:val="00BA55EB"/>
    <w:rsid w:val="00BA7912"/>
    <w:rsid w:val="00BB0345"/>
    <w:rsid w:val="00BB281E"/>
    <w:rsid w:val="00BB3BDF"/>
    <w:rsid w:val="00BB547D"/>
    <w:rsid w:val="00BB79D6"/>
    <w:rsid w:val="00BC0D24"/>
    <w:rsid w:val="00BC1334"/>
    <w:rsid w:val="00BC1548"/>
    <w:rsid w:val="00BC1E07"/>
    <w:rsid w:val="00BC2D42"/>
    <w:rsid w:val="00BC32E6"/>
    <w:rsid w:val="00BC4D58"/>
    <w:rsid w:val="00BC5C5C"/>
    <w:rsid w:val="00BC6213"/>
    <w:rsid w:val="00BD2842"/>
    <w:rsid w:val="00BD345E"/>
    <w:rsid w:val="00BD574C"/>
    <w:rsid w:val="00BD6CA2"/>
    <w:rsid w:val="00BD791F"/>
    <w:rsid w:val="00BE06B3"/>
    <w:rsid w:val="00BE0771"/>
    <w:rsid w:val="00BE2F59"/>
    <w:rsid w:val="00BE58AF"/>
    <w:rsid w:val="00BE5B22"/>
    <w:rsid w:val="00BE5FE4"/>
    <w:rsid w:val="00BE6962"/>
    <w:rsid w:val="00BE7428"/>
    <w:rsid w:val="00BE7745"/>
    <w:rsid w:val="00BE77DA"/>
    <w:rsid w:val="00BE7BF8"/>
    <w:rsid w:val="00BE7F56"/>
    <w:rsid w:val="00BF19D5"/>
    <w:rsid w:val="00BF21E9"/>
    <w:rsid w:val="00BF28B5"/>
    <w:rsid w:val="00BF2DBD"/>
    <w:rsid w:val="00BF391A"/>
    <w:rsid w:val="00BF4831"/>
    <w:rsid w:val="00BF5693"/>
    <w:rsid w:val="00BF7FB7"/>
    <w:rsid w:val="00C02541"/>
    <w:rsid w:val="00C0499C"/>
    <w:rsid w:val="00C0528B"/>
    <w:rsid w:val="00C05E7A"/>
    <w:rsid w:val="00C07127"/>
    <w:rsid w:val="00C072E2"/>
    <w:rsid w:val="00C077EE"/>
    <w:rsid w:val="00C07EB1"/>
    <w:rsid w:val="00C11600"/>
    <w:rsid w:val="00C13A78"/>
    <w:rsid w:val="00C1447C"/>
    <w:rsid w:val="00C14D82"/>
    <w:rsid w:val="00C176F9"/>
    <w:rsid w:val="00C223F3"/>
    <w:rsid w:val="00C24EB2"/>
    <w:rsid w:val="00C2680B"/>
    <w:rsid w:val="00C300CB"/>
    <w:rsid w:val="00C30387"/>
    <w:rsid w:val="00C32665"/>
    <w:rsid w:val="00C34638"/>
    <w:rsid w:val="00C34670"/>
    <w:rsid w:val="00C34B17"/>
    <w:rsid w:val="00C35B99"/>
    <w:rsid w:val="00C3692F"/>
    <w:rsid w:val="00C36CB1"/>
    <w:rsid w:val="00C40A69"/>
    <w:rsid w:val="00C4119A"/>
    <w:rsid w:val="00C4138E"/>
    <w:rsid w:val="00C43C51"/>
    <w:rsid w:val="00C45ABB"/>
    <w:rsid w:val="00C464A7"/>
    <w:rsid w:val="00C4676D"/>
    <w:rsid w:val="00C51343"/>
    <w:rsid w:val="00C51B1C"/>
    <w:rsid w:val="00C52866"/>
    <w:rsid w:val="00C52F56"/>
    <w:rsid w:val="00C534DA"/>
    <w:rsid w:val="00C54416"/>
    <w:rsid w:val="00C575AB"/>
    <w:rsid w:val="00C60380"/>
    <w:rsid w:val="00C61F23"/>
    <w:rsid w:val="00C63031"/>
    <w:rsid w:val="00C637F6"/>
    <w:rsid w:val="00C63D12"/>
    <w:rsid w:val="00C65585"/>
    <w:rsid w:val="00C65777"/>
    <w:rsid w:val="00C65BCC"/>
    <w:rsid w:val="00C65BF2"/>
    <w:rsid w:val="00C660FD"/>
    <w:rsid w:val="00C6696D"/>
    <w:rsid w:val="00C66F82"/>
    <w:rsid w:val="00C67077"/>
    <w:rsid w:val="00C67620"/>
    <w:rsid w:val="00C72BE2"/>
    <w:rsid w:val="00C7393C"/>
    <w:rsid w:val="00C7490C"/>
    <w:rsid w:val="00C7663D"/>
    <w:rsid w:val="00C7684B"/>
    <w:rsid w:val="00C77179"/>
    <w:rsid w:val="00C80D52"/>
    <w:rsid w:val="00C8106B"/>
    <w:rsid w:val="00C81B76"/>
    <w:rsid w:val="00C83B10"/>
    <w:rsid w:val="00C83C19"/>
    <w:rsid w:val="00C85A55"/>
    <w:rsid w:val="00C86ED0"/>
    <w:rsid w:val="00C876FC"/>
    <w:rsid w:val="00C87AB5"/>
    <w:rsid w:val="00C90751"/>
    <w:rsid w:val="00C93FED"/>
    <w:rsid w:val="00C9493B"/>
    <w:rsid w:val="00C95478"/>
    <w:rsid w:val="00C954B9"/>
    <w:rsid w:val="00CA1B75"/>
    <w:rsid w:val="00CA2ADB"/>
    <w:rsid w:val="00CA3EB8"/>
    <w:rsid w:val="00CA4B06"/>
    <w:rsid w:val="00CA4D3B"/>
    <w:rsid w:val="00CA59BB"/>
    <w:rsid w:val="00CA7DF6"/>
    <w:rsid w:val="00CB3D12"/>
    <w:rsid w:val="00CB4ECC"/>
    <w:rsid w:val="00CB62BA"/>
    <w:rsid w:val="00CC01CD"/>
    <w:rsid w:val="00CC0411"/>
    <w:rsid w:val="00CC2A77"/>
    <w:rsid w:val="00CC2CCD"/>
    <w:rsid w:val="00CC3044"/>
    <w:rsid w:val="00CC58A2"/>
    <w:rsid w:val="00CC6399"/>
    <w:rsid w:val="00CC78A5"/>
    <w:rsid w:val="00CD0142"/>
    <w:rsid w:val="00CD0EDC"/>
    <w:rsid w:val="00CD53C4"/>
    <w:rsid w:val="00CD638B"/>
    <w:rsid w:val="00CD6FCE"/>
    <w:rsid w:val="00CD76B6"/>
    <w:rsid w:val="00CE0597"/>
    <w:rsid w:val="00CE0611"/>
    <w:rsid w:val="00CE0D3B"/>
    <w:rsid w:val="00CE261C"/>
    <w:rsid w:val="00CE3336"/>
    <w:rsid w:val="00CE3807"/>
    <w:rsid w:val="00CE3B41"/>
    <w:rsid w:val="00CF1164"/>
    <w:rsid w:val="00CF2667"/>
    <w:rsid w:val="00CF5CC7"/>
    <w:rsid w:val="00CF7660"/>
    <w:rsid w:val="00D00E1A"/>
    <w:rsid w:val="00D01EA1"/>
    <w:rsid w:val="00D0280F"/>
    <w:rsid w:val="00D04439"/>
    <w:rsid w:val="00D07854"/>
    <w:rsid w:val="00D07956"/>
    <w:rsid w:val="00D0798D"/>
    <w:rsid w:val="00D07F59"/>
    <w:rsid w:val="00D116D8"/>
    <w:rsid w:val="00D11BCB"/>
    <w:rsid w:val="00D121D6"/>
    <w:rsid w:val="00D133F2"/>
    <w:rsid w:val="00D13D3C"/>
    <w:rsid w:val="00D1413B"/>
    <w:rsid w:val="00D14A42"/>
    <w:rsid w:val="00D17C6B"/>
    <w:rsid w:val="00D22D07"/>
    <w:rsid w:val="00D2323F"/>
    <w:rsid w:val="00D24081"/>
    <w:rsid w:val="00D242B3"/>
    <w:rsid w:val="00D244D3"/>
    <w:rsid w:val="00D24970"/>
    <w:rsid w:val="00D26904"/>
    <w:rsid w:val="00D30190"/>
    <w:rsid w:val="00D31253"/>
    <w:rsid w:val="00D32706"/>
    <w:rsid w:val="00D334BE"/>
    <w:rsid w:val="00D34059"/>
    <w:rsid w:val="00D36825"/>
    <w:rsid w:val="00D40DCB"/>
    <w:rsid w:val="00D468F9"/>
    <w:rsid w:val="00D50649"/>
    <w:rsid w:val="00D50AB9"/>
    <w:rsid w:val="00D52920"/>
    <w:rsid w:val="00D56C99"/>
    <w:rsid w:val="00D5715E"/>
    <w:rsid w:val="00D57880"/>
    <w:rsid w:val="00D57C4E"/>
    <w:rsid w:val="00D60FF3"/>
    <w:rsid w:val="00D6184C"/>
    <w:rsid w:val="00D62013"/>
    <w:rsid w:val="00D620A2"/>
    <w:rsid w:val="00D62ED6"/>
    <w:rsid w:val="00D63D2A"/>
    <w:rsid w:val="00D63E10"/>
    <w:rsid w:val="00D64BCB"/>
    <w:rsid w:val="00D65AB9"/>
    <w:rsid w:val="00D65D07"/>
    <w:rsid w:val="00D65D14"/>
    <w:rsid w:val="00D663CB"/>
    <w:rsid w:val="00D7008D"/>
    <w:rsid w:val="00D7019B"/>
    <w:rsid w:val="00D7027E"/>
    <w:rsid w:val="00D71462"/>
    <w:rsid w:val="00D724EF"/>
    <w:rsid w:val="00D72F5B"/>
    <w:rsid w:val="00D732B8"/>
    <w:rsid w:val="00D7641B"/>
    <w:rsid w:val="00D76761"/>
    <w:rsid w:val="00D76F84"/>
    <w:rsid w:val="00D7799C"/>
    <w:rsid w:val="00D77AD3"/>
    <w:rsid w:val="00D77BD1"/>
    <w:rsid w:val="00D83342"/>
    <w:rsid w:val="00D847C1"/>
    <w:rsid w:val="00D85C21"/>
    <w:rsid w:val="00D85CE6"/>
    <w:rsid w:val="00D86E9B"/>
    <w:rsid w:val="00D87585"/>
    <w:rsid w:val="00D91590"/>
    <w:rsid w:val="00D91E66"/>
    <w:rsid w:val="00D922C9"/>
    <w:rsid w:val="00D92A8F"/>
    <w:rsid w:val="00D93F47"/>
    <w:rsid w:val="00D94662"/>
    <w:rsid w:val="00D946BE"/>
    <w:rsid w:val="00D953D9"/>
    <w:rsid w:val="00D9613C"/>
    <w:rsid w:val="00D9647B"/>
    <w:rsid w:val="00DA20C3"/>
    <w:rsid w:val="00DA2243"/>
    <w:rsid w:val="00DA3913"/>
    <w:rsid w:val="00DB2617"/>
    <w:rsid w:val="00DB29C3"/>
    <w:rsid w:val="00DB2BCB"/>
    <w:rsid w:val="00DB379F"/>
    <w:rsid w:val="00DB3B54"/>
    <w:rsid w:val="00DB3C0D"/>
    <w:rsid w:val="00DB4286"/>
    <w:rsid w:val="00DB4605"/>
    <w:rsid w:val="00DB6BB7"/>
    <w:rsid w:val="00DC09D8"/>
    <w:rsid w:val="00DC1224"/>
    <w:rsid w:val="00DC48B6"/>
    <w:rsid w:val="00DC58AB"/>
    <w:rsid w:val="00DD04AF"/>
    <w:rsid w:val="00DD04E7"/>
    <w:rsid w:val="00DD138D"/>
    <w:rsid w:val="00DD2CC4"/>
    <w:rsid w:val="00DD37CE"/>
    <w:rsid w:val="00DD4598"/>
    <w:rsid w:val="00DD4625"/>
    <w:rsid w:val="00DD4AD8"/>
    <w:rsid w:val="00DD5487"/>
    <w:rsid w:val="00DD6BEE"/>
    <w:rsid w:val="00DD799F"/>
    <w:rsid w:val="00DE033C"/>
    <w:rsid w:val="00DE09D4"/>
    <w:rsid w:val="00DE0A53"/>
    <w:rsid w:val="00DE1103"/>
    <w:rsid w:val="00DE196E"/>
    <w:rsid w:val="00DE1BFE"/>
    <w:rsid w:val="00DE1DF4"/>
    <w:rsid w:val="00DE461A"/>
    <w:rsid w:val="00DE5494"/>
    <w:rsid w:val="00DE7552"/>
    <w:rsid w:val="00DE7A93"/>
    <w:rsid w:val="00DF26A3"/>
    <w:rsid w:val="00DF2F1E"/>
    <w:rsid w:val="00DF37A0"/>
    <w:rsid w:val="00DF3C76"/>
    <w:rsid w:val="00DF6DCD"/>
    <w:rsid w:val="00DF7AA5"/>
    <w:rsid w:val="00E011A8"/>
    <w:rsid w:val="00E015EC"/>
    <w:rsid w:val="00E01947"/>
    <w:rsid w:val="00E03BA4"/>
    <w:rsid w:val="00E051BD"/>
    <w:rsid w:val="00E0634F"/>
    <w:rsid w:val="00E06A53"/>
    <w:rsid w:val="00E06DE8"/>
    <w:rsid w:val="00E077D9"/>
    <w:rsid w:val="00E103D0"/>
    <w:rsid w:val="00E10C69"/>
    <w:rsid w:val="00E11454"/>
    <w:rsid w:val="00E1161B"/>
    <w:rsid w:val="00E1348E"/>
    <w:rsid w:val="00E145DA"/>
    <w:rsid w:val="00E15ED8"/>
    <w:rsid w:val="00E15F57"/>
    <w:rsid w:val="00E202F5"/>
    <w:rsid w:val="00E2046A"/>
    <w:rsid w:val="00E2468C"/>
    <w:rsid w:val="00E25C99"/>
    <w:rsid w:val="00E267F5"/>
    <w:rsid w:val="00E27514"/>
    <w:rsid w:val="00E31841"/>
    <w:rsid w:val="00E31CB5"/>
    <w:rsid w:val="00E31E01"/>
    <w:rsid w:val="00E32DEF"/>
    <w:rsid w:val="00E332DE"/>
    <w:rsid w:val="00E340E5"/>
    <w:rsid w:val="00E366E3"/>
    <w:rsid w:val="00E42AD6"/>
    <w:rsid w:val="00E431C4"/>
    <w:rsid w:val="00E438FE"/>
    <w:rsid w:val="00E4439E"/>
    <w:rsid w:val="00E4457D"/>
    <w:rsid w:val="00E45A48"/>
    <w:rsid w:val="00E46C25"/>
    <w:rsid w:val="00E47265"/>
    <w:rsid w:val="00E5215E"/>
    <w:rsid w:val="00E5346E"/>
    <w:rsid w:val="00E5358C"/>
    <w:rsid w:val="00E5368A"/>
    <w:rsid w:val="00E5518F"/>
    <w:rsid w:val="00E560DB"/>
    <w:rsid w:val="00E56C9C"/>
    <w:rsid w:val="00E57CA7"/>
    <w:rsid w:val="00E619AA"/>
    <w:rsid w:val="00E62691"/>
    <w:rsid w:val="00E63115"/>
    <w:rsid w:val="00E635F5"/>
    <w:rsid w:val="00E64B26"/>
    <w:rsid w:val="00E64D81"/>
    <w:rsid w:val="00E6717F"/>
    <w:rsid w:val="00E676DA"/>
    <w:rsid w:val="00E700FA"/>
    <w:rsid w:val="00E703B4"/>
    <w:rsid w:val="00E72E0E"/>
    <w:rsid w:val="00E73315"/>
    <w:rsid w:val="00E733D5"/>
    <w:rsid w:val="00E75A8E"/>
    <w:rsid w:val="00E7687B"/>
    <w:rsid w:val="00E76CA5"/>
    <w:rsid w:val="00E8003A"/>
    <w:rsid w:val="00E805A5"/>
    <w:rsid w:val="00E82591"/>
    <w:rsid w:val="00E84325"/>
    <w:rsid w:val="00E84D7B"/>
    <w:rsid w:val="00E854B2"/>
    <w:rsid w:val="00E87A1D"/>
    <w:rsid w:val="00E90153"/>
    <w:rsid w:val="00E90334"/>
    <w:rsid w:val="00E916CB"/>
    <w:rsid w:val="00E91C2E"/>
    <w:rsid w:val="00E9250D"/>
    <w:rsid w:val="00E92787"/>
    <w:rsid w:val="00E95B63"/>
    <w:rsid w:val="00E96088"/>
    <w:rsid w:val="00E97626"/>
    <w:rsid w:val="00E97651"/>
    <w:rsid w:val="00EA036F"/>
    <w:rsid w:val="00EA05B7"/>
    <w:rsid w:val="00EA0B11"/>
    <w:rsid w:val="00EA1CC8"/>
    <w:rsid w:val="00EA33C4"/>
    <w:rsid w:val="00EA43D1"/>
    <w:rsid w:val="00EA4961"/>
    <w:rsid w:val="00EA538F"/>
    <w:rsid w:val="00EA633C"/>
    <w:rsid w:val="00EB2084"/>
    <w:rsid w:val="00EB20E5"/>
    <w:rsid w:val="00EB2D8F"/>
    <w:rsid w:val="00EB330C"/>
    <w:rsid w:val="00EB4B0A"/>
    <w:rsid w:val="00EB717F"/>
    <w:rsid w:val="00EC0DB8"/>
    <w:rsid w:val="00EC1972"/>
    <w:rsid w:val="00EC335A"/>
    <w:rsid w:val="00EC34B8"/>
    <w:rsid w:val="00EC44DF"/>
    <w:rsid w:val="00EC49F8"/>
    <w:rsid w:val="00EC4D3F"/>
    <w:rsid w:val="00EC589E"/>
    <w:rsid w:val="00EC725A"/>
    <w:rsid w:val="00EC7AF8"/>
    <w:rsid w:val="00ED1ED3"/>
    <w:rsid w:val="00ED24B1"/>
    <w:rsid w:val="00ED2FF0"/>
    <w:rsid w:val="00ED3103"/>
    <w:rsid w:val="00ED3473"/>
    <w:rsid w:val="00ED3F6F"/>
    <w:rsid w:val="00ED415B"/>
    <w:rsid w:val="00ED5717"/>
    <w:rsid w:val="00ED5B9F"/>
    <w:rsid w:val="00ED7B0F"/>
    <w:rsid w:val="00EE4A75"/>
    <w:rsid w:val="00EE6714"/>
    <w:rsid w:val="00EE70B8"/>
    <w:rsid w:val="00EF0CBE"/>
    <w:rsid w:val="00EF1381"/>
    <w:rsid w:val="00EF1477"/>
    <w:rsid w:val="00EF220F"/>
    <w:rsid w:val="00EF27A1"/>
    <w:rsid w:val="00EF27BB"/>
    <w:rsid w:val="00EF2D09"/>
    <w:rsid w:val="00EF2E5D"/>
    <w:rsid w:val="00EF3327"/>
    <w:rsid w:val="00EF3546"/>
    <w:rsid w:val="00EF6F5E"/>
    <w:rsid w:val="00EF753C"/>
    <w:rsid w:val="00EF7DE9"/>
    <w:rsid w:val="00F01CD3"/>
    <w:rsid w:val="00F034E7"/>
    <w:rsid w:val="00F0413A"/>
    <w:rsid w:val="00F04306"/>
    <w:rsid w:val="00F04449"/>
    <w:rsid w:val="00F06195"/>
    <w:rsid w:val="00F06498"/>
    <w:rsid w:val="00F07A6B"/>
    <w:rsid w:val="00F10209"/>
    <w:rsid w:val="00F1090E"/>
    <w:rsid w:val="00F1140D"/>
    <w:rsid w:val="00F1209F"/>
    <w:rsid w:val="00F15F69"/>
    <w:rsid w:val="00F16A47"/>
    <w:rsid w:val="00F16BE7"/>
    <w:rsid w:val="00F17ABB"/>
    <w:rsid w:val="00F200BF"/>
    <w:rsid w:val="00F20E51"/>
    <w:rsid w:val="00F2411A"/>
    <w:rsid w:val="00F25851"/>
    <w:rsid w:val="00F279F7"/>
    <w:rsid w:val="00F27BB2"/>
    <w:rsid w:val="00F302A9"/>
    <w:rsid w:val="00F305AF"/>
    <w:rsid w:val="00F322F9"/>
    <w:rsid w:val="00F33C27"/>
    <w:rsid w:val="00F34838"/>
    <w:rsid w:val="00F35941"/>
    <w:rsid w:val="00F36175"/>
    <w:rsid w:val="00F411CC"/>
    <w:rsid w:val="00F436C4"/>
    <w:rsid w:val="00F440F1"/>
    <w:rsid w:val="00F4424D"/>
    <w:rsid w:val="00F44A15"/>
    <w:rsid w:val="00F45125"/>
    <w:rsid w:val="00F46D99"/>
    <w:rsid w:val="00F47FC0"/>
    <w:rsid w:val="00F500F6"/>
    <w:rsid w:val="00F50606"/>
    <w:rsid w:val="00F50668"/>
    <w:rsid w:val="00F50CFF"/>
    <w:rsid w:val="00F512B2"/>
    <w:rsid w:val="00F51C33"/>
    <w:rsid w:val="00F52A2C"/>
    <w:rsid w:val="00F52E77"/>
    <w:rsid w:val="00F5576B"/>
    <w:rsid w:val="00F5733E"/>
    <w:rsid w:val="00F57B45"/>
    <w:rsid w:val="00F604C9"/>
    <w:rsid w:val="00F62E0B"/>
    <w:rsid w:val="00F63FF5"/>
    <w:rsid w:val="00F66F21"/>
    <w:rsid w:val="00F66FA2"/>
    <w:rsid w:val="00F676E0"/>
    <w:rsid w:val="00F709BA"/>
    <w:rsid w:val="00F70F8C"/>
    <w:rsid w:val="00F714D0"/>
    <w:rsid w:val="00F71CBE"/>
    <w:rsid w:val="00F7636D"/>
    <w:rsid w:val="00F845EF"/>
    <w:rsid w:val="00F846B3"/>
    <w:rsid w:val="00F8594D"/>
    <w:rsid w:val="00F85B7A"/>
    <w:rsid w:val="00F8656E"/>
    <w:rsid w:val="00F86799"/>
    <w:rsid w:val="00F86D42"/>
    <w:rsid w:val="00F87B21"/>
    <w:rsid w:val="00F9068D"/>
    <w:rsid w:val="00F90766"/>
    <w:rsid w:val="00F95895"/>
    <w:rsid w:val="00F969D3"/>
    <w:rsid w:val="00FA25B6"/>
    <w:rsid w:val="00FA338D"/>
    <w:rsid w:val="00FA4B33"/>
    <w:rsid w:val="00FA5565"/>
    <w:rsid w:val="00FA579F"/>
    <w:rsid w:val="00FA59C8"/>
    <w:rsid w:val="00FA6EC0"/>
    <w:rsid w:val="00FA6F8A"/>
    <w:rsid w:val="00FA7245"/>
    <w:rsid w:val="00FA7E43"/>
    <w:rsid w:val="00FB01BE"/>
    <w:rsid w:val="00FB1517"/>
    <w:rsid w:val="00FB16BC"/>
    <w:rsid w:val="00FB226F"/>
    <w:rsid w:val="00FB22D6"/>
    <w:rsid w:val="00FB2633"/>
    <w:rsid w:val="00FB35A3"/>
    <w:rsid w:val="00FB4748"/>
    <w:rsid w:val="00FB5956"/>
    <w:rsid w:val="00FB620D"/>
    <w:rsid w:val="00FB6DAA"/>
    <w:rsid w:val="00FB7AA6"/>
    <w:rsid w:val="00FC0A59"/>
    <w:rsid w:val="00FC3962"/>
    <w:rsid w:val="00FC48F0"/>
    <w:rsid w:val="00FD153B"/>
    <w:rsid w:val="00FD259A"/>
    <w:rsid w:val="00FD2B13"/>
    <w:rsid w:val="00FD2EDE"/>
    <w:rsid w:val="00FD36E3"/>
    <w:rsid w:val="00FD4412"/>
    <w:rsid w:val="00FD60DA"/>
    <w:rsid w:val="00FD6699"/>
    <w:rsid w:val="00FD7853"/>
    <w:rsid w:val="00FE260E"/>
    <w:rsid w:val="00FE363D"/>
    <w:rsid w:val="00FE3A50"/>
    <w:rsid w:val="00FE3CA9"/>
    <w:rsid w:val="00FE404C"/>
    <w:rsid w:val="00FE60BE"/>
    <w:rsid w:val="00FE626E"/>
    <w:rsid w:val="00FE6815"/>
    <w:rsid w:val="00FE732C"/>
    <w:rsid w:val="00FF1F59"/>
    <w:rsid w:val="00FF225D"/>
    <w:rsid w:val="00FF2C46"/>
    <w:rsid w:val="00FF3A71"/>
    <w:rsid w:val="00FF3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FA28E9F"/>
  <w15:docId w15:val="{A5370D8E-7EA5-4ADA-8C1C-7745B9B3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DC5"/>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F2411A"/>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C1B26"/>
    <w:pPr>
      <w:keepNext/>
      <w:keepLines/>
      <w:spacing w:before="200" w:after="0" w:line="360" w:lineRule="auto"/>
      <w:outlineLvl w:val="1"/>
    </w:pPr>
    <w:rPr>
      <w:rFonts w:eastAsia="Times New Roman" w:cs="Times New Roman"/>
      <w:b/>
      <w:bCs/>
      <w:szCs w:val="24"/>
      <w:lang w:val="en-US"/>
    </w:rPr>
  </w:style>
  <w:style w:type="paragraph" w:styleId="Heading3">
    <w:name w:val="heading 3"/>
    <w:basedOn w:val="Normal"/>
    <w:next w:val="Normal"/>
    <w:link w:val="Heading3Char"/>
    <w:uiPriority w:val="9"/>
    <w:unhideWhenUsed/>
    <w:qFormat/>
    <w:rsid w:val="00BC2D42"/>
    <w:pPr>
      <w:keepNext/>
      <w:keepLines/>
      <w:spacing w:before="40" w:after="0"/>
      <w:outlineLvl w:val="2"/>
    </w:pPr>
    <w:rPr>
      <w:rFonts w:ascii="Times New Roman Bold" w:eastAsiaTheme="majorEastAsia" w:hAnsi="Times New Roman Bold" w:cstheme="majorBidi"/>
      <w:b/>
      <w:szCs w:val="24"/>
    </w:rPr>
  </w:style>
  <w:style w:type="paragraph" w:styleId="Heading5">
    <w:name w:val="heading 5"/>
    <w:basedOn w:val="Normal"/>
    <w:next w:val="Normal"/>
    <w:link w:val="Heading5Char"/>
    <w:uiPriority w:val="9"/>
    <w:semiHidden/>
    <w:unhideWhenUsed/>
    <w:qFormat/>
    <w:rsid w:val="00D92A8F"/>
    <w:pPr>
      <w:keepNext/>
      <w:keepLines/>
      <w:spacing w:before="40" w:after="0"/>
      <w:outlineLvl w:val="4"/>
    </w:pPr>
    <w:rPr>
      <w:rFonts w:ascii="Calibri Light" w:eastAsia="Times New Roman" w:hAnsi="Calibri Light" w:cs="Times New Roman"/>
      <w:color w:val="2E74B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2411A"/>
    <w:rPr>
      <w:rFonts w:ascii="Times New Roman" w:eastAsiaTheme="majorEastAsia" w:hAnsi="Times New Roman" w:cstheme="majorBidi"/>
      <w:b/>
      <w:bCs/>
      <w:sz w:val="28"/>
      <w:szCs w:val="28"/>
    </w:rPr>
  </w:style>
  <w:style w:type="paragraph" w:styleId="Title">
    <w:name w:val="Title"/>
    <w:basedOn w:val="Normal"/>
    <w:next w:val="Normal"/>
    <w:link w:val="TitleChar"/>
    <w:uiPriority w:val="10"/>
    <w:qFormat/>
    <w:rsid w:val="008D3A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A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aliases w:val="level i"/>
    <w:basedOn w:val="Normal"/>
    <w:link w:val="ListParagraphChar"/>
    <w:uiPriority w:val="34"/>
    <w:qFormat/>
    <w:rsid w:val="0006292E"/>
    <w:pPr>
      <w:ind w:left="720"/>
      <w:contextualSpacing/>
    </w:pPr>
  </w:style>
  <w:style w:type="character" w:styleId="CommentReference">
    <w:name w:val="annotation reference"/>
    <w:basedOn w:val="DefaultParagraphFont"/>
    <w:uiPriority w:val="99"/>
    <w:semiHidden/>
    <w:unhideWhenUsed/>
    <w:rsid w:val="00AB0BE2"/>
    <w:rPr>
      <w:sz w:val="16"/>
      <w:szCs w:val="16"/>
    </w:rPr>
  </w:style>
  <w:style w:type="paragraph" w:styleId="CommentText">
    <w:name w:val="annotation text"/>
    <w:basedOn w:val="Normal"/>
    <w:link w:val="CommentTextChar"/>
    <w:uiPriority w:val="99"/>
    <w:unhideWhenUsed/>
    <w:rsid w:val="00AB0BE2"/>
    <w:rPr>
      <w:sz w:val="20"/>
      <w:szCs w:val="20"/>
    </w:rPr>
  </w:style>
  <w:style w:type="character" w:customStyle="1" w:styleId="CommentTextChar">
    <w:name w:val="Comment Text Char"/>
    <w:basedOn w:val="DefaultParagraphFont"/>
    <w:link w:val="CommentText"/>
    <w:uiPriority w:val="99"/>
    <w:rsid w:val="00AB0BE2"/>
    <w:rPr>
      <w:sz w:val="20"/>
      <w:szCs w:val="20"/>
    </w:rPr>
  </w:style>
  <w:style w:type="paragraph" w:styleId="CommentSubject">
    <w:name w:val="annotation subject"/>
    <w:basedOn w:val="CommentText"/>
    <w:next w:val="CommentText"/>
    <w:link w:val="CommentSubjectChar"/>
    <w:uiPriority w:val="99"/>
    <w:semiHidden/>
    <w:unhideWhenUsed/>
    <w:rsid w:val="00AB0BE2"/>
    <w:rPr>
      <w:b/>
      <w:bCs/>
    </w:rPr>
  </w:style>
  <w:style w:type="character" w:customStyle="1" w:styleId="CommentSubjectChar">
    <w:name w:val="Comment Subject Char"/>
    <w:basedOn w:val="CommentTextChar"/>
    <w:link w:val="CommentSubject"/>
    <w:uiPriority w:val="99"/>
    <w:semiHidden/>
    <w:rsid w:val="00AB0BE2"/>
    <w:rPr>
      <w:b/>
      <w:bCs/>
      <w:sz w:val="20"/>
      <w:szCs w:val="20"/>
    </w:rPr>
  </w:style>
  <w:style w:type="paragraph" w:styleId="BalloonText">
    <w:name w:val="Balloon Text"/>
    <w:basedOn w:val="Normal"/>
    <w:link w:val="BalloonTextChar"/>
    <w:uiPriority w:val="99"/>
    <w:unhideWhenUsed/>
    <w:rsid w:val="00AB0BE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AB0BE2"/>
    <w:rPr>
      <w:rFonts w:ascii="Tahoma" w:hAnsi="Tahoma" w:cs="Tahoma"/>
      <w:sz w:val="16"/>
      <w:szCs w:val="16"/>
    </w:rPr>
  </w:style>
  <w:style w:type="table" w:styleId="TableGrid">
    <w:name w:val="Table Grid"/>
    <w:basedOn w:val="TableNormal"/>
    <w:uiPriority w:val="39"/>
    <w:rsid w:val="001C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3FC"/>
    <w:pPr>
      <w:tabs>
        <w:tab w:val="center" w:pos="4513"/>
        <w:tab w:val="right" w:pos="9026"/>
      </w:tabs>
      <w:spacing w:after="0"/>
    </w:pPr>
  </w:style>
  <w:style w:type="character" w:customStyle="1" w:styleId="HeaderChar">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pPr>
  </w:style>
  <w:style w:type="character" w:customStyle="1" w:styleId="FooterChar">
    <w:name w:val="Footer Char"/>
    <w:basedOn w:val="DefaultParagraphFont"/>
    <w:link w:val="Footer"/>
    <w:uiPriority w:val="99"/>
    <w:rsid w:val="00B563FC"/>
  </w:style>
  <w:style w:type="paragraph" w:styleId="NormalWeb">
    <w:name w:val="Normal (Web)"/>
    <w:basedOn w:val="Normal"/>
    <w:uiPriority w:val="99"/>
    <w:rsid w:val="009755DA"/>
    <w:pPr>
      <w:spacing w:before="100" w:beforeAutospacing="1" w:after="100" w:afterAutospacing="1"/>
    </w:pPr>
    <w:rPr>
      <w:rFonts w:ascii="Arial" w:eastAsia="Times New Roman" w:hAnsi="Arial" w:cs="Arial"/>
      <w:color w:val="000000"/>
      <w:szCs w:val="24"/>
      <w:lang w:val="en-US"/>
    </w:rPr>
  </w:style>
  <w:style w:type="paragraph" w:styleId="NoSpacing">
    <w:name w:val="No Spacing"/>
    <w:link w:val="NoSpacingChar"/>
    <w:uiPriority w:val="1"/>
    <w:qFormat/>
    <w:rsid w:val="00DB4605"/>
    <w:pPr>
      <w:spacing w:after="0" w:line="240" w:lineRule="auto"/>
    </w:pPr>
    <w:rPr>
      <w:rFonts w:ascii="Times New Roman" w:eastAsiaTheme="minorEastAsia" w:hAnsi="Times New Roman"/>
      <w:sz w:val="24"/>
      <w:lang w:val="en-US" w:eastAsia="ja-JP"/>
    </w:rPr>
  </w:style>
  <w:style w:type="character" w:customStyle="1" w:styleId="NoSpacingChar">
    <w:name w:val="No Spacing Char"/>
    <w:basedOn w:val="DefaultParagraphFont"/>
    <w:link w:val="NoSpacing"/>
    <w:uiPriority w:val="1"/>
    <w:rsid w:val="00DB4605"/>
    <w:rPr>
      <w:rFonts w:ascii="Times New Roman" w:eastAsiaTheme="minorEastAsia" w:hAnsi="Times New Roman"/>
      <w:sz w:val="24"/>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A860C0"/>
    <w:pPr>
      <w:spacing w:after="100"/>
    </w:pPr>
  </w:style>
  <w:style w:type="character" w:styleId="Hyperlink">
    <w:name w:val="Hyperlink"/>
    <w:basedOn w:val="DefaultParagraphFont"/>
    <w:uiPriority w:val="99"/>
    <w:unhideWhenUsed/>
    <w:rsid w:val="00A860C0"/>
    <w:rPr>
      <w:color w:val="0000FF" w:themeColor="hyperlink"/>
      <w:u w:val="single"/>
    </w:rPr>
  </w:style>
  <w:style w:type="character" w:customStyle="1" w:styleId="Heading2Char">
    <w:name w:val="Heading 2 Char"/>
    <w:basedOn w:val="DefaultParagraphFont"/>
    <w:link w:val="Heading2"/>
    <w:uiPriority w:val="9"/>
    <w:rsid w:val="000C1B26"/>
    <w:rPr>
      <w:rFonts w:ascii="Times New Roman" w:eastAsia="Times New Roman" w:hAnsi="Times New Roman" w:cs="Times New Roman"/>
      <w:b/>
      <w:bCs/>
      <w:sz w:val="24"/>
      <w:szCs w:val="24"/>
      <w:lang w:val="en-US"/>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semiHidden/>
    <w:unhideWhenUsed/>
    <w:rsid w:val="00B71EF2"/>
    <w:pPr>
      <w:spacing w:after="100"/>
      <w:ind w:left="660"/>
    </w:pPr>
  </w:style>
  <w:style w:type="table" w:customStyle="1" w:styleId="TableGrid1">
    <w:name w:val="Table Grid1"/>
    <w:basedOn w:val="TableNormal"/>
    <w:next w:val="TableGrid"/>
    <w:rsid w:val="00B71E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2D42"/>
    <w:rPr>
      <w:rFonts w:ascii="Times New Roman Bold" w:eastAsiaTheme="majorEastAsia" w:hAnsi="Times New Roman Bold" w:cstheme="majorBidi"/>
      <w:b/>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0756F"/>
    <w:rPr>
      <w:rFonts w:ascii="Courier New" w:eastAsia="Times New Roman" w:hAnsi="Courier New" w:cs="Times New Roman"/>
      <w:sz w:val="20"/>
      <w:szCs w:val="20"/>
    </w:rPr>
  </w:style>
  <w:style w:type="paragraph" w:styleId="BodyTextIndent">
    <w:name w:val="Body Text Indent"/>
    <w:basedOn w:val="Normal"/>
    <w:link w:val="BodyTextIndentChar"/>
    <w:rsid w:val="0090756F"/>
    <w:pPr>
      <w:tabs>
        <w:tab w:val="left" w:pos="612"/>
      </w:tabs>
      <w:spacing w:after="0"/>
      <w:ind w:left="567"/>
    </w:pPr>
    <w:rPr>
      <w:rFonts w:eastAsia="Times New Roman" w:cs="Times New Roman"/>
      <w:szCs w:val="24"/>
    </w:rPr>
  </w:style>
  <w:style w:type="character" w:customStyle="1" w:styleId="BodyTextIndentChar">
    <w:name w:val="Body Text Indent Char"/>
    <w:basedOn w:val="DefaultParagraphFont"/>
    <w:link w:val="BodyTextIndent"/>
    <w:rsid w:val="0090756F"/>
    <w:rPr>
      <w:rFonts w:ascii="Times New Roman" w:eastAsia="Times New Roman" w:hAnsi="Times New Roman" w:cs="Times New Roman"/>
      <w:sz w:val="24"/>
      <w:szCs w:val="24"/>
    </w:rPr>
  </w:style>
  <w:style w:type="character" w:styleId="PageNumber">
    <w:name w:val="page number"/>
    <w:basedOn w:val="DefaultParagraphFont"/>
    <w:rsid w:val="0090756F"/>
  </w:style>
  <w:style w:type="paragraph" w:styleId="Revision">
    <w:name w:val="Revision"/>
    <w:hidden/>
    <w:uiPriority w:val="99"/>
    <w:semiHidden/>
    <w:rsid w:val="00D34059"/>
    <w:pPr>
      <w:spacing w:after="0" w:line="240" w:lineRule="auto"/>
    </w:pPr>
  </w:style>
  <w:style w:type="paragraph" w:customStyle="1" w:styleId="Heading51">
    <w:name w:val="Heading 51"/>
    <w:basedOn w:val="Normal"/>
    <w:next w:val="Normal"/>
    <w:uiPriority w:val="9"/>
    <w:unhideWhenUsed/>
    <w:qFormat/>
    <w:rsid w:val="00D92A8F"/>
    <w:pPr>
      <w:keepNext/>
      <w:keepLines/>
      <w:spacing w:before="40" w:after="0" w:line="256" w:lineRule="auto"/>
      <w:outlineLvl w:val="4"/>
    </w:pPr>
    <w:rPr>
      <w:rFonts w:ascii="Calibri Light" w:eastAsia="Times New Roman" w:hAnsi="Calibri Light" w:cs="Times New Roman"/>
      <w:color w:val="2E74B5"/>
      <w:lang w:val="en-US"/>
    </w:rPr>
  </w:style>
  <w:style w:type="paragraph" w:customStyle="1" w:styleId="StyleDefinition">
    <w:name w:val="Style Definition"/>
    <w:basedOn w:val="Normal"/>
    <w:rsid w:val="00D92A8F"/>
    <w:pPr>
      <w:spacing w:after="120"/>
      <w:ind w:firstLine="446"/>
    </w:pPr>
    <w:rPr>
      <w:rFonts w:eastAsia="Times New Roman" w:cs="Times New Roman"/>
      <w:szCs w:val="20"/>
      <w:lang w:val="en-US"/>
    </w:rPr>
  </w:style>
  <w:style w:type="character" w:styleId="Strong">
    <w:name w:val="Strong"/>
    <w:basedOn w:val="DefaultParagraphFont"/>
    <w:uiPriority w:val="22"/>
    <w:qFormat/>
    <w:rsid w:val="00D92A8F"/>
    <w:rPr>
      <w:b/>
      <w:bCs/>
    </w:rPr>
  </w:style>
  <w:style w:type="character" w:customStyle="1" w:styleId="nowrap">
    <w:name w:val="nowrap"/>
    <w:basedOn w:val="DefaultParagraphFont"/>
    <w:rsid w:val="00D92A8F"/>
  </w:style>
  <w:style w:type="character" w:customStyle="1" w:styleId="tgc">
    <w:name w:val="_tgc"/>
    <w:basedOn w:val="DefaultParagraphFont"/>
    <w:rsid w:val="00D92A8F"/>
  </w:style>
  <w:style w:type="numbering" w:customStyle="1" w:styleId="Style1">
    <w:name w:val="Style1"/>
    <w:uiPriority w:val="99"/>
    <w:rsid w:val="00D92A8F"/>
    <w:pPr>
      <w:numPr>
        <w:numId w:val="2"/>
      </w:numPr>
    </w:pPr>
  </w:style>
  <w:style w:type="paragraph" w:customStyle="1" w:styleId="Style10">
    <w:name w:val="Style (1)"/>
    <w:basedOn w:val="Normal"/>
    <w:rsid w:val="00D92A8F"/>
    <w:pPr>
      <w:numPr>
        <w:ilvl w:val="1"/>
        <w:numId w:val="3"/>
      </w:numPr>
      <w:spacing w:after="0"/>
    </w:pPr>
    <w:rPr>
      <w:rFonts w:eastAsia="Times New Roman" w:cs="Times New Roman"/>
      <w:szCs w:val="20"/>
    </w:rPr>
  </w:style>
  <w:style w:type="character" w:customStyle="1" w:styleId="Heading5Char">
    <w:name w:val="Heading 5 Char"/>
    <w:basedOn w:val="DefaultParagraphFont"/>
    <w:link w:val="Heading5"/>
    <w:uiPriority w:val="9"/>
    <w:rsid w:val="00D92A8F"/>
    <w:rPr>
      <w:rFonts w:ascii="Calibri Light" w:eastAsia="Times New Roman" w:hAnsi="Calibri Light" w:cs="Times New Roman"/>
      <w:color w:val="2E74B5"/>
      <w:lang w:val="en-US"/>
    </w:rPr>
  </w:style>
  <w:style w:type="paragraph" w:customStyle="1" w:styleId="Style1Char">
    <w:name w:val="Style (1) Char"/>
    <w:basedOn w:val="Normal"/>
    <w:rsid w:val="00D92A8F"/>
    <w:pPr>
      <w:spacing w:after="0"/>
    </w:pPr>
    <w:rPr>
      <w:rFonts w:eastAsia="Times New Roman" w:cs="Times New Roman"/>
      <w:szCs w:val="24"/>
    </w:rPr>
  </w:style>
  <w:style w:type="paragraph" w:customStyle="1" w:styleId="Style3Char">
    <w:name w:val="Style (3) Char"/>
    <w:basedOn w:val="Normal"/>
    <w:rsid w:val="00D92A8F"/>
    <w:pPr>
      <w:numPr>
        <w:ilvl w:val="3"/>
        <w:numId w:val="4"/>
      </w:numPr>
      <w:spacing w:after="0"/>
    </w:pPr>
    <w:rPr>
      <w:rFonts w:eastAsia="Times New Roman" w:cs="Times New Roman"/>
      <w:szCs w:val="20"/>
    </w:rPr>
  </w:style>
  <w:style w:type="paragraph" w:customStyle="1" w:styleId="Style4Char">
    <w:name w:val="Style (4) Char"/>
    <w:basedOn w:val="Normal"/>
    <w:rsid w:val="00D92A8F"/>
    <w:pPr>
      <w:tabs>
        <w:tab w:val="num" w:pos="4374"/>
      </w:tabs>
      <w:spacing w:after="0"/>
      <w:ind w:left="4374" w:hanging="360"/>
    </w:pPr>
    <w:rPr>
      <w:rFonts w:eastAsia="Times New Roman" w:cs="Times New Roman"/>
      <w:szCs w:val="20"/>
    </w:rPr>
  </w:style>
  <w:style w:type="paragraph" w:styleId="BodyText">
    <w:name w:val="Body Text"/>
    <w:basedOn w:val="Normal"/>
    <w:link w:val="BodyTextChar"/>
    <w:uiPriority w:val="99"/>
    <w:semiHidden/>
    <w:unhideWhenUsed/>
    <w:rsid w:val="00D92A8F"/>
    <w:pPr>
      <w:spacing w:after="120"/>
    </w:pPr>
    <w:rPr>
      <w:rFonts w:eastAsia="Times New Roman" w:cs="Times New Roman"/>
      <w:szCs w:val="24"/>
    </w:rPr>
  </w:style>
  <w:style w:type="character" w:customStyle="1" w:styleId="BodyTextChar">
    <w:name w:val="Body Text Char"/>
    <w:basedOn w:val="DefaultParagraphFont"/>
    <w:link w:val="BodyText"/>
    <w:uiPriority w:val="99"/>
    <w:semiHidden/>
    <w:rsid w:val="00D92A8F"/>
    <w:rPr>
      <w:rFonts w:ascii="Times New Roman" w:eastAsia="Times New Roman" w:hAnsi="Times New Roman" w:cs="Times New Roman"/>
      <w:sz w:val="24"/>
      <w:szCs w:val="24"/>
    </w:rPr>
  </w:style>
  <w:style w:type="paragraph" w:customStyle="1" w:styleId="Style2Char">
    <w:name w:val="Style (2) Char"/>
    <w:basedOn w:val="Normal"/>
    <w:rsid w:val="00D92A8F"/>
    <w:pPr>
      <w:spacing w:after="0"/>
    </w:pPr>
    <w:rPr>
      <w:rFonts w:eastAsia="Times New Roman" w:cs="Times New Roman"/>
      <w:szCs w:val="20"/>
    </w:rPr>
  </w:style>
  <w:style w:type="character" w:customStyle="1" w:styleId="IntenseReferenc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customStyle="1" w:styleId="Heading5Char1">
    <w:name w:val="Heading 5 Char1"/>
    <w:basedOn w:val="DefaultParagraphFont"/>
    <w:uiPriority w:val="9"/>
    <w:semiHidden/>
    <w:rsid w:val="00D92A8F"/>
    <w:rPr>
      <w:rFonts w:asciiTheme="majorHAnsi" w:eastAsiaTheme="majorEastAsia" w:hAnsiTheme="majorHAnsi"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evel1">
    <w:name w:val="Level 1"/>
    <w:basedOn w:val="ListParagraph"/>
    <w:link w:val="Level1Char"/>
    <w:qFormat/>
    <w:rsid w:val="00BE5FE4"/>
    <w:pPr>
      <w:numPr>
        <w:numId w:val="5"/>
      </w:numPr>
      <w:spacing w:after="160"/>
      <w:jc w:val="both"/>
    </w:pPr>
    <w:rPr>
      <w:rFonts w:eastAsia="Times New Roman" w:cs="Times New Roman"/>
      <w:bCs/>
      <w:szCs w:val="24"/>
      <w:lang w:val="en-US"/>
    </w:rPr>
  </w:style>
  <w:style w:type="paragraph" w:customStyle="1" w:styleId="Level2">
    <w:name w:val="Level 2"/>
    <w:basedOn w:val="ListParagraph"/>
    <w:link w:val="Level2Char"/>
    <w:qFormat/>
    <w:rsid w:val="001C5B09"/>
    <w:pPr>
      <w:numPr>
        <w:numId w:val="10"/>
      </w:numPr>
      <w:spacing w:after="160"/>
      <w:jc w:val="both"/>
    </w:pPr>
    <w:rPr>
      <w:rFonts w:eastAsia="Times New Roman" w:cs="Times New Roman"/>
      <w:bCs/>
      <w:szCs w:val="24"/>
      <w:lang w:val="en-US"/>
    </w:rPr>
  </w:style>
  <w:style w:type="character" w:customStyle="1" w:styleId="Level1Char">
    <w:name w:val="Level 1 Char"/>
    <w:basedOn w:val="DefaultParagraphFont"/>
    <w:link w:val="Level1"/>
    <w:rsid w:val="00BE5FE4"/>
    <w:rPr>
      <w:rFonts w:ascii="Times New Roman" w:eastAsia="Times New Roman" w:hAnsi="Times New Roman" w:cs="Times New Roman"/>
      <w:bCs/>
      <w:sz w:val="24"/>
      <w:szCs w:val="24"/>
      <w:lang w:val="en-US"/>
    </w:rPr>
  </w:style>
  <w:style w:type="paragraph" w:customStyle="1" w:styleId="Level3">
    <w:name w:val="Level 3"/>
    <w:basedOn w:val="ListParagraph"/>
    <w:link w:val="Level3Char"/>
    <w:qFormat/>
    <w:rsid w:val="00351436"/>
    <w:pPr>
      <w:numPr>
        <w:numId w:val="11"/>
      </w:numPr>
      <w:jc w:val="both"/>
    </w:pPr>
  </w:style>
  <w:style w:type="character" w:customStyle="1" w:styleId="Level2Char">
    <w:name w:val="Level 2 Char"/>
    <w:basedOn w:val="DefaultParagraphFont"/>
    <w:link w:val="Level2"/>
    <w:rsid w:val="001C5B09"/>
    <w:rPr>
      <w:rFonts w:ascii="Times New Roman" w:eastAsia="Times New Roman" w:hAnsi="Times New Roman" w:cs="Times New Roman"/>
      <w:bCs/>
      <w:sz w:val="24"/>
      <w:szCs w:val="24"/>
      <w:lang w:val="en-US"/>
    </w:rPr>
  </w:style>
  <w:style w:type="paragraph" w:customStyle="1" w:styleId="Level4">
    <w:name w:val="Level 4"/>
    <w:basedOn w:val="ListParagraph"/>
    <w:link w:val="Level4Char"/>
    <w:qFormat/>
    <w:rsid w:val="00351436"/>
    <w:pPr>
      <w:numPr>
        <w:numId w:val="12"/>
      </w:numPr>
    </w:pPr>
  </w:style>
  <w:style w:type="character" w:customStyle="1" w:styleId="Level3Char">
    <w:name w:val="Level 3 Char"/>
    <w:basedOn w:val="Level2Char"/>
    <w:link w:val="Level3"/>
    <w:rsid w:val="00351436"/>
    <w:rPr>
      <w:rFonts w:ascii="Times New Roman" w:eastAsia="Times New Roman" w:hAnsi="Times New Roman" w:cs="Times New Roman"/>
      <w:bCs w:val="0"/>
      <w:sz w:val="24"/>
      <w:szCs w:val="24"/>
      <w:lang w:val="en-US"/>
    </w:rPr>
  </w:style>
  <w:style w:type="paragraph" w:customStyle="1" w:styleId="Level5">
    <w:name w:val="Level 5"/>
    <w:basedOn w:val="Level4"/>
    <w:link w:val="Level5Char"/>
    <w:qFormat/>
    <w:rsid w:val="00665B6E"/>
    <w:pPr>
      <w:numPr>
        <w:numId w:val="13"/>
      </w:numPr>
    </w:pPr>
  </w:style>
  <w:style w:type="character" w:customStyle="1" w:styleId="Level4Char">
    <w:name w:val="Level 4 Char"/>
    <w:basedOn w:val="Level3Char"/>
    <w:link w:val="Level4"/>
    <w:rsid w:val="00351436"/>
    <w:rPr>
      <w:rFonts w:ascii="Times New Roman" w:eastAsia="Times New Roman" w:hAnsi="Times New Roman" w:cs="Times New Roman"/>
      <w:bCs w:val="0"/>
      <w:sz w:val="24"/>
      <w:szCs w:val="24"/>
      <w:lang w:val="en-US"/>
    </w:rPr>
  </w:style>
  <w:style w:type="paragraph" w:customStyle="1" w:styleId="Level6">
    <w:name w:val="Level 6"/>
    <w:basedOn w:val="Level5"/>
    <w:link w:val="Level6Char"/>
    <w:qFormat/>
    <w:rsid w:val="00665B6E"/>
    <w:pPr>
      <w:numPr>
        <w:numId w:val="14"/>
      </w:numPr>
    </w:pPr>
  </w:style>
  <w:style w:type="character" w:customStyle="1" w:styleId="Level5Char">
    <w:name w:val="Level 5 Char"/>
    <w:basedOn w:val="Level4Char"/>
    <w:link w:val="Level5"/>
    <w:rsid w:val="00665B6E"/>
    <w:rPr>
      <w:rFonts w:ascii="Times New Roman" w:eastAsia="Times New Roman" w:hAnsi="Times New Roman" w:cs="Times New Roman"/>
      <w:bCs w:val="0"/>
      <w:sz w:val="24"/>
      <w:szCs w:val="24"/>
      <w:lang w:val="en-US"/>
    </w:rPr>
  </w:style>
  <w:style w:type="paragraph" w:customStyle="1" w:styleId="Level7">
    <w:name w:val="Level 7"/>
    <w:basedOn w:val="Level6"/>
    <w:link w:val="Level7Char"/>
    <w:qFormat/>
    <w:rsid w:val="00665B6E"/>
    <w:pPr>
      <w:numPr>
        <w:numId w:val="15"/>
      </w:numPr>
    </w:pPr>
  </w:style>
  <w:style w:type="character" w:customStyle="1" w:styleId="Level6Char">
    <w:name w:val="Level 6 Char"/>
    <w:basedOn w:val="Level5Char"/>
    <w:link w:val="Level6"/>
    <w:rsid w:val="00665B6E"/>
    <w:rPr>
      <w:rFonts w:ascii="Times New Roman" w:eastAsia="Times New Roman" w:hAnsi="Times New Roman" w:cs="Times New Roman"/>
      <w:bCs w:val="0"/>
      <w:sz w:val="24"/>
      <w:szCs w:val="24"/>
      <w:lang w:val="en-US"/>
    </w:rPr>
  </w:style>
  <w:style w:type="paragraph" w:customStyle="1" w:styleId="Level8">
    <w:name w:val="Level 8"/>
    <w:basedOn w:val="Level7"/>
    <w:link w:val="Level8Char"/>
    <w:qFormat/>
    <w:rsid w:val="00665B6E"/>
    <w:pPr>
      <w:numPr>
        <w:numId w:val="16"/>
      </w:numPr>
    </w:pPr>
  </w:style>
  <w:style w:type="character" w:customStyle="1" w:styleId="Level7Char">
    <w:name w:val="Level 7 Char"/>
    <w:basedOn w:val="Level6Char"/>
    <w:link w:val="Level7"/>
    <w:rsid w:val="00665B6E"/>
    <w:rPr>
      <w:rFonts w:ascii="Times New Roman" w:eastAsia="Times New Roman" w:hAnsi="Times New Roman" w:cs="Times New Roman"/>
      <w:bCs w:val="0"/>
      <w:sz w:val="24"/>
      <w:szCs w:val="24"/>
      <w:lang w:val="en-US"/>
    </w:rPr>
  </w:style>
  <w:style w:type="character" w:customStyle="1" w:styleId="Level8Char">
    <w:name w:val="Level 8 Char"/>
    <w:basedOn w:val="Level7Char"/>
    <w:link w:val="Level8"/>
    <w:rsid w:val="00665B6E"/>
    <w:rPr>
      <w:rFonts w:ascii="Times New Roman" w:eastAsia="Times New Roman" w:hAnsi="Times New Roman" w:cs="Times New Roman"/>
      <w:bCs w:val="0"/>
      <w:sz w:val="24"/>
      <w:szCs w:val="24"/>
      <w:lang w:val="en-US"/>
    </w:rPr>
  </w:style>
  <w:style w:type="paragraph" w:customStyle="1" w:styleId="BabyL1">
    <w:name w:val="Baby L1"/>
    <w:basedOn w:val="ListParagraph"/>
    <w:link w:val="BabyL1Char"/>
    <w:qFormat/>
    <w:rsid w:val="00C72BE2"/>
    <w:pPr>
      <w:numPr>
        <w:numId w:val="94"/>
      </w:numPr>
    </w:pPr>
    <w:rPr>
      <w:lang w:val="en-US"/>
    </w:rPr>
  </w:style>
  <w:style w:type="character" w:customStyle="1" w:styleId="ListParagraphChar">
    <w:name w:val="List Paragraph Char"/>
    <w:aliases w:val="level i Char"/>
    <w:basedOn w:val="DefaultParagraphFont"/>
    <w:link w:val="ListParagraph"/>
    <w:uiPriority w:val="34"/>
    <w:rsid w:val="00812AB0"/>
    <w:rPr>
      <w:rFonts w:ascii="Times New Roman" w:hAnsi="Times New Roman"/>
      <w:sz w:val="24"/>
    </w:rPr>
  </w:style>
  <w:style w:type="character" w:customStyle="1" w:styleId="BabyL1Char">
    <w:name w:val="Baby L1 Char"/>
    <w:basedOn w:val="ListParagraphChar"/>
    <w:link w:val="BabyL1"/>
    <w:rsid w:val="00C72BE2"/>
    <w:rPr>
      <w:rFonts w:ascii="Times New Roman" w:hAnsi="Times New Roman"/>
      <w:sz w:val="24"/>
      <w:lang w:val="en-US"/>
    </w:rPr>
  </w:style>
  <w:style w:type="paragraph" w:customStyle="1" w:styleId="BabyL2">
    <w:name w:val="Baby L2"/>
    <w:basedOn w:val="ListParagraph"/>
    <w:link w:val="BabyL2Char"/>
    <w:qFormat/>
    <w:rsid w:val="001C4836"/>
    <w:pPr>
      <w:numPr>
        <w:numId w:val="108"/>
      </w:numPr>
    </w:pPr>
  </w:style>
  <w:style w:type="character" w:customStyle="1" w:styleId="BabyL2Char">
    <w:name w:val="Baby L2 Char"/>
    <w:basedOn w:val="Level2Char"/>
    <w:link w:val="BabyL2"/>
    <w:rsid w:val="001C4836"/>
    <w:rPr>
      <w:rFonts w:ascii="Times New Roman" w:eastAsia="Times New Roman" w:hAnsi="Times New Roman" w:cs="Times New Roman"/>
      <w:bCs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2.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7BC4F-51D2-4E61-8C0E-1580B2DBEF0B}"/>
</file>

<file path=customXml/itemProps4.xml><?xml version="1.0" encoding="utf-8"?>
<ds:datastoreItem xmlns:ds="http://schemas.openxmlformats.org/officeDocument/2006/customXml" ds:itemID="{63FB8507-90E4-424A-B1CB-E838A216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17612</Words>
  <Characters>100393</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William Mfune</cp:lastModifiedBy>
  <cp:revision>2</cp:revision>
  <cp:lastPrinted>2021-03-02T07:34:00Z</cp:lastPrinted>
  <dcterms:created xsi:type="dcterms:W3CDTF">2023-03-01T17:35:00Z</dcterms:created>
  <dcterms:modified xsi:type="dcterms:W3CDTF">2023-03-01T17:35:00Z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