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Style w:val="TableGrid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2F2F2" w:themeFill="background1" w:themeFillShade="F2"/>
        <w:tblLook w:val="04A0" w:firstRow="1" w:lastRow="0" w:firstColumn="1" w:lastColumn="0" w:noHBand="0" w:noVBand="1"/>
      </w:tblPr>
      <w:tblGrid>
        <w:gridCol w:w="9026"/>
      </w:tblGrid>
      <w:tr w:rsidRPr="00511BEC" w:rsidR="00511BEC" w:rsidTr="004B19E4" w14:paraId="5246EE15" w14:textId="77777777">
        <w:tc>
          <w:tcPr>
            <w:tcW w:w="9736" w:type="dxa"/>
            <w:shd w:val="clear" w:color="auto" w:fill="F2F2F2" w:themeFill="background1" w:themeFillShade="F2"/>
          </w:tcPr>
          <w:p w:rsidRPr="00511BEC" w:rsidR="009B0899" w:rsidP="009B0899" w:rsidRDefault="009B0899" w14:paraId="5C684926" w14:textId="77777777">
            <w:pPr>
              <w:jc w:val="center"/>
              <w:rPr>
                <w:b/>
                <w:bCs/>
                <w:color w:val="000000" w:themeColor="text1"/>
                <w:sz w:val="72"/>
                <w:szCs w:val="72"/>
              </w:rPr>
            </w:pPr>
            <w:r w:rsidRPr="00511BEC">
              <w:rPr>
                <w:b/>
                <w:bCs/>
                <w:color w:val="000000" w:themeColor="text1"/>
                <w:sz w:val="72"/>
                <w:szCs w:val="72"/>
              </w:rPr>
              <w:t>SADC AVIATION SAFETY ORGANIZATION (SASO)</w:t>
            </w:r>
          </w:p>
          <w:p w:rsidRPr="00511BEC" w:rsidR="009B0899" w:rsidP="009B0899" w:rsidRDefault="009B0899" w14:paraId="27CB16B7" w14:textId="77777777">
            <w:pPr>
              <w:jc w:val="center"/>
              <w:rPr>
                <w:color w:val="000000" w:themeColor="text1"/>
                <w:sz w:val="40"/>
                <w:szCs w:val="40"/>
              </w:rPr>
            </w:pPr>
            <w:r w:rsidRPr="00511BEC">
              <w:rPr>
                <w:b/>
                <w:bCs/>
                <w:color w:val="000000" w:themeColor="text1"/>
                <w:sz w:val="72"/>
                <w:szCs w:val="72"/>
              </w:rPr>
              <w:t>REGULATIONS</w:t>
            </w:r>
          </w:p>
          <w:p w:rsidRPr="00511BEC" w:rsidR="009B0899" w:rsidP="00D34059" w:rsidRDefault="009B0899" w14:paraId="476D9701" w14:textId="77777777">
            <w:pPr>
              <w:jc w:val="center"/>
              <w:rPr>
                <w:color w:val="000000" w:themeColor="text1"/>
              </w:rPr>
            </w:pPr>
          </w:p>
        </w:tc>
      </w:tr>
    </w:tbl>
    <w:p w:rsidRPr="00511BEC" w:rsidR="000509AC" w:rsidP="00D34059" w:rsidRDefault="000509AC" w14:paraId="683B004C" w14:textId="4D51A0A7">
      <w:pPr>
        <w:jc w:val="center"/>
        <w:rPr>
          <w:color w:val="000000" w:themeColor="text1"/>
        </w:rPr>
      </w:pPr>
    </w:p>
    <w:p w:rsidRPr="00511BEC" w:rsidR="009B0899" w:rsidP="00D34059" w:rsidRDefault="009B0899" w14:paraId="4385ABB5" w14:textId="77777777">
      <w:pPr>
        <w:jc w:val="center"/>
        <w:rPr>
          <w:color w:val="000000" w:themeColor="text1"/>
        </w:rPr>
      </w:pPr>
    </w:p>
    <w:p w:rsidRPr="00511BEC" w:rsidR="00D34059" w:rsidP="00B5549F" w:rsidRDefault="000509AC" w14:paraId="7A087056" w14:textId="3178E2CA">
      <w:pPr>
        <w:spacing w:line="360" w:lineRule="auto"/>
        <w:jc w:val="center"/>
        <w:rPr>
          <w:b/>
          <w:bCs/>
          <w:color w:val="000000" w:themeColor="text1"/>
          <w:sz w:val="40"/>
          <w:szCs w:val="40"/>
        </w:rPr>
      </w:pPr>
      <w:r w:rsidRPr="00511BEC">
        <w:rPr>
          <w:noProof/>
          <w:color w:val="000000" w:themeColor="text1"/>
          <w:lang w:val="es-ES" w:eastAsia="es-ES"/>
        </w:rPr>
        <w:drawing>
          <wp:inline distT="0" distB="0" distL="0" distR="0" wp14:anchorId="4D991718" wp14:editId="20C3D1CD">
            <wp:extent cx="3415037" cy="1914525"/>
            <wp:effectExtent l="0" t="0" r="0" b="0"/>
            <wp:docPr id="1" name="Imagen 1" descr="SAS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SO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20630" cy="1917661"/>
                    </a:xfrm>
                    <a:prstGeom prst="rect">
                      <a:avLst/>
                    </a:prstGeom>
                    <a:noFill/>
                    <a:ln>
                      <a:noFill/>
                    </a:ln>
                  </pic:spPr>
                </pic:pic>
              </a:graphicData>
            </a:graphic>
          </wp:inline>
        </w:drawing>
      </w:r>
    </w:p>
    <w:tbl>
      <w:tblPr>
        <w:tblStyle w:val="Grilledutableau"/>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2F2F2" w:themeFill="background1" w:themeFillShade="F2"/>
        <w:tblLook w:val="04A0" w:firstRow="1" w:lastRow="0" w:firstColumn="1" w:lastColumn="0" w:noHBand="0" w:noVBand="1"/>
      </w:tblPr>
      <w:tblGrid>
        <w:gridCol w:w="9026"/>
      </w:tblGrid>
      <w:tr w:rsidRPr="00511BEC" w:rsidR="00511BEC" w:rsidTr="004B19E4" w14:paraId="5371FC3F" w14:textId="77777777">
        <w:tc>
          <w:tcPr>
            <w:tcW w:w="9736" w:type="dxa"/>
            <w:shd w:val="clear" w:color="auto" w:fill="F2F2F2" w:themeFill="background1" w:themeFillShade="F2"/>
          </w:tcPr>
          <w:p w:rsidRPr="00511BEC" w:rsidR="009B0899" w:rsidP="004F6ADD" w:rsidRDefault="00DD57E5" w14:paraId="0B933A6A" w14:textId="2A5B4E88">
            <w:pPr>
              <w:spacing w:line="276" w:lineRule="auto"/>
              <w:jc w:val="center"/>
              <w:rPr>
                <w:rFonts w:cs="Times New Roman"/>
                <w:b/>
                <w:bCs/>
                <w:color w:val="000000" w:themeColor="text1"/>
                <w:sz w:val="72"/>
                <w:szCs w:val="72"/>
              </w:rPr>
            </w:pPr>
            <w:r w:rsidRPr="00511BEC">
              <w:rPr>
                <w:rFonts w:cs="Times New Roman"/>
                <w:b/>
                <w:bCs/>
                <w:color w:val="000000" w:themeColor="text1"/>
                <w:sz w:val="72"/>
                <w:szCs w:val="72"/>
              </w:rPr>
              <w:t>APPROVED MAINTENANCE ORGANISATION</w:t>
            </w:r>
          </w:p>
          <w:p w:rsidRPr="00511BEC" w:rsidR="005726D9" w:rsidP="009B0899" w:rsidRDefault="005726D9" w14:paraId="4789180A" w14:textId="716C033C">
            <w:pPr>
              <w:spacing w:line="360" w:lineRule="auto"/>
              <w:jc w:val="center"/>
              <w:rPr>
                <w:rFonts w:cs="Times New Roman"/>
                <w:b/>
                <w:bCs/>
                <w:color w:val="000000" w:themeColor="text1"/>
                <w:sz w:val="44"/>
                <w:szCs w:val="44"/>
              </w:rPr>
            </w:pPr>
          </w:p>
          <w:p w:rsidRPr="00511BEC" w:rsidR="005726D9" w:rsidP="009B0899" w:rsidRDefault="005726D9" w14:paraId="57C4F933" w14:textId="3A9902A7">
            <w:pPr>
              <w:spacing w:line="360" w:lineRule="auto"/>
              <w:jc w:val="center"/>
              <w:rPr>
                <w:rFonts w:cs="Times New Roman"/>
                <w:b/>
                <w:bCs/>
                <w:color w:val="000000" w:themeColor="text1"/>
                <w:sz w:val="44"/>
                <w:szCs w:val="44"/>
              </w:rPr>
            </w:pPr>
          </w:p>
          <w:p w:rsidRPr="00511BEC" w:rsidR="005726D9" w:rsidP="004F6ADD" w:rsidRDefault="005726D9" w14:paraId="189555CE" w14:textId="77777777">
            <w:pPr>
              <w:spacing w:line="360" w:lineRule="auto"/>
              <w:rPr>
                <w:rFonts w:cs="Times New Roman"/>
                <w:b/>
                <w:bCs/>
                <w:color w:val="000000" w:themeColor="text1"/>
                <w:sz w:val="44"/>
                <w:szCs w:val="44"/>
              </w:rPr>
            </w:pPr>
          </w:p>
          <w:p w:rsidRPr="00511BEC" w:rsidR="009B0899" w:rsidP="009B0899" w:rsidRDefault="009B0899" w14:paraId="2A34B6D2" w14:textId="77777777">
            <w:pPr>
              <w:jc w:val="center"/>
              <w:rPr>
                <w:rFonts w:cs="Times New Roman"/>
                <w:b/>
                <w:bCs/>
                <w:color w:val="000000" w:themeColor="text1"/>
                <w:sz w:val="36"/>
                <w:szCs w:val="36"/>
              </w:rPr>
            </w:pPr>
            <w:r w:rsidRPr="00511BEC">
              <w:rPr>
                <w:rFonts w:cs="Times New Roman"/>
                <w:b/>
                <w:bCs/>
                <w:color w:val="000000" w:themeColor="text1"/>
                <w:sz w:val="36"/>
                <w:szCs w:val="36"/>
              </w:rPr>
              <w:t>First Edition</w:t>
            </w:r>
          </w:p>
          <w:p w:rsidRPr="00511BEC" w:rsidR="009B0899" w:rsidP="009B0899" w:rsidRDefault="00E733D5" w14:paraId="4356669D" w14:textId="28AFEBB9">
            <w:pPr>
              <w:jc w:val="center"/>
              <w:rPr>
                <w:rFonts w:cs="Times New Roman"/>
                <w:b/>
                <w:bCs/>
                <w:color w:val="000000" w:themeColor="text1"/>
                <w:sz w:val="36"/>
                <w:szCs w:val="36"/>
              </w:rPr>
            </w:pPr>
            <w:r w:rsidRPr="00511BEC">
              <w:rPr>
                <w:rFonts w:cs="Times New Roman"/>
                <w:b/>
                <w:bCs/>
                <w:color w:val="000000" w:themeColor="text1"/>
                <w:sz w:val="36"/>
                <w:szCs w:val="36"/>
                <w:highlight w:val="yellow"/>
              </w:rPr>
              <w:t>Month</w:t>
            </w:r>
            <w:r w:rsidRPr="00511BEC" w:rsidR="009B0899">
              <w:rPr>
                <w:rFonts w:cs="Times New Roman"/>
                <w:b/>
                <w:bCs/>
                <w:color w:val="000000" w:themeColor="text1"/>
                <w:sz w:val="36"/>
                <w:szCs w:val="36"/>
              </w:rPr>
              <w:t xml:space="preserve"> 202</w:t>
            </w:r>
            <w:r w:rsidRPr="00511BEC">
              <w:rPr>
                <w:rFonts w:cs="Times New Roman"/>
                <w:b/>
                <w:bCs/>
                <w:color w:val="000000" w:themeColor="text1"/>
                <w:sz w:val="36"/>
                <w:szCs w:val="36"/>
                <w:highlight w:val="yellow"/>
              </w:rPr>
              <w:t>x</w:t>
            </w:r>
          </w:p>
          <w:p w:rsidRPr="00511BEC" w:rsidR="009B0899" w:rsidP="009755DA" w:rsidRDefault="009B0899" w14:paraId="50832D69" w14:textId="77777777">
            <w:pPr>
              <w:rPr>
                <w:color w:val="000000" w:themeColor="text1"/>
              </w:rPr>
            </w:pPr>
          </w:p>
        </w:tc>
      </w:tr>
    </w:tbl>
    <w:p w:rsidRPr="00511BEC" w:rsidR="00D34059" w:rsidP="009755DA" w:rsidRDefault="00D34059" w14:paraId="32295E55" w14:textId="77777777">
      <w:pPr>
        <w:rPr>
          <w:color w:val="000000" w:themeColor="text1"/>
        </w:rPr>
      </w:pPr>
    </w:p>
    <w:p w:rsidRPr="00511BEC" w:rsidR="00D92A8F" w:rsidP="009755DA" w:rsidRDefault="00D92A8F" w14:paraId="119F7C9C" w14:textId="03FA9B99">
      <w:pPr>
        <w:spacing w:before="120" w:line="240" w:lineRule="atLeast"/>
        <w:jc w:val="center"/>
        <w:rPr>
          <w:b/>
          <w:color w:val="000000" w:themeColor="text1"/>
          <w:szCs w:val="24"/>
          <w:lang w:val="en-US"/>
        </w:rPr>
      </w:pPr>
    </w:p>
    <w:p w:rsidRPr="00511BEC" w:rsidR="00D92A8F" w:rsidP="009755DA" w:rsidRDefault="00D92A8F" w14:paraId="402FE079" w14:textId="07C35C06">
      <w:pPr>
        <w:spacing w:before="120" w:line="240" w:lineRule="atLeast"/>
        <w:jc w:val="center"/>
        <w:rPr>
          <w:b/>
          <w:color w:val="000000" w:themeColor="text1"/>
          <w:szCs w:val="24"/>
          <w:lang w:val="en-US"/>
        </w:rPr>
      </w:pPr>
    </w:p>
    <w:p w:rsidRPr="00511BEC" w:rsidR="00D92A8F" w:rsidP="009755DA" w:rsidRDefault="00D92A8F" w14:paraId="6CAE1264" w14:textId="6D0479B7">
      <w:pPr>
        <w:spacing w:before="120" w:line="240" w:lineRule="atLeast"/>
        <w:jc w:val="center"/>
        <w:rPr>
          <w:b/>
          <w:color w:val="000000" w:themeColor="text1"/>
          <w:szCs w:val="24"/>
          <w:lang w:val="en-US"/>
        </w:rPr>
      </w:pPr>
    </w:p>
    <w:p w:rsidRPr="00511BEC" w:rsidR="00D92A8F" w:rsidP="009755DA" w:rsidRDefault="00D92A8F" w14:paraId="5FBE5731" w14:textId="2423DA6E">
      <w:pPr>
        <w:spacing w:before="120" w:line="240" w:lineRule="atLeast"/>
        <w:jc w:val="center"/>
        <w:rPr>
          <w:b/>
          <w:color w:val="000000" w:themeColor="text1"/>
          <w:szCs w:val="24"/>
          <w:lang w:val="en-US"/>
        </w:rPr>
      </w:pPr>
    </w:p>
    <w:p w:rsidRPr="00511BEC" w:rsidR="00D92A8F" w:rsidP="009755DA" w:rsidRDefault="00D92A8F" w14:paraId="0E7F6975" w14:textId="48FD6985">
      <w:pPr>
        <w:spacing w:before="120" w:line="240" w:lineRule="atLeast"/>
        <w:jc w:val="center"/>
        <w:rPr>
          <w:b/>
          <w:color w:val="000000" w:themeColor="text1"/>
          <w:szCs w:val="24"/>
          <w:lang w:val="en-US"/>
        </w:rPr>
      </w:pPr>
    </w:p>
    <w:p w:rsidRPr="00511BEC" w:rsidR="00D92A8F" w:rsidP="009755DA" w:rsidRDefault="00D92A8F" w14:paraId="3CC6001D" w14:textId="12FF287D">
      <w:pPr>
        <w:spacing w:before="120" w:line="240" w:lineRule="atLeast"/>
        <w:jc w:val="center"/>
        <w:rPr>
          <w:b/>
          <w:color w:val="000000" w:themeColor="text1"/>
          <w:szCs w:val="24"/>
          <w:lang w:val="en-US"/>
        </w:rPr>
      </w:pPr>
    </w:p>
    <w:p w:rsidRPr="00511BEC" w:rsidR="00D92A8F" w:rsidP="009755DA" w:rsidRDefault="00D92A8F" w14:paraId="61C0EF9E" w14:textId="41B560AE">
      <w:pPr>
        <w:spacing w:before="120" w:line="240" w:lineRule="atLeast"/>
        <w:jc w:val="center"/>
        <w:rPr>
          <w:b/>
          <w:color w:val="000000" w:themeColor="text1"/>
          <w:szCs w:val="24"/>
          <w:lang w:val="en-US"/>
        </w:rPr>
      </w:pPr>
    </w:p>
    <w:p w:rsidRPr="00511BEC" w:rsidR="00D92A8F" w:rsidP="009755DA" w:rsidRDefault="00D92A8F" w14:paraId="664ADCB5" w14:textId="6102025D">
      <w:pPr>
        <w:spacing w:before="120" w:line="240" w:lineRule="atLeast"/>
        <w:jc w:val="center"/>
        <w:rPr>
          <w:b/>
          <w:color w:val="000000" w:themeColor="text1"/>
          <w:szCs w:val="24"/>
          <w:lang w:val="en-US"/>
        </w:rPr>
      </w:pPr>
    </w:p>
    <w:p w:rsidRPr="00511BEC" w:rsidR="00D92A8F" w:rsidP="009755DA" w:rsidRDefault="00D92A8F" w14:paraId="2521983B" w14:textId="14D9DF3C">
      <w:pPr>
        <w:spacing w:before="120" w:line="240" w:lineRule="atLeast"/>
        <w:jc w:val="center"/>
        <w:rPr>
          <w:b/>
          <w:color w:val="000000" w:themeColor="text1"/>
          <w:szCs w:val="24"/>
          <w:lang w:val="en-US"/>
        </w:rPr>
      </w:pPr>
    </w:p>
    <w:p w:rsidRPr="00511BEC" w:rsidR="00D92A8F" w:rsidP="009755DA" w:rsidRDefault="00D92A8F" w14:paraId="0555C56F" w14:textId="4683F57C">
      <w:pPr>
        <w:spacing w:before="120" w:line="240" w:lineRule="atLeast"/>
        <w:jc w:val="center"/>
        <w:rPr>
          <w:b/>
          <w:color w:val="000000" w:themeColor="text1"/>
          <w:szCs w:val="24"/>
          <w:lang w:val="en-US"/>
        </w:rPr>
      </w:pPr>
    </w:p>
    <w:p w:rsidRPr="00511BEC" w:rsidR="00D92A8F" w:rsidP="009755DA" w:rsidRDefault="00D92A8F" w14:paraId="4F6D7ECC" w14:textId="36A62F67">
      <w:pPr>
        <w:spacing w:before="120" w:line="240" w:lineRule="atLeast"/>
        <w:jc w:val="center"/>
        <w:rPr>
          <w:b/>
          <w:color w:val="000000" w:themeColor="text1"/>
          <w:szCs w:val="24"/>
          <w:lang w:val="en-US"/>
        </w:rPr>
      </w:pPr>
    </w:p>
    <w:p w:rsidRPr="00511BEC" w:rsidR="00D92A8F" w:rsidP="009755DA" w:rsidRDefault="00D92A8F" w14:paraId="20754D59" w14:textId="4F251B62">
      <w:pPr>
        <w:spacing w:before="120" w:line="240" w:lineRule="atLeast"/>
        <w:jc w:val="center"/>
        <w:rPr>
          <w:b/>
          <w:color w:val="000000" w:themeColor="text1"/>
          <w:szCs w:val="24"/>
          <w:lang w:val="en-US"/>
        </w:rPr>
      </w:pPr>
    </w:p>
    <w:p w:rsidRPr="00511BEC" w:rsidR="00D92A8F" w:rsidP="009755DA" w:rsidRDefault="00D92A8F" w14:paraId="5D986673" w14:textId="4BBD9F29">
      <w:pPr>
        <w:spacing w:before="120" w:line="240" w:lineRule="atLeast"/>
        <w:jc w:val="center"/>
        <w:rPr>
          <w:rFonts w:ascii="Monotype Corsiva" w:hAnsi="Monotype Corsiva"/>
          <w:bCs/>
          <w:color w:val="000000" w:themeColor="text1"/>
          <w:szCs w:val="24"/>
          <w:lang w:val="en-US"/>
        </w:rPr>
      </w:pPr>
      <w:r w:rsidRPr="00511BEC">
        <w:rPr>
          <w:rFonts w:ascii="Monotype Corsiva" w:hAnsi="Monotype Corsiva"/>
          <w:bCs/>
          <w:color w:val="000000" w:themeColor="text1"/>
          <w:szCs w:val="24"/>
          <w:lang w:val="en-US"/>
        </w:rPr>
        <w:t xml:space="preserve">Page intentionally left blank </w:t>
      </w:r>
    </w:p>
    <w:p w:rsidRPr="00511BEC" w:rsidR="00B91794" w:rsidRDefault="00B91794" w14:paraId="06943C51" w14:textId="77777777">
      <w:pPr>
        <w:rPr>
          <w:b/>
          <w:color w:val="000000" w:themeColor="text1"/>
          <w:sz w:val="16"/>
          <w:szCs w:val="16"/>
          <w:lang w:val="en-US"/>
        </w:rPr>
      </w:pPr>
      <w:r w:rsidRPr="00511BEC">
        <w:rPr>
          <w:b/>
          <w:color w:val="000000" w:themeColor="text1"/>
          <w:sz w:val="16"/>
          <w:szCs w:val="16"/>
          <w:lang w:val="en-US"/>
        </w:rPr>
        <w:br w:type="page"/>
      </w:r>
    </w:p>
    <w:p w:rsidRPr="00511BEC" w:rsidR="004D151D" w:rsidP="004D151D" w:rsidRDefault="009755DA" w14:paraId="2804CD1D" w14:textId="5344C1CA">
      <w:pPr>
        <w:pStyle w:val="Titre1"/>
        <w:spacing w:before="0" w:line="360" w:lineRule="auto"/>
        <w:rPr>
          <w:rFonts w:eastAsia="SimSun" w:cs="Times New Roman"/>
          <w:color w:val="000000" w:themeColor="text1"/>
          <w:lang w:val="en-US" w:eastAsia="zh-CN"/>
        </w:rPr>
      </w:pPr>
      <w:bookmarkStart w:name="_Toc114668795" w:id="0"/>
      <w:bookmarkStart w:name="_Toc210028670" w:id="1"/>
      <w:bookmarkStart w:name="_Toc210119638" w:id="2"/>
      <w:bookmarkStart w:name="_Toc210120013" w:id="3"/>
      <w:bookmarkStart w:name="_Toc210120642" w:id="4"/>
      <w:bookmarkStart w:name="_Toc210193880" w:id="5"/>
      <w:bookmarkStart w:name="_Toc213071235" w:id="6"/>
      <w:bookmarkStart w:name="_Toc213135612" w:id="7"/>
      <w:r w:rsidRPr="00511BEC">
        <w:rPr>
          <w:rFonts w:eastAsia="SimSun" w:cs="Times New Roman"/>
          <w:color w:val="000000" w:themeColor="text1"/>
          <w:lang w:val="en-US" w:eastAsia="zh-CN"/>
        </w:rPr>
        <w:t>LIST OF EFFECTIVE PAGES</w:t>
      </w:r>
      <w:bookmarkEnd w:id="0"/>
    </w:p>
    <w:tbl>
      <w:tblPr>
        <w:tblW w:w="89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275"/>
        <w:gridCol w:w="1275"/>
        <w:gridCol w:w="1275"/>
        <w:gridCol w:w="1275"/>
        <w:gridCol w:w="1275"/>
        <w:gridCol w:w="1275"/>
        <w:gridCol w:w="1276"/>
      </w:tblGrid>
      <w:tr w:rsidRPr="00511BEC" w:rsidR="00511BEC" w:rsidTr="00BF021F" w14:paraId="61509D15" w14:textId="255660E6">
        <w:trPr>
          <w:tblHeader/>
        </w:trPr>
        <w:tc>
          <w:tcPr>
            <w:tcW w:w="1275" w:type="dxa"/>
            <w:shd w:val="clear" w:color="auto" w:fill="BFBFBF"/>
            <w:vAlign w:val="center"/>
          </w:tcPr>
          <w:p w:rsidRPr="00511BEC" w:rsidR="00DF4CB6" w:rsidP="00DF4CB6" w:rsidRDefault="00DF4CB6" w14:paraId="621D5401" w14:textId="222E608F">
            <w:pPr>
              <w:spacing w:after="0"/>
              <w:rPr>
                <w:rFonts w:eastAsia="SimSun" w:cs="Times New Roman"/>
                <w:b/>
                <w:bCs/>
                <w:color w:val="000000" w:themeColor="text1"/>
                <w:szCs w:val="24"/>
                <w:lang w:val="en-US" w:eastAsia="zh-CN"/>
              </w:rPr>
            </w:pPr>
            <w:r w:rsidRPr="00511BEC">
              <w:rPr>
                <w:rFonts w:eastAsia="SimSun" w:cs="Times New Roman"/>
                <w:b/>
                <w:bCs/>
                <w:color w:val="000000" w:themeColor="text1"/>
                <w:szCs w:val="24"/>
                <w:lang w:val="en-US" w:eastAsia="zh-CN"/>
              </w:rPr>
              <w:t>Page</w:t>
            </w:r>
          </w:p>
          <w:p w:rsidRPr="00511BEC" w:rsidR="00DF4CB6" w:rsidP="00DF4CB6" w:rsidRDefault="00DF4CB6" w14:paraId="1A2C9045" w14:textId="77777777">
            <w:pPr>
              <w:spacing w:after="0"/>
              <w:rPr>
                <w:rFonts w:eastAsia="SimSun" w:cs="Times New Roman"/>
                <w:b/>
                <w:bCs/>
                <w:color w:val="000000" w:themeColor="text1"/>
                <w:szCs w:val="24"/>
                <w:lang w:val="en-US" w:eastAsia="zh-CN"/>
              </w:rPr>
            </w:pPr>
            <w:r w:rsidRPr="00511BEC">
              <w:rPr>
                <w:rFonts w:eastAsia="SimSun" w:cs="Times New Roman"/>
                <w:b/>
                <w:bCs/>
                <w:color w:val="000000" w:themeColor="text1"/>
                <w:szCs w:val="24"/>
                <w:lang w:val="en-US" w:eastAsia="zh-CN"/>
              </w:rPr>
              <w:t>No.</w:t>
            </w:r>
          </w:p>
        </w:tc>
        <w:tc>
          <w:tcPr>
            <w:tcW w:w="1275" w:type="dxa"/>
            <w:shd w:val="clear" w:color="auto" w:fill="BFBFBF"/>
            <w:vAlign w:val="center"/>
          </w:tcPr>
          <w:p w:rsidRPr="00511BEC" w:rsidR="00DF4CB6" w:rsidP="00DF4CB6" w:rsidRDefault="00DF4CB6" w14:paraId="3AA75BBE" w14:textId="77777777">
            <w:pPr>
              <w:spacing w:after="0"/>
              <w:rPr>
                <w:rFonts w:eastAsia="SimSun" w:cs="Times New Roman"/>
                <w:b/>
                <w:bCs/>
                <w:color w:val="000000" w:themeColor="text1"/>
                <w:szCs w:val="24"/>
                <w:lang w:val="en-US" w:eastAsia="zh-CN"/>
              </w:rPr>
            </w:pPr>
            <w:r w:rsidRPr="00511BEC">
              <w:rPr>
                <w:rFonts w:eastAsia="SimSun" w:cs="Times New Roman"/>
                <w:b/>
                <w:bCs/>
                <w:color w:val="000000" w:themeColor="text1"/>
                <w:szCs w:val="24"/>
                <w:lang w:val="en-US" w:eastAsia="zh-CN"/>
              </w:rPr>
              <w:t>Rev.</w:t>
            </w:r>
          </w:p>
          <w:p w:rsidRPr="00511BEC" w:rsidR="00DF4CB6" w:rsidP="00DF4CB6" w:rsidRDefault="00DF4CB6" w14:paraId="41775619" w14:textId="77777777">
            <w:pPr>
              <w:spacing w:after="0"/>
              <w:rPr>
                <w:rFonts w:eastAsia="SimSun" w:cs="Times New Roman"/>
                <w:b/>
                <w:bCs/>
                <w:color w:val="000000" w:themeColor="text1"/>
                <w:szCs w:val="24"/>
                <w:lang w:val="en-US" w:eastAsia="zh-CN"/>
              </w:rPr>
            </w:pPr>
            <w:r w:rsidRPr="00511BEC">
              <w:rPr>
                <w:rFonts w:eastAsia="SimSun" w:cs="Times New Roman"/>
                <w:b/>
                <w:bCs/>
                <w:color w:val="000000" w:themeColor="text1"/>
                <w:szCs w:val="24"/>
                <w:lang w:val="en-US" w:eastAsia="zh-CN"/>
              </w:rPr>
              <w:t>No.</w:t>
            </w:r>
          </w:p>
        </w:tc>
        <w:tc>
          <w:tcPr>
            <w:tcW w:w="1275" w:type="dxa"/>
            <w:shd w:val="clear" w:color="auto" w:fill="BFBFBF"/>
            <w:vAlign w:val="center"/>
          </w:tcPr>
          <w:p w:rsidRPr="00511BEC" w:rsidR="00DF4CB6" w:rsidP="00DF4CB6" w:rsidRDefault="00DF4CB6" w14:paraId="13849B90" w14:textId="295B3EF3">
            <w:pPr>
              <w:spacing w:after="0"/>
              <w:rPr>
                <w:rFonts w:eastAsia="SimSun" w:cs="Times New Roman"/>
                <w:b/>
                <w:bCs/>
                <w:color w:val="000000" w:themeColor="text1"/>
                <w:szCs w:val="24"/>
                <w:lang w:val="en-US" w:eastAsia="zh-CN"/>
              </w:rPr>
            </w:pPr>
            <w:r w:rsidRPr="00511BEC">
              <w:rPr>
                <w:rFonts w:eastAsia="SimSun" w:cs="Times New Roman"/>
                <w:b/>
                <w:bCs/>
                <w:color w:val="000000" w:themeColor="text1"/>
                <w:szCs w:val="24"/>
                <w:lang w:val="en-US" w:eastAsia="zh-CN"/>
              </w:rPr>
              <w:t>Date</w:t>
            </w:r>
          </w:p>
        </w:tc>
        <w:tc>
          <w:tcPr>
            <w:tcW w:w="1275" w:type="dxa"/>
            <w:tcBorders>
              <w:top w:val="nil"/>
              <w:bottom w:val="nil"/>
            </w:tcBorders>
            <w:shd w:val="clear" w:color="auto" w:fill="auto"/>
          </w:tcPr>
          <w:p w:rsidRPr="00511BEC" w:rsidR="00DF4CB6" w:rsidP="00DF4CB6" w:rsidRDefault="00DF4CB6" w14:paraId="45AB90E8" w14:textId="77777777">
            <w:pPr>
              <w:spacing w:after="0"/>
              <w:rPr>
                <w:rFonts w:eastAsia="SimSun" w:cs="Times New Roman"/>
                <w:b/>
                <w:bCs/>
                <w:color w:val="000000" w:themeColor="text1"/>
                <w:szCs w:val="24"/>
                <w:lang w:val="en-US" w:eastAsia="zh-CN"/>
              </w:rPr>
            </w:pPr>
          </w:p>
        </w:tc>
        <w:tc>
          <w:tcPr>
            <w:tcW w:w="1275" w:type="dxa"/>
            <w:shd w:val="clear" w:color="auto" w:fill="BFBFBF"/>
            <w:vAlign w:val="center"/>
          </w:tcPr>
          <w:p w:rsidRPr="00511BEC" w:rsidR="00DF4CB6" w:rsidP="00DF4CB6" w:rsidRDefault="00DF4CB6" w14:paraId="1CD2F590" w14:textId="77777777">
            <w:pPr>
              <w:spacing w:after="0"/>
              <w:rPr>
                <w:rFonts w:eastAsia="SimSun" w:cs="Times New Roman"/>
                <w:b/>
                <w:bCs/>
                <w:color w:val="000000" w:themeColor="text1"/>
                <w:szCs w:val="24"/>
                <w:lang w:val="en-US" w:eastAsia="zh-CN"/>
              </w:rPr>
            </w:pPr>
            <w:r w:rsidRPr="00511BEC">
              <w:rPr>
                <w:rFonts w:eastAsia="SimSun" w:cs="Times New Roman"/>
                <w:b/>
                <w:bCs/>
                <w:color w:val="000000" w:themeColor="text1"/>
                <w:szCs w:val="24"/>
                <w:lang w:val="en-US" w:eastAsia="zh-CN"/>
              </w:rPr>
              <w:t>Page</w:t>
            </w:r>
          </w:p>
          <w:p w:rsidRPr="00511BEC" w:rsidR="00DF4CB6" w:rsidP="00DF4CB6" w:rsidRDefault="00DF4CB6" w14:paraId="6F2A3332" w14:textId="642343C5">
            <w:pPr>
              <w:spacing w:after="0"/>
              <w:rPr>
                <w:rFonts w:eastAsia="SimSun" w:cs="Times New Roman"/>
                <w:b/>
                <w:bCs/>
                <w:color w:val="000000" w:themeColor="text1"/>
                <w:szCs w:val="24"/>
                <w:lang w:val="en-US" w:eastAsia="zh-CN"/>
              </w:rPr>
            </w:pPr>
            <w:r w:rsidRPr="00511BEC">
              <w:rPr>
                <w:rFonts w:eastAsia="SimSun" w:cs="Times New Roman"/>
                <w:b/>
                <w:bCs/>
                <w:color w:val="000000" w:themeColor="text1"/>
                <w:szCs w:val="24"/>
                <w:lang w:val="en-US" w:eastAsia="zh-CN"/>
              </w:rPr>
              <w:t>No.</w:t>
            </w:r>
          </w:p>
        </w:tc>
        <w:tc>
          <w:tcPr>
            <w:tcW w:w="1275" w:type="dxa"/>
            <w:shd w:val="clear" w:color="auto" w:fill="BFBFBF"/>
            <w:vAlign w:val="center"/>
          </w:tcPr>
          <w:p w:rsidRPr="00511BEC" w:rsidR="00DF4CB6" w:rsidP="00DF4CB6" w:rsidRDefault="00DF4CB6" w14:paraId="37EBBEB9" w14:textId="77777777">
            <w:pPr>
              <w:spacing w:after="0"/>
              <w:rPr>
                <w:rFonts w:eastAsia="SimSun" w:cs="Times New Roman"/>
                <w:b/>
                <w:bCs/>
                <w:color w:val="000000" w:themeColor="text1"/>
                <w:szCs w:val="24"/>
                <w:lang w:val="en-US" w:eastAsia="zh-CN"/>
              </w:rPr>
            </w:pPr>
            <w:r w:rsidRPr="00511BEC">
              <w:rPr>
                <w:rFonts w:eastAsia="SimSun" w:cs="Times New Roman"/>
                <w:b/>
                <w:bCs/>
                <w:color w:val="000000" w:themeColor="text1"/>
                <w:szCs w:val="24"/>
                <w:lang w:val="en-US" w:eastAsia="zh-CN"/>
              </w:rPr>
              <w:t>Rev.</w:t>
            </w:r>
          </w:p>
          <w:p w:rsidRPr="00511BEC" w:rsidR="00DF4CB6" w:rsidP="00DF4CB6" w:rsidRDefault="00DF4CB6" w14:paraId="00812DDC" w14:textId="6A009718">
            <w:pPr>
              <w:spacing w:after="0"/>
              <w:rPr>
                <w:rFonts w:eastAsia="SimSun" w:cs="Times New Roman"/>
                <w:b/>
                <w:bCs/>
                <w:color w:val="000000" w:themeColor="text1"/>
                <w:szCs w:val="24"/>
                <w:lang w:val="en-US" w:eastAsia="zh-CN"/>
              </w:rPr>
            </w:pPr>
            <w:r w:rsidRPr="00511BEC">
              <w:rPr>
                <w:rFonts w:eastAsia="SimSun" w:cs="Times New Roman"/>
                <w:b/>
                <w:bCs/>
                <w:color w:val="000000" w:themeColor="text1"/>
                <w:szCs w:val="24"/>
                <w:lang w:val="en-US" w:eastAsia="zh-CN"/>
              </w:rPr>
              <w:t>No.</w:t>
            </w:r>
          </w:p>
        </w:tc>
        <w:tc>
          <w:tcPr>
            <w:tcW w:w="1276" w:type="dxa"/>
            <w:shd w:val="clear" w:color="auto" w:fill="BFBFBF"/>
            <w:vAlign w:val="center"/>
          </w:tcPr>
          <w:p w:rsidRPr="00511BEC" w:rsidR="00DF4CB6" w:rsidP="00DF4CB6" w:rsidRDefault="00DF4CB6" w14:paraId="7DD02361" w14:textId="33B17665">
            <w:pPr>
              <w:spacing w:after="0"/>
              <w:rPr>
                <w:rFonts w:eastAsia="SimSun" w:cs="Times New Roman"/>
                <w:b/>
                <w:bCs/>
                <w:color w:val="000000" w:themeColor="text1"/>
                <w:szCs w:val="24"/>
                <w:lang w:val="en-US" w:eastAsia="zh-CN"/>
              </w:rPr>
            </w:pPr>
            <w:r w:rsidRPr="00511BEC">
              <w:rPr>
                <w:rFonts w:eastAsia="SimSun" w:cs="Times New Roman"/>
                <w:b/>
                <w:bCs/>
                <w:color w:val="000000" w:themeColor="text1"/>
                <w:szCs w:val="24"/>
                <w:lang w:val="en-US" w:eastAsia="zh-CN"/>
              </w:rPr>
              <w:t>Date</w:t>
            </w:r>
          </w:p>
        </w:tc>
      </w:tr>
      <w:tr w:rsidRPr="00511BEC" w:rsidR="00511BEC" w:rsidTr="005F1A3A" w14:paraId="5AD43A7A" w14:textId="34EA398C">
        <w:tc>
          <w:tcPr>
            <w:tcW w:w="1275" w:type="dxa"/>
            <w:shd w:val="clear" w:color="auto" w:fill="auto"/>
            <w:vAlign w:val="bottom"/>
          </w:tcPr>
          <w:p w:rsidRPr="00511BEC" w:rsidR="00DF4CB6" w:rsidP="00DF4CB6" w:rsidRDefault="00DF4CB6" w14:paraId="6CA70A30" w14:textId="77777777">
            <w:pPr>
              <w:numPr>
                <w:ilvl w:val="0"/>
                <w:numId w:val="1"/>
              </w:numPr>
              <w:spacing w:after="160"/>
              <w:rPr>
                <w:rFonts w:eastAsia="SimSun" w:cs="Times New Roman"/>
                <w:bCs/>
                <w:color w:val="000000" w:themeColor="text1"/>
                <w:szCs w:val="24"/>
                <w:lang w:val="en-US" w:eastAsia="zh-CN"/>
              </w:rPr>
            </w:pPr>
          </w:p>
        </w:tc>
        <w:tc>
          <w:tcPr>
            <w:tcW w:w="1275" w:type="dxa"/>
            <w:shd w:val="clear" w:color="auto" w:fill="auto"/>
          </w:tcPr>
          <w:p w:rsidRPr="00511BEC" w:rsidR="00DF4CB6" w:rsidP="00DF4CB6" w:rsidRDefault="00DF4CB6" w14:paraId="5F3ED24A" w14:textId="30A96E28">
            <w:pPr>
              <w:jc w:val="center"/>
              <w:rPr>
                <w:rFonts w:cs="Times New Roman"/>
                <w:color w:val="000000" w:themeColor="text1"/>
                <w:szCs w:val="24"/>
              </w:rPr>
            </w:pPr>
          </w:p>
        </w:tc>
        <w:tc>
          <w:tcPr>
            <w:tcW w:w="1275" w:type="dxa"/>
            <w:shd w:val="clear" w:color="auto" w:fill="auto"/>
            <w:vAlign w:val="bottom"/>
          </w:tcPr>
          <w:p w:rsidRPr="00511BEC" w:rsidR="00DF4CB6" w:rsidP="00DF4CB6" w:rsidRDefault="00DF4CB6" w14:paraId="08164EA8" w14:textId="78BE2E5F">
            <w:pPr>
              <w:spacing w:after="160"/>
              <w:rPr>
                <w:rFonts w:eastAsia="SimSun" w:cs="Times New Roman"/>
                <w:bCs/>
                <w:color w:val="000000" w:themeColor="text1"/>
                <w:szCs w:val="24"/>
                <w:lang w:val="en-US" w:eastAsia="zh-CN"/>
              </w:rPr>
            </w:pPr>
          </w:p>
        </w:tc>
        <w:tc>
          <w:tcPr>
            <w:tcW w:w="1275" w:type="dxa"/>
            <w:tcBorders>
              <w:top w:val="nil"/>
              <w:bottom w:val="nil"/>
            </w:tcBorders>
          </w:tcPr>
          <w:p w:rsidRPr="00511BEC" w:rsidR="00DF4CB6" w:rsidP="00DF4CB6" w:rsidRDefault="00DF4CB6" w14:paraId="57046D65" w14:textId="77777777">
            <w:pPr>
              <w:spacing w:after="160"/>
              <w:rPr>
                <w:rFonts w:eastAsia="SimSun" w:cs="Times New Roman"/>
                <w:bCs/>
                <w:color w:val="000000" w:themeColor="text1"/>
                <w:szCs w:val="24"/>
                <w:lang w:val="en-US" w:eastAsia="zh-CN"/>
              </w:rPr>
            </w:pPr>
          </w:p>
        </w:tc>
        <w:tc>
          <w:tcPr>
            <w:tcW w:w="1275" w:type="dxa"/>
            <w:vAlign w:val="bottom"/>
          </w:tcPr>
          <w:p w:rsidRPr="00511BEC" w:rsidR="00DF4CB6" w:rsidP="00DF4CB6" w:rsidRDefault="00DF4CB6" w14:paraId="75C53E73" w14:textId="77777777">
            <w:pPr>
              <w:spacing w:after="160"/>
              <w:rPr>
                <w:rFonts w:eastAsia="SimSun" w:cs="Times New Roman"/>
                <w:bCs/>
                <w:color w:val="000000" w:themeColor="text1"/>
                <w:szCs w:val="24"/>
                <w:lang w:val="en-US" w:eastAsia="zh-CN"/>
              </w:rPr>
            </w:pPr>
          </w:p>
        </w:tc>
        <w:tc>
          <w:tcPr>
            <w:tcW w:w="1275" w:type="dxa"/>
          </w:tcPr>
          <w:p w:rsidRPr="00511BEC" w:rsidR="00DF4CB6" w:rsidP="00DF4CB6" w:rsidRDefault="00DF4CB6" w14:paraId="17955BEC" w14:textId="40FAEF90">
            <w:pPr>
              <w:spacing w:after="160"/>
              <w:rPr>
                <w:rFonts w:eastAsia="SimSun" w:cs="Times New Roman"/>
                <w:bCs/>
                <w:color w:val="000000" w:themeColor="text1"/>
                <w:szCs w:val="24"/>
                <w:lang w:val="en-US" w:eastAsia="zh-CN"/>
              </w:rPr>
            </w:pPr>
          </w:p>
        </w:tc>
        <w:tc>
          <w:tcPr>
            <w:tcW w:w="1276" w:type="dxa"/>
          </w:tcPr>
          <w:p w:rsidRPr="00511BEC" w:rsidR="00DF4CB6" w:rsidP="00DF4CB6" w:rsidRDefault="00DF4CB6" w14:paraId="18AE8CB3" w14:textId="77777777">
            <w:pPr>
              <w:spacing w:after="160"/>
              <w:rPr>
                <w:rFonts w:eastAsia="SimSun" w:cs="Times New Roman"/>
                <w:bCs/>
                <w:color w:val="000000" w:themeColor="text1"/>
                <w:szCs w:val="24"/>
                <w:lang w:val="en-US" w:eastAsia="zh-CN"/>
              </w:rPr>
            </w:pPr>
          </w:p>
        </w:tc>
      </w:tr>
      <w:tr w:rsidRPr="00511BEC" w:rsidR="00511BEC" w:rsidTr="005F1A3A" w14:paraId="4A0FB363" w14:textId="7B586486">
        <w:tc>
          <w:tcPr>
            <w:tcW w:w="1275" w:type="dxa"/>
            <w:shd w:val="clear" w:color="auto" w:fill="auto"/>
            <w:vAlign w:val="bottom"/>
          </w:tcPr>
          <w:p w:rsidRPr="00511BEC" w:rsidR="00DF4CB6" w:rsidP="00DF4CB6" w:rsidRDefault="00DF4CB6" w14:paraId="1AD4440C" w14:textId="77777777">
            <w:pPr>
              <w:numPr>
                <w:ilvl w:val="0"/>
                <w:numId w:val="1"/>
              </w:numPr>
              <w:spacing w:after="160"/>
              <w:rPr>
                <w:rFonts w:eastAsia="SimSun" w:cs="Times New Roman"/>
                <w:bCs/>
                <w:color w:val="000000" w:themeColor="text1"/>
                <w:szCs w:val="24"/>
                <w:lang w:val="en-US" w:eastAsia="zh-CN"/>
              </w:rPr>
            </w:pPr>
          </w:p>
        </w:tc>
        <w:tc>
          <w:tcPr>
            <w:tcW w:w="1275" w:type="dxa"/>
            <w:shd w:val="clear" w:color="auto" w:fill="auto"/>
          </w:tcPr>
          <w:p w:rsidRPr="00511BEC" w:rsidR="00DF4CB6" w:rsidP="00DF4CB6" w:rsidRDefault="00DF4CB6" w14:paraId="5C433F26" w14:textId="270EE574">
            <w:pPr>
              <w:jc w:val="center"/>
              <w:rPr>
                <w:rFonts w:cs="Times New Roman"/>
                <w:color w:val="000000" w:themeColor="text1"/>
                <w:szCs w:val="24"/>
              </w:rPr>
            </w:pPr>
          </w:p>
        </w:tc>
        <w:tc>
          <w:tcPr>
            <w:tcW w:w="1275" w:type="dxa"/>
            <w:shd w:val="clear" w:color="auto" w:fill="auto"/>
            <w:vAlign w:val="bottom"/>
          </w:tcPr>
          <w:p w:rsidRPr="00511BEC" w:rsidR="00DF4CB6" w:rsidP="00DF4CB6" w:rsidRDefault="00DF4CB6" w14:paraId="1ADA76E3" w14:textId="6F0ED504">
            <w:pPr>
              <w:spacing w:after="160"/>
              <w:rPr>
                <w:rFonts w:eastAsia="SimSun" w:cs="Times New Roman"/>
                <w:bCs/>
                <w:color w:val="000000" w:themeColor="text1"/>
                <w:szCs w:val="24"/>
                <w:lang w:val="en-US" w:eastAsia="zh-CN"/>
              </w:rPr>
            </w:pPr>
          </w:p>
        </w:tc>
        <w:tc>
          <w:tcPr>
            <w:tcW w:w="1275" w:type="dxa"/>
            <w:tcBorders>
              <w:top w:val="nil"/>
              <w:bottom w:val="nil"/>
            </w:tcBorders>
          </w:tcPr>
          <w:p w:rsidRPr="00511BEC" w:rsidR="00DF4CB6" w:rsidP="00DF4CB6" w:rsidRDefault="00DF4CB6" w14:paraId="055E7751" w14:textId="77777777">
            <w:pPr>
              <w:spacing w:after="160"/>
              <w:rPr>
                <w:rFonts w:eastAsia="SimSun" w:cs="Times New Roman"/>
                <w:bCs/>
                <w:color w:val="000000" w:themeColor="text1"/>
                <w:szCs w:val="24"/>
                <w:lang w:val="en-US" w:eastAsia="zh-CN"/>
              </w:rPr>
            </w:pPr>
          </w:p>
        </w:tc>
        <w:tc>
          <w:tcPr>
            <w:tcW w:w="1275" w:type="dxa"/>
            <w:vAlign w:val="bottom"/>
          </w:tcPr>
          <w:p w:rsidRPr="00511BEC" w:rsidR="00DF4CB6" w:rsidP="00DF4CB6" w:rsidRDefault="00DF4CB6" w14:paraId="4C009B95" w14:textId="77777777">
            <w:pPr>
              <w:spacing w:after="160"/>
              <w:rPr>
                <w:rFonts w:eastAsia="SimSun" w:cs="Times New Roman"/>
                <w:bCs/>
                <w:color w:val="000000" w:themeColor="text1"/>
                <w:szCs w:val="24"/>
                <w:lang w:val="en-US" w:eastAsia="zh-CN"/>
              </w:rPr>
            </w:pPr>
          </w:p>
        </w:tc>
        <w:tc>
          <w:tcPr>
            <w:tcW w:w="1275" w:type="dxa"/>
          </w:tcPr>
          <w:p w:rsidRPr="00511BEC" w:rsidR="00DF4CB6" w:rsidP="00DF4CB6" w:rsidRDefault="00DF4CB6" w14:paraId="4CEEB8FE" w14:textId="2AF9CB7F">
            <w:pPr>
              <w:spacing w:after="160"/>
              <w:rPr>
                <w:rFonts w:eastAsia="SimSun" w:cs="Times New Roman"/>
                <w:bCs/>
                <w:color w:val="000000" w:themeColor="text1"/>
                <w:szCs w:val="24"/>
                <w:lang w:val="en-US" w:eastAsia="zh-CN"/>
              </w:rPr>
            </w:pPr>
          </w:p>
        </w:tc>
        <w:tc>
          <w:tcPr>
            <w:tcW w:w="1276" w:type="dxa"/>
          </w:tcPr>
          <w:p w:rsidRPr="00511BEC" w:rsidR="00DF4CB6" w:rsidP="00DF4CB6" w:rsidRDefault="00DF4CB6" w14:paraId="09155D0C" w14:textId="77777777">
            <w:pPr>
              <w:spacing w:after="160"/>
              <w:rPr>
                <w:rFonts w:eastAsia="SimSun" w:cs="Times New Roman"/>
                <w:bCs/>
                <w:color w:val="000000" w:themeColor="text1"/>
                <w:szCs w:val="24"/>
                <w:lang w:val="en-US" w:eastAsia="zh-CN"/>
              </w:rPr>
            </w:pPr>
          </w:p>
        </w:tc>
      </w:tr>
      <w:tr w:rsidRPr="00511BEC" w:rsidR="00511BEC" w:rsidTr="005F1A3A" w14:paraId="57EC4F77" w14:textId="139F4C49">
        <w:tc>
          <w:tcPr>
            <w:tcW w:w="1275" w:type="dxa"/>
            <w:shd w:val="clear" w:color="auto" w:fill="auto"/>
            <w:vAlign w:val="bottom"/>
          </w:tcPr>
          <w:p w:rsidRPr="00511BEC" w:rsidR="00DF4CB6" w:rsidP="00DF4CB6" w:rsidRDefault="00DF4CB6" w14:paraId="5761BD65" w14:textId="77777777">
            <w:pPr>
              <w:numPr>
                <w:ilvl w:val="0"/>
                <w:numId w:val="1"/>
              </w:numPr>
              <w:spacing w:after="160"/>
              <w:rPr>
                <w:rFonts w:eastAsia="SimSun" w:cs="Times New Roman"/>
                <w:bCs/>
                <w:color w:val="000000" w:themeColor="text1"/>
                <w:szCs w:val="24"/>
                <w:lang w:val="en-US" w:eastAsia="zh-CN"/>
              </w:rPr>
            </w:pPr>
          </w:p>
        </w:tc>
        <w:tc>
          <w:tcPr>
            <w:tcW w:w="1275" w:type="dxa"/>
            <w:shd w:val="clear" w:color="auto" w:fill="auto"/>
          </w:tcPr>
          <w:p w:rsidRPr="00511BEC" w:rsidR="00DF4CB6" w:rsidP="00DF4CB6" w:rsidRDefault="00DF4CB6" w14:paraId="5BABC320" w14:textId="18247C80">
            <w:pPr>
              <w:jc w:val="center"/>
              <w:rPr>
                <w:rFonts w:cs="Times New Roman"/>
                <w:color w:val="000000" w:themeColor="text1"/>
                <w:szCs w:val="24"/>
              </w:rPr>
            </w:pPr>
          </w:p>
        </w:tc>
        <w:tc>
          <w:tcPr>
            <w:tcW w:w="1275" w:type="dxa"/>
            <w:shd w:val="clear" w:color="auto" w:fill="auto"/>
            <w:vAlign w:val="bottom"/>
          </w:tcPr>
          <w:p w:rsidRPr="00511BEC" w:rsidR="00DF4CB6" w:rsidP="00DF4CB6" w:rsidRDefault="00DF4CB6" w14:paraId="676990FE" w14:textId="076AFA94">
            <w:pPr>
              <w:spacing w:after="160"/>
              <w:rPr>
                <w:rFonts w:eastAsia="SimSun" w:cs="Times New Roman"/>
                <w:bCs/>
                <w:color w:val="000000" w:themeColor="text1"/>
                <w:szCs w:val="24"/>
                <w:lang w:val="en-US" w:eastAsia="zh-CN"/>
              </w:rPr>
            </w:pPr>
          </w:p>
        </w:tc>
        <w:tc>
          <w:tcPr>
            <w:tcW w:w="1275" w:type="dxa"/>
            <w:tcBorders>
              <w:top w:val="nil"/>
              <w:bottom w:val="nil"/>
            </w:tcBorders>
          </w:tcPr>
          <w:p w:rsidRPr="00511BEC" w:rsidR="00DF4CB6" w:rsidP="00DF4CB6" w:rsidRDefault="00DF4CB6" w14:paraId="5F1F9230" w14:textId="77777777">
            <w:pPr>
              <w:spacing w:after="160"/>
              <w:rPr>
                <w:rFonts w:eastAsia="SimSun" w:cs="Times New Roman"/>
                <w:bCs/>
                <w:color w:val="000000" w:themeColor="text1"/>
                <w:szCs w:val="24"/>
                <w:lang w:val="en-US" w:eastAsia="zh-CN"/>
              </w:rPr>
            </w:pPr>
          </w:p>
        </w:tc>
        <w:tc>
          <w:tcPr>
            <w:tcW w:w="1275" w:type="dxa"/>
            <w:vAlign w:val="bottom"/>
          </w:tcPr>
          <w:p w:rsidRPr="00511BEC" w:rsidR="00DF4CB6" w:rsidP="00DF4CB6" w:rsidRDefault="00DF4CB6" w14:paraId="71E3BB08" w14:textId="77777777">
            <w:pPr>
              <w:spacing w:after="160"/>
              <w:rPr>
                <w:rFonts w:eastAsia="SimSun" w:cs="Times New Roman"/>
                <w:bCs/>
                <w:color w:val="000000" w:themeColor="text1"/>
                <w:szCs w:val="24"/>
                <w:lang w:val="en-US" w:eastAsia="zh-CN"/>
              </w:rPr>
            </w:pPr>
          </w:p>
        </w:tc>
        <w:tc>
          <w:tcPr>
            <w:tcW w:w="1275" w:type="dxa"/>
          </w:tcPr>
          <w:p w:rsidRPr="00511BEC" w:rsidR="00DF4CB6" w:rsidP="00DF4CB6" w:rsidRDefault="00DF4CB6" w14:paraId="7B2D8633" w14:textId="4E5D71CE">
            <w:pPr>
              <w:spacing w:after="160"/>
              <w:rPr>
                <w:rFonts w:eastAsia="SimSun" w:cs="Times New Roman"/>
                <w:bCs/>
                <w:color w:val="000000" w:themeColor="text1"/>
                <w:szCs w:val="24"/>
                <w:lang w:val="en-US" w:eastAsia="zh-CN"/>
              </w:rPr>
            </w:pPr>
          </w:p>
        </w:tc>
        <w:tc>
          <w:tcPr>
            <w:tcW w:w="1276" w:type="dxa"/>
          </w:tcPr>
          <w:p w:rsidRPr="00511BEC" w:rsidR="00DF4CB6" w:rsidP="00DF4CB6" w:rsidRDefault="00DF4CB6" w14:paraId="613E4577" w14:textId="77777777">
            <w:pPr>
              <w:spacing w:after="160"/>
              <w:rPr>
                <w:rFonts w:eastAsia="SimSun" w:cs="Times New Roman"/>
                <w:bCs/>
                <w:color w:val="000000" w:themeColor="text1"/>
                <w:szCs w:val="24"/>
                <w:lang w:val="en-US" w:eastAsia="zh-CN"/>
              </w:rPr>
            </w:pPr>
          </w:p>
        </w:tc>
      </w:tr>
      <w:tr w:rsidRPr="00511BEC" w:rsidR="00511BEC" w:rsidTr="005F1A3A" w14:paraId="5EC12F9C" w14:textId="2CFBC1DF">
        <w:tc>
          <w:tcPr>
            <w:tcW w:w="1275" w:type="dxa"/>
            <w:shd w:val="clear" w:color="auto" w:fill="auto"/>
            <w:vAlign w:val="bottom"/>
          </w:tcPr>
          <w:p w:rsidRPr="00511BEC" w:rsidR="00DF4CB6" w:rsidP="00DF4CB6" w:rsidRDefault="00DF4CB6" w14:paraId="1FB1775A" w14:textId="77777777">
            <w:pPr>
              <w:numPr>
                <w:ilvl w:val="0"/>
                <w:numId w:val="1"/>
              </w:numPr>
              <w:spacing w:after="160"/>
              <w:rPr>
                <w:rFonts w:eastAsia="SimSun" w:cs="Times New Roman"/>
                <w:bCs/>
                <w:color w:val="000000" w:themeColor="text1"/>
                <w:szCs w:val="24"/>
                <w:lang w:val="en-US" w:eastAsia="zh-CN"/>
              </w:rPr>
            </w:pPr>
          </w:p>
        </w:tc>
        <w:tc>
          <w:tcPr>
            <w:tcW w:w="1275" w:type="dxa"/>
            <w:shd w:val="clear" w:color="auto" w:fill="auto"/>
          </w:tcPr>
          <w:p w:rsidRPr="00511BEC" w:rsidR="00DF4CB6" w:rsidP="00DF4CB6" w:rsidRDefault="00DF4CB6" w14:paraId="763C797B" w14:textId="4AC8F52B">
            <w:pPr>
              <w:jc w:val="center"/>
              <w:rPr>
                <w:rFonts w:cs="Times New Roman"/>
                <w:color w:val="000000" w:themeColor="text1"/>
                <w:szCs w:val="24"/>
              </w:rPr>
            </w:pPr>
          </w:p>
        </w:tc>
        <w:tc>
          <w:tcPr>
            <w:tcW w:w="1275" w:type="dxa"/>
            <w:shd w:val="clear" w:color="auto" w:fill="auto"/>
            <w:vAlign w:val="bottom"/>
          </w:tcPr>
          <w:p w:rsidRPr="00511BEC" w:rsidR="00DF4CB6" w:rsidP="00DF4CB6" w:rsidRDefault="00DF4CB6" w14:paraId="090D4FF5" w14:textId="2E1BA814">
            <w:pPr>
              <w:spacing w:after="160"/>
              <w:rPr>
                <w:rFonts w:eastAsia="SimSun" w:cs="Times New Roman"/>
                <w:bCs/>
                <w:color w:val="000000" w:themeColor="text1"/>
                <w:szCs w:val="24"/>
                <w:lang w:val="en-US" w:eastAsia="zh-CN"/>
              </w:rPr>
            </w:pPr>
          </w:p>
        </w:tc>
        <w:tc>
          <w:tcPr>
            <w:tcW w:w="1275" w:type="dxa"/>
            <w:tcBorders>
              <w:top w:val="nil"/>
              <w:bottom w:val="nil"/>
            </w:tcBorders>
          </w:tcPr>
          <w:p w:rsidRPr="00511BEC" w:rsidR="00DF4CB6" w:rsidP="00DF4CB6" w:rsidRDefault="00DF4CB6" w14:paraId="572ABB40" w14:textId="77777777">
            <w:pPr>
              <w:spacing w:after="160"/>
              <w:rPr>
                <w:rFonts w:eastAsia="SimSun" w:cs="Times New Roman"/>
                <w:bCs/>
                <w:color w:val="000000" w:themeColor="text1"/>
                <w:szCs w:val="24"/>
                <w:lang w:val="en-US" w:eastAsia="zh-CN"/>
              </w:rPr>
            </w:pPr>
          </w:p>
        </w:tc>
        <w:tc>
          <w:tcPr>
            <w:tcW w:w="1275" w:type="dxa"/>
            <w:vAlign w:val="bottom"/>
          </w:tcPr>
          <w:p w:rsidRPr="00511BEC" w:rsidR="00DF4CB6" w:rsidP="00DF4CB6" w:rsidRDefault="00DF4CB6" w14:paraId="1C9FBE3C" w14:textId="77777777">
            <w:pPr>
              <w:spacing w:after="160"/>
              <w:rPr>
                <w:rFonts w:eastAsia="SimSun" w:cs="Times New Roman"/>
                <w:bCs/>
                <w:color w:val="000000" w:themeColor="text1"/>
                <w:szCs w:val="24"/>
                <w:lang w:val="en-US" w:eastAsia="zh-CN"/>
              </w:rPr>
            </w:pPr>
          </w:p>
        </w:tc>
        <w:tc>
          <w:tcPr>
            <w:tcW w:w="1275" w:type="dxa"/>
          </w:tcPr>
          <w:p w:rsidRPr="00511BEC" w:rsidR="00DF4CB6" w:rsidP="00DF4CB6" w:rsidRDefault="00DF4CB6" w14:paraId="4F141D06" w14:textId="488B21E2">
            <w:pPr>
              <w:spacing w:after="160"/>
              <w:rPr>
                <w:rFonts w:eastAsia="SimSun" w:cs="Times New Roman"/>
                <w:bCs/>
                <w:color w:val="000000" w:themeColor="text1"/>
                <w:szCs w:val="24"/>
                <w:lang w:val="en-US" w:eastAsia="zh-CN"/>
              </w:rPr>
            </w:pPr>
          </w:p>
        </w:tc>
        <w:tc>
          <w:tcPr>
            <w:tcW w:w="1276" w:type="dxa"/>
          </w:tcPr>
          <w:p w:rsidRPr="00511BEC" w:rsidR="00DF4CB6" w:rsidP="00DF4CB6" w:rsidRDefault="00DF4CB6" w14:paraId="5149411B" w14:textId="77777777">
            <w:pPr>
              <w:spacing w:after="160"/>
              <w:rPr>
                <w:rFonts w:eastAsia="SimSun" w:cs="Times New Roman"/>
                <w:bCs/>
                <w:color w:val="000000" w:themeColor="text1"/>
                <w:szCs w:val="24"/>
                <w:lang w:val="en-US" w:eastAsia="zh-CN"/>
              </w:rPr>
            </w:pPr>
          </w:p>
        </w:tc>
      </w:tr>
      <w:tr w:rsidRPr="00511BEC" w:rsidR="00511BEC" w:rsidTr="005F1A3A" w14:paraId="67C5748F" w14:textId="02539263">
        <w:tc>
          <w:tcPr>
            <w:tcW w:w="1275" w:type="dxa"/>
            <w:shd w:val="clear" w:color="auto" w:fill="auto"/>
            <w:vAlign w:val="bottom"/>
          </w:tcPr>
          <w:p w:rsidRPr="00511BEC" w:rsidR="00DF4CB6" w:rsidP="00DF4CB6" w:rsidRDefault="00DF4CB6" w14:paraId="344C6A0F" w14:textId="77777777">
            <w:pPr>
              <w:numPr>
                <w:ilvl w:val="0"/>
                <w:numId w:val="1"/>
              </w:numPr>
              <w:spacing w:after="160"/>
              <w:rPr>
                <w:rFonts w:eastAsia="SimSun" w:cs="Times New Roman"/>
                <w:bCs/>
                <w:color w:val="000000" w:themeColor="text1"/>
                <w:szCs w:val="24"/>
                <w:lang w:val="en-US" w:eastAsia="zh-CN"/>
              </w:rPr>
            </w:pPr>
          </w:p>
        </w:tc>
        <w:tc>
          <w:tcPr>
            <w:tcW w:w="1275" w:type="dxa"/>
            <w:shd w:val="clear" w:color="auto" w:fill="auto"/>
          </w:tcPr>
          <w:p w:rsidRPr="00511BEC" w:rsidR="00DF4CB6" w:rsidP="00DF4CB6" w:rsidRDefault="00DF4CB6" w14:paraId="728D9AFC" w14:textId="1A725514">
            <w:pPr>
              <w:jc w:val="center"/>
              <w:rPr>
                <w:rFonts w:cs="Times New Roman"/>
                <w:color w:val="000000" w:themeColor="text1"/>
                <w:szCs w:val="24"/>
              </w:rPr>
            </w:pPr>
          </w:p>
        </w:tc>
        <w:tc>
          <w:tcPr>
            <w:tcW w:w="1275" w:type="dxa"/>
            <w:shd w:val="clear" w:color="auto" w:fill="auto"/>
            <w:vAlign w:val="bottom"/>
          </w:tcPr>
          <w:p w:rsidRPr="00511BEC" w:rsidR="00DF4CB6" w:rsidP="00DF4CB6" w:rsidRDefault="00DF4CB6" w14:paraId="3D7FB813" w14:textId="760BD676">
            <w:pPr>
              <w:spacing w:after="160"/>
              <w:rPr>
                <w:rFonts w:eastAsia="SimSun" w:cs="Times New Roman"/>
                <w:bCs/>
                <w:color w:val="000000" w:themeColor="text1"/>
                <w:szCs w:val="24"/>
                <w:lang w:val="en-US" w:eastAsia="zh-CN"/>
              </w:rPr>
            </w:pPr>
          </w:p>
        </w:tc>
        <w:tc>
          <w:tcPr>
            <w:tcW w:w="1275" w:type="dxa"/>
            <w:tcBorders>
              <w:top w:val="nil"/>
              <w:bottom w:val="nil"/>
            </w:tcBorders>
          </w:tcPr>
          <w:p w:rsidRPr="00511BEC" w:rsidR="00DF4CB6" w:rsidP="00DF4CB6" w:rsidRDefault="00DF4CB6" w14:paraId="4862867C" w14:textId="77777777">
            <w:pPr>
              <w:spacing w:after="160"/>
              <w:rPr>
                <w:rFonts w:eastAsia="SimSun" w:cs="Times New Roman"/>
                <w:bCs/>
                <w:color w:val="000000" w:themeColor="text1"/>
                <w:szCs w:val="24"/>
                <w:lang w:val="en-US" w:eastAsia="zh-CN"/>
              </w:rPr>
            </w:pPr>
          </w:p>
        </w:tc>
        <w:tc>
          <w:tcPr>
            <w:tcW w:w="1275" w:type="dxa"/>
            <w:vAlign w:val="bottom"/>
          </w:tcPr>
          <w:p w:rsidRPr="00511BEC" w:rsidR="00DF4CB6" w:rsidP="00DF4CB6" w:rsidRDefault="00DF4CB6" w14:paraId="56B9D58A" w14:textId="77777777">
            <w:pPr>
              <w:spacing w:after="160"/>
              <w:rPr>
                <w:rFonts w:eastAsia="SimSun" w:cs="Times New Roman"/>
                <w:bCs/>
                <w:color w:val="000000" w:themeColor="text1"/>
                <w:szCs w:val="24"/>
                <w:lang w:val="en-US" w:eastAsia="zh-CN"/>
              </w:rPr>
            </w:pPr>
          </w:p>
        </w:tc>
        <w:tc>
          <w:tcPr>
            <w:tcW w:w="1275" w:type="dxa"/>
          </w:tcPr>
          <w:p w:rsidRPr="00511BEC" w:rsidR="00DF4CB6" w:rsidP="00DF4CB6" w:rsidRDefault="00DF4CB6" w14:paraId="0E7DA272" w14:textId="3751C330">
            <w:pPr>
              <w:spacing w:after="160"/>
              <w:rPr>
                <w:rFonts w:eastAsia="SimSun" w:cs="Times New Roman"/>
                <w:bCs/>
                <w:color w:val="000000" w:themeColor="text1"/>
                <w:szCs w:val="24"/>
                <w:lang w:val="en-US" w:eastAsia="zh-CN"/>
              </w:rPr>
            </w:pPr>
          </w:p>
        </w:tc>
        <w:tc>
          <w:tcPr>
            <w:tcW w:w="1276" w:type="dxa"/>
          </w:tcPr>
          <w:p w:rsidRPr="00511BEC" w:rsidR="00DF4CB6" w:rsidP="00DF4CB6" w:rsidRDefault="00DF4CB6" w14:paraId="5B2390D1" w14:textId="77777777">
            <w:pPr>
              <w:spacing w:after="160"/>
              <w:rPr>
                <w:rFonts w:eastAsia="SimSun" w:cs="Times New Roman"/>
                <w:bCs/>
                <w:color w:val="000000" w:themeColor="text1"/>
                <w:szCs w:val="24"/>
                <w:lang w:val="en-US" w:eastAsia="zh-CN"/>
              </w:rPr>
            </w:pPr>
          </w:p>
        </w:tc>
      </w:tr>
      <w:tr w:rsidRPr="00511BEC" w:rsidR="00511BEC" w:rsidTr="005F1A3A" w14:paraId="30340098" w14:textId="7E778C3F">
        <w:tc>
          <w:tcPr>
            <w:tcW w:w="1275" w:type="dxa"/>
            <w:shd w:val="clear" w:color="auto" w:fill="auto"/>
            <w:vAlign w:val="bottom"/>
          </w:tcPr>
          <w:p w:rsidRPr="00511BEC" w:rsidR="00DF4CB6" w:rsidP="00DF4CB6" w:rsidRDefault="00DF4CB6" w14:paraId="1D1592FA" w14:textId="77777777">
            <w:pPr>
              <w:numPr>
                <w:ilvl w:val="0"/>
                <w:numId w:val="1"/>
              </w:numPr>
              <w:spacing w:after="160"/>
              <w:rPr>
                <w:rFonts w:eastAsia="SimSun" w:cs="Times New Roman"/>
                <w:bCs/>
                <w:color w:val="000000" w:themeColor="text1"/>
                <w:szCs w:val="24"/>
                <w:lang w:val="en-US" w:eastAsia="zh-CN"/>
              </w:rPr>
            </w:pPr>
          </w:p>
        </w:tc>
        <w:tc>
          <w:tcPr>
            <w:tcW w:w="1275" w:type="dxa"/>
            <w:shd w:val="clear" w:color="auto" w:fill="auto"/>
          </w:tcPr>
          <w:p w:rsidRPr="00511BEC" w:rsidR="00DF4CB6" w:rsidP="00DF4CB6" w:rsidRDefault="00DF4CB6" w14:paraId="5FB4526A" w14:textId="2F36ADAB">
            <w:pPr>
              <w:jc w:val="center"/>
              <w:rPr>
                <w:rFonts w:cs="Times New Roman"/>
                <w:color w:val="000000" w:themeColor="text1"/>
                <w:szCs w:val="24"/>
              </w:rPr>
            </w:pPr>
          </w:p>
        </w:tc>
        <w:tc>
          <w:tcPr>
            <w:tcW w:w="1275" w:type="dxa"/>
            <w:shd w:val="clear" w:color="auto" w:fill="auto"/>
            <w:vAlign w:val="bottom"/>
          </w:tcPr>
          <w:p w:rsidRPr="00511BEC" w:rsidR="00DF4CB6" w:rsidP="00DF4CB6" w:rsidRDefault="00DF4CB6" w14:paraId="23CAA54B" w14:textId="3F2F6CD8">
            <w:pPr>
              <w:spacing w:after="160"/>
              <w:rPr>
                <w:rFonts w:eastAsia="SimSun" w:cs="Times New Roman"/>
                <w:bCs/>
                <w:color w:val="000000" w:themeColor="text1"/>
                <w:szCs w:val="24"/>
                <w:lang w:val="en-US" w:eastAsia="zh-CN"/>
              </w:rPr>
            </w:pPr>
          </w:p>
        </w:tc>
        <w:tc>
          <w:tcPr>
            <w:tcW w:w="1275" w:type="dxa"/>
            <w:tcBorders>
              <w:top w:val="nil"/>
              <w:bottom w:val="nil"/>
            </w:tcBorders>
          </w:tcPr>
          <w:p w:rsidRPr="00511BEC" w:rsidR="00DF4CB6" w:rsidP="00DF4CB6" w:rsidRDefault="00DF4CB6" w14:paraId="2C622033" w14:textId="77777777">
            <w:pPr>
              <w:spacing w:after="160"/>
              <w:rPr>
                <w:rFonts w:eastAsia="SimSun" w:cs="Times New Roman"/>
                <w:bCs/>
                <w:color w:val="000000" w:themeColor="text1"/>
                <w:szCs w:val="24"/>
                <w:lang w:val="en-US" w:eastAsia="zh-CN"/>
              </w:rPr>
            </w:pPr>
          </w:p>
        </w:tc>
        <w:tc>
          <w:tcPr>
            <w:tcW w:w="1275" w:type="dxa"/>
            <w:vAlign w:val="bottom"/>
          </w:tcPr>
          <w:p w:rsidRPr="00511BEC" w:rsidR="00DF4CB6" w:rsidP="00DF4CB6" w:rsidRDefault="00DF4CB6" w14:paraId="250C5036" w14:textId="77777777">
            <w:pPr>
              <w:spacing w:after="160"/>
              <w:rPr>
                <w:rFonts w:eastAsia="SimSun" w:cs="Times New Roman"/>
                <w:bCs/>
                <w:color w:val="000000" w:themeColor="text1"/>
                <w:szCs w:val="24"/>
                <w:lang w:val="en-US" w:eastAsia="zh-CN"/>
              </w:rPr>
            </w:pPr>
          </w:p>
        </w:tc>
        <w:tc>
          <w:tcPr>
            <w:tcW w:w="1275" w:type="dxa"/>
          </w:tcPr>
          <w:p w:rsidRPr="00511BEC" w:rsidR="00DF4CB6" w:rsidP="00DF4CB6" w:rsidRDefault="00DF4CB6" w14:paraId="61E02020" w14:textId="3241E574">
            <w:pPr>
              <w:spacing w:after="160"/>
              <w:rPr>
                <w:rFonts w:eastAsia="SimSun" w:cs="Times New Roman"/>
                <w:bCs/>
                <w:color w:val="000000" w:themeColor="text1"/>
                <w:szCs w:val="24"/>
                <w:lang w:val="en-US" w:eastAsia="zh-CN"/>
              </w:rPr>
            </w:pPr>
          </w:p>
        </w:tc>
        <w:tc>
          <w:tcPr>
            <w:tcW w:w="1276" w:type="dxa"/>
          </w:tcPr>
          <w:p w:rsidRPr="00511BEC" w:rsidR="00DF4CB6" w:rsidP="00DF4CB6" w:rsidRDefault="00DF4CB6" w14:paraId="4B4C5A6D" w14:textId="77777777">
            <w:pPr>
              <w:spacing w:after="160"/>
              <w:rPr>
                <w:rFonts w:eastAsia="SimSun" w:cs="Times New Roman"/>
                <w:bCs/>
                <w:color w:val="000000" w:themeColor="text1"/>
                <w:szCs w:val="24"/>
                <w:lang w:val="en-US" w:eastAsia="zh-CN"/>
              </w:rPr>
            </w:pPr>
          </w:p>
        </w:tc>
      </w:tr>
      <w:tr w:rsidRPr="00511BEC" w:rsidR="00511BEC" w:rsidTr="005F1A3A" w14:paraId="70FBA1C2" w14:textId="4B35E615">
        <w:tc>
          <w:tcPr>
            <w:tcW w:w="1275" w:type="dxa"/>
            <w:shd w:val="clear" w:color="auto" w:fill="auto"/>
            <w:vAlign w:val="bottom"/>
          </w:tcPr>
          <w:p w:rsidRPr="00511BEC" w:rsidR="00DF4CB6" w:rsidP="00DF4CB6" w:rsidRDefault="00DF4CB6" w14:paraId="56079298" w14:textId="77777777">
            <w:pPr>
              <w:numPr>
                <w:ilvl w:val="0"/>
                <w:numId w:val="1"/>
              </w:numPr>
              <w:spacing w:after="160"/>
              <w:rPr>
                <w:rFonts w:eastAsia="SimSun" w:cs="Times New Roman"/>
                <w:bCs/>
                <w:color w:val="000000" w:themeColor="text1"/>
                <w:szCs w:val="24"/>
                <w:lang w:val="en-US" w:eastAsia="zh-CN"/>
              </w:rPr>
            </w:pPr>
          </w:p>
        </w:tc>
        <w:tc>
          <w:tcPr>
            <w:tcW w:w="1275" w:type="dxa"/>
            <w:shd w:val="clear" w:color="auto" w:fill="auto"/>
          </w:tcPr>
          <w:p w:rsidRPr="00511BEC" w:rsidR="00DF4CB6" w:rsidP="00DF4CB6" w:rsidRDefault="00DF4CB6" w14:paraId="7B8FC714" w14:textId="5FB144F2">
            <w:pPr>
              <w:jc w:val="center"/>
              <w:rPr>
                <w:rFonts w:cs="Times New Roman"/>
                <w:color w:val="000000" w:themeColor="text1"/>
                <w:szCs w:val="24"/>
              </w:rPr>
            </w:pPr>
          </w:p>
        </w:tc>
        <w:tc>
          <w:tcPr>
            <w:tcW w:w="1275" w:type="dxa"/>
            <w:shd w:val="clear" w:color="auto" w:fill="auto"/>
            <w:vAlign w:val="bottom"/>
          </w:tcPr>
          <w:p w:rsidRPr="00511BEC" w:rsidR="00DF4CB6" w:rsidP="00DF4CB6" w:rsidRDefault="00DF4CB6" w14:paraId="55D53FC1" w14:textId="196F7D9A">
            <w:pPr>
              <w:spacing w:after="160"/>
              <w:rPr>
                <w:rFonts w:eastAsia="SimSun" w:cs="Times New Roman"/>
                <w:bCs/>
                <w:color w:val="000000" w:themeColor="text1"/>
                <w:szCs w:val="24"/>
                <w:lang w:val="en-US" w:eastAsia="zh-CN"/>
              </w:rPr>
            </w:pPr>
          </w:p>
        </w:tc>
        <w:tc>
          <w:tcPr>
            <w:tcW w:w="1275" w:type="dxa"/>
            <w:tcBorders>
              <w:top w:val="nil"/>
              <w:bottom w:val="nil"/>
            </w:tcBorders>
          </w:tcPr>
          <w:p w:rsidRPr="00511BEC" w:rsidR="00DF4CB6" w:rsidP="00DF4CB6" w:rsidRDefault="00DF4CB6" w14:paraId="2356D714" w14:textId="77777777">
            <w:pPr>
              <w:spacing w:after="160"/>
              <w:rPr>
                <w:rFonts w:eastAsia="SimSun" w:cs="Times New Roman"/>
                <w:bCs/>
                <w:color w:val="000000" w:themeColor="text1"/>
                <w:szCs w:val="24"/>
                <w:lang w:val="en-US" w:eastAsia="zh-CN"/>
              </w:rPr>
            </w:pPr>
          </w:p>
        </w:tc>
        <w:tc>
          <w:tcPr>
            <w:tcW w:w="1275" w:type="dxa"/>
            <w:vAlign w:val="bottom"/>
          </w:tcPr>
          <w:p w:rsidRPr="00511BEC" w:rsidR="00DF4CB6" w:rsidP="00DF4CB6" w:rsidRDefault="00DF4CB6" w14:paraId="65B196EE" w14:textId="77777777">
            <w:pPr>
              <w:spacing w:after="160"/>
              <w:rPr>
                <w:rFonts w:eastAsia="SimSun" w:cs="Times New Roman"/>
                <w:bCs/>
                <w:color w:val="000000" w:themeColor="text1"/>
                <w:szCs w:val="24"/>
                <w:lang w:val="en-US" w:eastAsia="zh-CN"/>
              </w:rPr>
            </w:pPr>
          </w:p>
        </w:tc>
        <w:tc>
          <w:tcPr>
            <w:tcW w:w="1275" w:type="dxa"/>
          </w:tcPr>
          <w:p w:rsidRPr="00511BEC" w:rsidR="00DF4CB6" w:rsidP="00DF4CB6" w:rsidRDefault="00DF4CB6" w14:paraId="41F1BD22" w14:textId="646DDC84">
            <w:pPr>
              <w:spacing w:after="160"/>
              <w:rPr>
                <w:rFonts w:eastAsia="SimSun" w:cs="Times New Roman"/>
                <w:bCs/>
                <w:color w:val="000000" w:themeColor="text1"/>
                <w:szCs w:val="24"/>
                <w:lang w:val="en-US" w:eastAsia="zh-CN"/>
              </w:rPr>
            </w:pPr>
          </w:p>
        </w:tc>
        <w:tc>
          <w:tcPr>
            <w:tcW w:w="1276" w:type="dxa"/>
          </w:tcPr>
          <w:p w:rsidRPr="00511BEC" w:rsidR="00DF4CB6" w:rsidP="00DF4CB6" w:rsidRDefault="00DF4CB6" w14:paraId="6DC88F57" w14:textId="77777777">
            <w:pPr>
              <w:spacing w:after="160"/>
              <w:rPr>
                <w:rFonts w:eastAsia="SimSun" w:cs="Times New Roman"/>
                <w:bCs/>
                <w:color w:val="000000" w:themeColor="text1"/>
                <w:szCs w:val="24"/>
                <w:lang w:val="en-US" w:eastAsia="zh-CN"/>
              </w:rPr>
            </w:pPr>
          </w:p>
        </w:tc>
      </w:tr>
      <w:tr w:rsidRPr="00511BEC" w:rsidR="00511BEC" w:rsidTr="005F1A3A" w14:paraId="777F85B8" w14:textId="422FE308">
        <w:tc>
          <w:tcPr>
            <w:tcW w:w="1275" w:type="dxa"/>
            <w:shd w:val="clear" w:color="auto" w:fill="auto"/>
            <w:vAlign w:val="bottom"/>
          </w:tcPr>
          <w:p w:rsidRPr="00511BEC" w:rsidR="00DF4CB6" w:rsidP="00DF4CB6" w:rsidRDefault="00DF4CB6" w14:paraId="007976BB" w14:textId="77777777">
            <w:pPr>
              <w:numPr>
                <w:ilvl w:val="0"/>
                <w:numId w:val="1"/>
              </w:numPr>
              <w:spacing w:after="160"/>
              <w:rPr>
                <w:rFonts w:eastAsia="SimSun" w:cs="Times New Roman"/>
                <w:bCs/>
                <w:color w:val="000000" w:themeColor="text1"/>
                <w:szCs w:val="24"/>
                <w:lang w:val="en-US" w:eastAsia="zh-CN"/>
              </w:rPr>
            </w:pPr>
          </w:p>
        </w:tc>
        <w:tc>
          <w:tcPr>
            <w:tcW w:w="1275" w:type="dxa"/>
            <w:shd w:val="clear" w:color="auto" w:fill="auto"/>
          </w:tcPr>
          <w:p w:rsidRPr="00511BEC" w:rsidR="00DF4CB6" w:rsidP="00DF4CB6" w:rsidRDefault="00DF4CB6" w14:paraId="4ECCA319" w14:textId="2EAEF139">
            <w:pPr>
              <w:jc w:val="center"/>
              <w:rPr>
                <w:rFonts w:cs="Times New Roman"/>
                <w:color w:val="000000" w:themeColor="text1"/>
                <w:szCs w:val="24"/>
              </w:rPr>
            </w:pPr>
          </w:p>
        </w:tc>
        <w:tc>
          <w:tcPr>
            <w:tcW w:w="1275" w:type="dxa"/>
            <w:shd w:val="clear" w:color="auto" w:fill="auto"/>
            <w:vAlign w:val="bottom"/>
          </w:tcPr>
          <w:p w:rsidRPr="00511BEC" w:rsidR="00DF4CB6" w:rsidP="00DF4CB6" w:rsidRDefault="00DF4CB6" w14:paraId="1B99D4A5" w14:textId="65323C55">
            <w:pPr>
              <w:spacing w:after="160"/>
              <w:rPr>
                <w:rFonts w:eastAsia="SimSun" w:cs="Times New Roman"/>
                <w:bCs/>
                <w:color w:val="000000" w:themeColor="text1"/>
                <w:szCs w:val="24"/>
                <w:lang w:val="en-US" w:eastAsia="zh-CN"/>
              </w:rPr>
            </w:pPr>
          </w:p>
        </w:tc>
        <w:tc>
          <w:tcPr>
            <w:tcW w:w="1275" w:type="dxa"/>
            <w:tcBorders>
              <w:top w:val="nil"/>
              <w:bottom w:val="nil"/>
            </w:tcBorders>
          </w:tcPr>
          <w:p w:rsidRPr="00511BEC" w:rsidR="00DF4CB6" w:rsidP="00DF4CB6" w:rsidRDefault="00DF4CB6" w14:paraId="0AAB52C2" w14:textId="77777777">
            <w:pPr>
              <w:spacing w:after="160"/>
              <w:rPr>
                <w:rFonts w:eastAsia="SimSun" w:cs="Times New Roman"/>
                <w:bCs/>
                <w:color w:val="000000" w:themeColor="text1"/>
                <w:szCs w:val="24"/>
                <w:lang w:val="en-US" w:eastAsia="zh-CN"/>
              </w:rPr>
            </w:pPr>
          </w:p>
        </w:tc>
        <w:tc>
          <w:tcPr>
            <w:tcW w:w="1275" w:type="dxa"/>
            <w:vAlign w:val="bottom"/>
          </w:tcPr>
          <w:p w:rsidRPr="00511BEC" w:rsidR="00DF4CB6" w:rsidP="00DF4CB6" w:rsidRDefault="00DF4CB6" w14:paraId="12EF36ED" w14:textId="77777777">
            <w:pPr>
              <w:spacing w:after="160"/>
              <w:rPr>
                <w:rFonts w:eastAsia="SimSun" w:cs="Times New Roman"/>
                <w:bCs/>
                <w:color w:val="000000" w:themeColor="text1"/>
                <w:szCs w:val="24"/>
                <w:lang w:val="en-US" w:eastAsia="zh-CN"/>
              </w:rPr>
            </w:pPr>
          </w:p>
        </w:tc>
        <w:tc>
          <w:tcPr>
            <w:tcW w:w="1275" w:type="dxa"/>
          </w:tcPr>
          <w:p w:rsidRPr="00511BEC" w:rsidR="00DF4CB6" w:rsidP="00DF4CB6" w:rsidRDefault="00DF4CB6" w14:paraId="5B7148C4" w14:textId="68F826A3">
            <w:pPr>
              <w:spacing w:after="160"/>
              <w:rPr>
                <w:rFonts w:eastAsia="SimSun" w:cs="Times New Roman"/>
                <w:bCs/>
                <w:color w:val="000000" w:themeColor="text1"/>
                <w:szCs w:val="24"/>
                <w:lang w:val="en-US" w:eastAsia="zh-CN"/>
              </w:rPr>
            </w:pPr>
          </w:p>
        </w:tc>
        <w:tc>
          <w:tcPr>
            <w:tcW w:w="1276" w:type="dxa"/>
          </w:tcPr>
          <w:p w:rsidRPr="00511BEC" w:rsidR="00DF4CB6" w:rsidP="00DF4CB6" w:rsidRDefault="00DF4CB6" w14:paraId="42258F6F" w14:textId="77777777">
            <w:pPr>
              <w:spacing w:after="160"/>
              <w:rPr>
                <w:rFonts w:eastAsia="SimSun" w:cs="Times New Roman"/>
                <w:bCs/>
                <w:color w:val="000000" w:themeColor="text1"/>
                <w:szCs w:val="24"/>
                <w:lang w:val="en-US" w:eastAsia="zh-CN"/>
              </w:rPr>
            </w:pPr>
          </w:p>
        </w:tc>
      </w:tr>
      <w:tr w:rsidRPr="00511BEC" w:rsidR="00511BEC" w:rsidTr="005F1A3A" w14:paraId="536F3AD0" w14:textId="35FC73E2">
        <w:tc>
          <w:tcPr>
            <w:tcW w:w="1275" w:type="dxa"/>
            <w:shd w:val="clear" w:color="auto" w:fill="auto"/>
            <w:vAlign w:val="bottom"/>
          </w:tcPr>
          <w:p w:rsidRPr="00511BEC" w:rsidR="00DF4CB6" w:rsidP="00DF4CB6" w:rsidRDefault="00DF4CB6" w14:paraId="7239E47E" w14:textId="77777777">
            <w:pPr>
              <w:numPr>
                <w:ilvl w:val="0"/>
                <w:numId w:val="1"/>
              </w:numPr>
              <w:spacing w:after="160"/>
              <w:rPr>
                <w:rFonts w:eastAsia="SimSun" w:cs="Times New Roman"/>
                <w:bCs/>
                <w:color w:val="000000" w:themeColor="text1"/>
                <w:szCs w:val="24"/>
                <w:lang w:val="en-US" w:eastAsia="zh-CN"/>
              </w:rPr>
            </w:pPr>
          </w:p>
        </w:tc>
        <w:tc>
          <w:tcPr>
            <w:tcW w:w="1275" w:type="dxa"/>
            <w:shd w:val="clear" w:color="auto" w:fill="auto"/>
          </w:tcPr>
          <w:p w:rsidRPr="00511BEC" w:rsidR="00DF4CB6" w:rsidP="00DF4CB6" w:rsidRDefault="00DF4CB6" w14:paraId="31FFB155" w14:textId="0868F479">
            <w:pPr>
              <w:jc w:val="center"/>
              <w:rPr>
                <w:rFonts w:cs="Times New Roman"/>
                <w:color w:val="000000" w:themeColor="text1"/>
                <w:szCs w:val="24"/>
              </w:rPr>
            </w:pPr>
          </w:p>
        </w:tc>
        <w:tc>
          <w:tcPr>
            <w:tcW w:w="1275" w:type="dxa"/>
            <w:shd w:val="clear" w:color="auto" w:fill="auto"/>
            <w:vAlign w:val="bottom"/>
          </w:tcPr>
          <w:p w:rsidRPr="00511BEC" w:rsidR="00DF4CB6" w:rsidP="00DF4CB6" w:rsidRDefault="00DF4CB6" w14:paraId="3942D196" w14:textId="53417C58">
            <w:pPr>
              <w:spacing w:after="160"/>
              <w:rPr>
                <w:rFonts w:eastAsia="SimSun" w:cs="Times New Roman"/>
                <w:bCs/>
                <w:color w:val="000000" w:themeColor="text1"/>
                <w:szCs w:val="24"/>
                <w:lang w:val="en-US" w:eastAsia="zh-CN"/>
              </w:rPr>
            </w:pPr>
          </w:p>
        </w:tc>
        <w:tc>
          <w:tcPr>
            <w:tcW w:w="1275" w:type="dxa"/>
            <w:tcBorders>
              <w:top w:val="nil"/>
              <w:bottom w:val="nil"/>
            </w:tcBorders>
          </w:tcPr>
          <w:p w:rsidRPr="00511BEC" w:rsidR="00DF4CB6" w:rsidP="00DF4CB6" w:rsidRDefault="00DF4CB6" w14:paraId="362DBAE0" w14:textId="77777777">
            <w:pPr>
              <w:spacing w:after="160"/>
              <w:rPr>
                <w:rFonts w:eastAsia="SimSun" w:cs="Times New Roman"/>
                <w:bCs/>
                <w:color w:val="000000" w:themeColor="text1"/>
                <w:szCs w:val="24"/>
                <w:lang w:val="en-US" w:eastAsia="zh-CN"/>
              </w:rPr>
            </w:pPr>
          </w:p>
        </w:tc>
        <w:tc>
          <w:tcPr>
            <w:tcW w:w="1275" w:type="dxa"/>
            <w:vAlign w:val="bottom"/>
          </w:tcPr>
          <w:p w:rsidRPr="00511BEC" w:rsidR="00DF4CB6" w:rsidP="00DF4CB6" w:rsidRDefault="00DF4CB6" w14:paraId="65DC6172" w14:textId="77777777">
            <w:pPr>
              <w:spacing w:after="160"/>
              <w:rPr>
                <w:rFonts w:eastAsia="SimSun" w:cs="Times New Roman"/>
                <w:bCs/>
                <w:color w:val="000000" w:themeColor="text1"/>
                <w:szCs w:val="24"/>
                <w:lang w:val="en-US" w:eastAsia="zh-CN"/>
              </w:rPr>
            </w:pPr>
          </w:p>
        </w:tc>
        <w:tc>
          <w:tcPr>
            <w:tcW w:w="1275" w:type="dxa"/>
          </w:tcPr>
          <w:p w:rsidRPr="00511BEC" w:rsidR="00DF4CB6" w:rsidP="00DF4CB6" w:rsidRDefault="00DF4CB6" w14:paraId="66F71202" w14:textId="7E1AD14D">
            <w:pPr>
              <w:spacing w:after="160"/>
              <w:rPr>
                <w:rFonts w:eastAsia="SimSun" w:cs="Times New Roman"/>
                <w:bCs/>
                <w:color w:val="000000" w:themeColor="text1"/>
                <w:szCs w:val="24"/>
                <w:lang w:val="en-US" w:eastAsia="zh-CN"/>
              </w:rPr>
            </w:pPr>
          </w:p>
        </w:tc>
        <w:tc>
          <w:tcPr>
            <w:tcW w:w="1276" w:type="dxa"/>
          </w:tcPr>
          <w:p w:rsidRPr="00511BEC" w:rsidR="00DF4CB6" w:rsidP="00DF4CB6" w:rsidRDefault="00DF4CB6" w14:paraId="30F687C9" w14:textId="77777777">
            <w:pPr>
              <w:spacing w:after="160"/>
              <w:rPr>
                <w:rFonts w:eastAsia="SimSun" w:cs="Times New Roman"/>
                <w:bCs/>
                <w:color w:val="000000" w:themeColor="text1"/>
                <w:szCs w:val="24"/>
                <w:lang w:val="en-US" w:eastAsia="zh-CN"/>
              </w:rPr>
            </w:pPr>
          </w:p>
        </w:tc>
      </w:tr>
      <w:tr w:rsidRPr="00511BEC" w:rsidR="00511BEC" w:rsidTr="005F1A3A" w14:paraId="0DEE66BC" w14:textId="7CC3E5F5">
        <w:tc>
          <w:tcPr>
            <w:tcW w:w="1275" w:type="dxa"/>
            <w:shd w:val="clear" w:color="auto" w:fill="auto"/>
            <w:vAlign w:val="bottom"/>
          </w:tcPr>
          <w:p w:rsidRPr="00511BEC" w:rsidR="00DF4CB6" w:rsidP="00DF4CB6" w:rsidRDefault="00DF4CB6" w14:paraId="6D3016CD" w14:textId="77777777">
            <w:pPr>
              <w:numPr>
                <w:ilvl w:val="0"/>
                <w:numId w:val="1"/>
              </w:numPr>
              <w:spacing w:after="160"/>
              <w:rPr>
                <w:rFonts w:eastAsia="SimSun" w:cs="Times New Roman"/>
                <w:bCs/>
                <w:color w:val="000000" w:themeColor="text1"/>
                <w:szCs w:val="24"/>
                <w:lang w:val="en-US" w:eastAsia="zh-CN"/>
              </w:rPr>
            </w:pPr>
          </w:p>
        </w:tc>
        <w:tc>
          <w:tcPr>
            <w:tcW w:w="1275" w:type="dxa"/>
            <w:shd w:val="clear" w:color="auto" w:fill="auto"/>
          </w:tcPr>
          <w:p w:rsidRPr="00511BEC" w:rsidR="00DF4CB6" w:rsidP="00DF4CB6" w:rsidRDefault="00DF4CB6" w14:paraId="68E79D1F" w14:textId="3D77747D">
            <w:pPr>
              <w:jc w:val="center"/>
              <w:rPr>
                <w:rFonts w:cs="Times New Roman"/>
                <w:color w:val="000000" w:themeColor="text1"/>
                <w:szCs w:val="24"/>
              </w:rPr>
            </w:pPr>
          </w:p>
        </w:tc>
        <w:tc>
          <w:tcPr>
            <w:tcW w:w="1275" w:type="dxa"/>
            <w:shd w:val="clear" w:color="auto" w:fill="auto"/>
            <w:vAlign w:val="bottom"/>
          </w:tcPr>
          <w:p w:rsidRPr="00511BEC" w:rsidR="00DF4CB6" w:rsidP="00DF4CB6" w:rsidRDefault="00DF4CB6" w14:paraId="1883A8C6" w14:textId="124C124A">
            <w:pPr>
              <w:spacing w:after="160"/>
              <w:rPr>
                <w:rFonts w:eastAsia="SimSun" w:cs="Times New Roman"/>
                <w:bCs/>
                <w:color w:val="000000" w:themeColor="text1"/>
                <w:szCs w:val="24"/>
                <w:lang w:val="en-US" w:eastAsia="zh-CN"/>
              </w:rPr>
            </w:pPr>
          </w:p>
        </w:tc>
        <w:tc>
          <w:tcPr>
            <w:tcW w:w="1275" w:type="dxa"/>
            <w:tcBorders>
              <w:top w:val="nil"/>
              <w:bottom w:val="nil"/>
            </w:tcBorders>
          </w:tcPr>
          <w:p w:rsidRPr="00511BEC" w:rsidR="00DF4CB6" w:rsidP="00DF4CB6" w:rsidRDefault="00DF4CB6" w14:paraId="6ECB32A5" w14:textId="77777777">
            <w:pPr>
              <w:spacing w:after="160"/>
              <w:rPr>
                <w:rFonts w:eastAsia="SimSun" w:cs="Times New Roman"/>
                <w:bCs/>
                <w:color w:val="000000" w:themeColor="text1"/>
                <w:szCs w:val="24"/>
                <w:lang w:val="en-US" w:eastAsia="zh-CN"/>
              </w:rPr>
            </w:pPr>
          </w:p>
        </w:tc>
        <w:tc>
          <w:tcPr>
            <w:tcW w:w="1275" w:type="dxa"/>
            <w:vAlign w:val="bottom"/>
          </w:tcPr>
          <w:p w:rsidRPr="00511BEC" w:rsidR="00DF4CB6" w:rsidP="00DF4CB6" w:rsidRDefault="00DF4CB6" w14:paraId="73BC43C8" w14:textId="77777777">
            <w:pPr>
              <w:spacing w:after="160"/>
              <w:rPr>
                <w:rFonts w:eastAsia="SimSun" w:cs="Times New Roman"/>
                <w:bCs/>
                <w:color w:val="000000" w:themeColor="text1"/>
                <w:szCs w:val="24"/>
                <w:lang w:val="en-US" w:eastAsia="zh-CN"/>
              </w:rPr>
            </w:pPr>
          </w:p>
        </w:tc>
        <w:tc>
          <w:tcPr>
            <w:tcW w:w="1275" w:type="dxa"/>
          </w:tcPr>
          <w:p w:rsidRPr="00511BEC" w:rsidR="00DF4CB6" w:rsidP="00DF4CB6" w:rsidRDefault="00DF4CB6" w14:paraId="11F9AF29" w14:textId="52933099">
            <w:pPr>
              <w:spacing w:after="160"/>
              <w:rPr>
                <w:rFonts w:eastAsia="SimSun" w:cs="Times New Roman"/>
                <w:bCs/>
                <w:color w:val="000000" w:themeColor="text1"/>
                <w:szCs w:val="24"/>
                <w:lang w:val="en-US" w:eastAsia="zh-CN"/>
              </w:rPr>
            </w:pPr>
          </w:p>
        </w:tc>
        <w:tc>
          <w:tcPr>
            <w:tcW w:w="1276" w:type="dxa"/>
          </w:tcPr>
          <w:p w:rsidRPr="00511BEC" w:rsidR="00DF4CB6" w:rsidP="00DF4CB6" w:rsidRDefault="00DF4CB6" w14:paraId="0259F433" w14:textId="77777777">
            <w:pPr>
              <w:spacing w:after="160"/>
              <w:rPr>
                <w:rFonts w:eastAsia="SimSun" w:cs="Times New Roman"/>
                <w:bCs/>
                <w:color w:val="000000" w:themeColor="text1"/>
                <w:szCs w:val="24"/>
                <w:lang w:val="en-US" w:eastAsia="zh-CN"/>
              </w:rPr>
            </w:pPr>
          </w:p>
        </w:tc>
      </w:tr>
      <w:tr w:rsidRPr="00511BEC" w:rsidR="00511BEC" w:rsidTr="005F1A3A" w14:paraId="10EA0049" w14:textId="4FF9F64F">
        <w:tc>
          <w:tcPr>
            <w:tcW w:w="1275" w:type="dxa"/>
            <w:shd w:val="clear" w:color="auto" w:fill="auto"/>
            <w:vAlign w:val="bottom"/>
          </w:tcPr>
          <w:p w:rsidRPr="00511BEC" w:rsidR="00DF4CB6" w:rsidP="00DF4CB6" w:rsidRDefault="00DF4CB6" w14:paraId="0DE7F39F" w14:textId="77777777">
            <w:pPr>
              <w:numPr>
                <w:ilvl w:val="0"/>
                <w:numId w:val="1"/>
              </w:numPr>
              <w:spacing w:after="160"/>
              <w:rPr>
                <w:rFonts w:eastAsia="SimSun" w:cs="Times New Roman"/>
                <w:bCs/>
                <w:color w:val="000000" w:themeColor="text1"/>
                <w:szCs w:val="24"/>
                <w:lang w:val="en-US" w:eastAsia="zh-CN"/>
              </w:rPr>
            </w:pPr>
          </w:p>
        </w:tc>
        <w:tc>
          <w:tcPr>
            <w:tcW w:w="1275" w:type="dxa"/>
            <w:shd w:val="clear" w:color="auto" w:fill="auto"/>
          </w:tcPr>
          <w:p w:rsidRPr="00511BEC" w:rsidR="00DF4CB6" w:rsidP="00DF4CB6" w:rsidRDefault="00DF4CB6" w14:paraId="1679CC84" w14:textId="2ABCB188">
            <w:pPr>
              <w:jc w:val="center"/>
              <w:rPr>
                <w:rFonts w:cs="Times New Roman"/>
                <w:color w:val="000000" w:themeColor="text1"/>
                <w:szCs w:val="24"/>
              </w:rPr>
            </w:pPr>
          </w:p>
        </w:tc>
        <w:tc>
          <w:tcPr>
            <w:tcW w:w="1275" w:type="dxa"/>
            <w:shd w:val="clear" w:color="auto" w:fill="auto"/>
            <w:vAlign w:val="bottom"/>
          </w:tcPr>
          <w:p w:rsidRPr="00511BEC" w:rsidR="00DF4CB6" w:rsidP="00DF4CB6" w:rsidRDefault="00DF4CB6" w14:paraId="59A7AECE" w14:textId="0B665DF4">
            <w:pPr>
              <w:spacing w:after="160"/>
              <w:rPr>
                <w:rFonts w:eastAsia="SimSun" w:cs="Times New Roman"/>
                <w:bCs/>
                <w:color w:val="000000" w:themeColor="text1"/>
                <w:szCs w:val="24"/>
                <w:lang w:val="en-US" w:eastAsia="zh-CN"/>
              </w:rPr>
            </w:pPr>
          </w:p>
        </w:tc>
        <w:tc>
          <w:tcPr>
            <w:tcW w:w="1275" w:type="dxa"/>
            <w:tcBorders>
              <w:top w:val="nil"/>
              <w:bottom w:val="nil"/>
            </w:tcBorders>
          </w:tcPr>
          <w:p w:rsidRPr="00511BEC" w:rsidR="00DF4CB6" w:rsidP="00DF4CB6" w:rsidRDefault="00DF4CB6" w14:paraId="5E6D2CEB" w14:textId="77777777">
            <w:pPr>
              <w:spacing w:after="160"/>
              <w:rPr>
                <w:rFonts w:eastAsia="SimSun" w:cs="Times New Roman"/>
                <w:bCs/>
                <w:color w:val="000000" w:themeColor="text1"/>
                <w:szCs w:val="24"/>
                <w:lang w:val="en-US" w:eastAsia="zh-CN"/>
              </w:rPr>
            </w:pPr>
          </w:p>
        </w:tc>
        <w:tc>
          <w:tcPr>
            <w:tcW w:w="1275" w:type="dxa"/>
            <w:vAlign w:val="bottom"/>
          </w:tcPr>
          <w:p w:rsidRPr="00511BEC" w:rsidR="00DF4CB6" w:rsidP="00DF4CB6" w:rsidRDefault="00DF4CB6" w14:paraId="327D0CB5" w14:textId="77777777">
            <w:pPr>
              <w:spacing w:after="160"/>
              <w:rPr>
                <w:rFonts w:eastAsia="SimSun" w:cs="Times New Roman"/>
                <w:bCs/>
                <w:color w:val="000000" w:themeColor="text1"/>
                <w:szCs w:val="24"/>
                <w:lang w:val="en-US" w:eastAsia="zh-CN"/>
              </w:rPr>
            </w:pPr>
          </w:p>
        </w:tc>
        <w:tc>
          <w:tcPr>
            <w:tcW w:w="1275" w:type="dxa"/>
          </w:tcPr>
          <w:p w:rsidRPr="00511BEC" w:rsidR="00DF4CB6" w:rsidP="00DF4CB6" w:rsidRDefault="00DF4CB6" w14:paraId="416EEB1D" w14:textId="18814692">
            <w:pPr>
              <w:spacing w:after="160"/>
              <w:rPr>
                <w:rFonts w:eastAsia="SimSun" w:cs="Times New Roman"/>
                <w:bCs/>
                <w:color w:val="000000" w:themeColor="text1"/>
                <w:szCs w:val="24"/>
                <w:lang w:val="en-US" w:eastAsia="zh-CN"/>
              </w:rPr>
            </w:pPr>
          </w:p>
        </w:tc>
        <w:tc>
          <w:tcPr>
            <w:tcW w:w="1276" w:type="dxa"/>
          </w:tcPr>
          <w:p w:rsidRPr="00511BEC" w:rsidR="00DF4CB6" w:rsidP="00DF4CB6" w:rsidRDefault="00DF4CB6" w14:paraId="436B0DDE" w14:textId="77777777">
            <w:pPr>
              <w:spacing w:after="160"/>
              <w:rPr>
                <w:rFonts w:eastAsia="SimSun" w:cs="Times New Roman"/>
                <w:bCs/>
                <w:color w:val="000000" w:themeColor="text1"/>
                <w:szCs w:val="24"/>
                <w:lang w:val="en-US" w:eastAsia="zh-CN"/>
              </w:rPr>
            </w:pPr>
          </w:p>
        </w:tc>
      </w:tr>
      <w:tr w:rsidRPr="00511BEC" w:rsidR="00511BEC" w:rsidTr="005F1A3A" w14:paraId="081D78A8" w14:textId="7CFFCDF8">
        <w:tc>
          <w:tcPr>
            <w:tcW w:w="1275" w:type="dxa"/>
            <w:shd w:val="clear" w:color="auto" w:fill="auto"/>
            <w:vAlign w:val="bottom"/>
          </w:tcPr>
          <w:p w:rsidRPr="00511BEC" w:rsidR="00DF4CB6" w:rsidP="00DF4CB6" w:rsidRDefault="00DF4CB6" w14:paraId="7C19B620" w14:textId="77777777">
            <w:pPr>
              <w:numPr>
                <w:ilvl w:val="0"/>
                <w:numId w:val="1"/>
              </w:numPr>
              <w:spacing w:after="160"/>
              <w:rPr>
                <w:rFonts w:eastAsia="SimSun" w:cs="Times New Roman"/>
                <w:bCs/>
                <w:color w:val="000000" w:themeColor="text1"/>
                <w:szCs w:val="24"/>
                <w:lang w:val="en-US" w:eastAsia="zh-CN"/>
              </w:rPr>
            </w:pPr>
          </w:p>
        </w:tc>
        <w:tc>
          <w:tcPr>
            <w:tcW w:w="1275" w:type="dxa"/>
            <w:shd w:val="clear" w:color="auto" w:fill="auto"/>
          </w:tcPr>
          <w:p w:rsidRPr="00511BEC" w:rsidR="00DF4CB6" w:rsidP="00DF4CB6" w:rsidRDefault="00DF4CB6" w14:paraId="016CE004" w14:textId="23F38B3F">
            <w:pPr>
              <w:jc w:val="center"/>
              <w:rPr>
                <w:rFonts w:cs="Times New Roman"/>
                <w:color w:val="000000" w:themeColor="text1"/>
                <w:szCs w:val="24"/>
              </w:rPr>
            </w:pPr>
          </w:p>
        </w:tc>
        <w:tc>
          <w:tcPr>
            <w:tcW w:w="1275" w:type="dxa"/>
            <w:shd w:val="clear" w:color="auto" w:fill="auto"/>
            <w:vAlign w:val="bottom"/>
          </w:tcPr>
          <w:p w:rsidRPr="00511BEC" w:rsidR="00DF4CB6" w:rsidP="00DF4CB6" w:rsidRDefault="00DF4CB6" w14:paraId="48DAACA1" w14:textId="712F0E8A">
            <w:pPr>
              <w:spacing w:after="160"/>
              <w:rPr>
                <w:rFonts w:eastAsia="SimSun" w:cs="Times New Roman"/>
                <w:bCs/>
                <w:color w:val="000000" w:themeColor="text1"/>
                <w:szCs w:val="24"/>
                <w:lang w:val="en-US" w:eastAsia="zh-CN"/>
              </w:rPr>
            </w:pPr>
          </w:p>
        </w:tc>
        <w:tc>
          <w:tcPr>
            <w:tcW w:w="1275" w:type="dxa"/>
            <w:tcBorders>
              <w:top w:val="nil"/>
              <w:bottom w:val="nil"/>
            </w:tcBorders>
          </w:tcPr>
          <w:p w:rsidRPr="00511BEC" w:rsidR="00DF4CB6" w:rsidP="00DF4CB6" w:rsidRDefault="00DF4CB6" w14:paraId="2FC03CBB" w14:textId="77777777">
            <w:pPr>
              <w:spacing w:after="160"/>
              <w:rPr>
                <w:rFonts w:eastAsia="SimSun" w:cs="Times New Roman"/>
                <w:bCs/>
                <w:color w:val="000000" w:themeColor="text1"/>
                <w:szCs w:val="24"/>
                <w:lang w:val="en-US" w:eastAsia="zh-CN"/>
              </w:rPr>
            </w:pPr>
          </w:p>
        </w:tc>
        <w:tc>
          <w:tcPr>
            <w:tcW w:w="1275" w:type="dxa"/>
            <w:vAlign w:val="bottom"/>
          </w:tcPr>
          <w:p w:rsidRPr="00511BEC" w:rsidR="00DF4CB6" w:rsidP="00DF4CB6" w:rsidRDefault="00DF4CB6" w14:paraId="4EBB3BA5" w14:textId="77777777">
            <w:pPr>
              <w:spacing w:after="160"/>
              <w:rPr>
                <w:rFonts w:eastAsia="SimSun" w:cs="Times New Roman"/>
                <w:bCs/>
                <w:color w:val="000000" w:themeColor="text1"/>
                <w:szCs w:val="24"/>
                <w:lang w:val="en-US" w:eastAsia="zh-CN"/>
              </w:rPr>
            </w:pPr>
          </w:p>
        </w:tc>
        <w:tc>
          <w:tcPr>
            <w:tcW w:w="1275" w:type="dxa"/>
          </w:tcPr>
          <w:p w:rsidRPr="00511BEC" w:rsidR="00DF4CB6" w:rsidP="00DF4CB6" w:rsidRDefault="00DF4CB6" w14:paraId="17E88FB4" w14:textId="025D420A">
            <w:pPr>
              <w:spacing w:after="160"/>
              <w:rPr>
                <w:rFonts w:eastAsia="SimSun" w:cs="Times New Roman"/>
                <w:bCs/>
                <w:color w:val="000000" w:themeColor="text1"/>
                <w:szCs w:val="24"/>
                <w:lang w:val="en-US" w:eastAsia="zh-CN"/>
              </w:rPr>
            </w:pPr>
          </w:p>
        </w:tc>
        <w:tc>
          <w:tcPr>
            <w:tcW w:w="1276" w:type="dxa"/>
          </w:tcPr>
          <w:p w:rsidRPr="00511BEC" w:rsidR="00DF4CB6" w:rsidP="00DF4CB6" w:rsidRDefault="00DF4CB6" w14:paraId="7C8D9881" w14:textId="77777777">
            <w:pPr>
              <w:spacing w:after="160"/>
              <w:rPr>
                <w:rFonts w:eastAsia="SimSun" w:cs="Times New Roman"/>
                <w:bCs/>
                <w:color w:val="000000" w:themeColor="text1"/>
                <w:szCs w:val="24"/>
                <w:lang w:val="en-US" w:eastAsia="zh-CN"/>
              </w:rPr>
            </w:pPr>
          </w:p>
        </w:tc>
      </w:tr>
      <w:tr w:rsidRPr="00511BEC" w:rsidR="00511BEC" w:rsidTr="005F1A3A" w14:paraId="3596989C" w14:textId="5F207EFA">
        <w:tc>
          <w:tcPr>
            <w:tcW w:w="1275" w:type="dxa"/>
            <w:shd w:val="clear" w:color="auto" w:fill="auto"/>
            <w:vAlign w:val="bottom"/>
          </w:tcPr>
          <w:p w:rsidRPr="00511BEC" w:rsidR="00DF4CB6" w:rsidP="00DF4CB6" w:rsidRDefault="00DF4CB6" w14:paraId="6DAA6DA4" w14:textId="77777777">
            <w:pPr>
              <w:numPr>
                <w:ilvl w:val="0"/>
                <w:numId w:val="1"/>
              </w:numPr>
              <w:spacing w:after="160"/>
              <w:rPr>
                <w:rFonts w:eastAsia="SimSun" w:cs="Times New Roman"/>
                <w:bCs/>
                <w:color w:val="000000" w:themeColor="text1"/>
                <w:szCs w:val="24"/>
                <w:lang w:val="en-US" w:eastAsia="zh-CN"/>
              </w:rPr>
            </w:pPr>
          </w:p>
        </w:tc>
        <w:tc>
          <w:tcPr>
            <w:tcW w:w="1275" w:type="dxa"/>
            <w:shd w:val="clear" w:color="auto" w:fill="auto"/>
          </w:tcPr>
          <w:p w:rsidRPr="00511BEC" w:rsidR="00DF4CB6" w:rsidP="00DF4CB6" w:rsidRDefault="00DF4CB6" w14:paraId="3E3D17A7" w14:textId="5131A563">
            <w:pPr>
              <w:jc w:val="center"/>
              <w:rPr>
                <w:rFonts w:cs="Times New Roman"/>
                <w:color w:val="000000" w:themeColor="text1"/>
                <w:szCs w:val="24"/>
              </w:rPr>
            </w:pPr>
          </w:p>
        </w:tc>
        <w:tc>
          <w:tcPr>
            <w:tcW w:w="1275" w:type="dxa"/>
            <w:shd w:val="clear" w:color="auto" w:fill="auto"/>
            <w:vAlign w:val="bottom"/>
          </w:tcPr>
          <w:p w:rsidRPr="00511BEC" w:rsidR="00DF4CB6" w:rsidP="00DF4CB6" w:rsidRDefault="00DF4CB6" w14:paraId="48C12ADF" w14:textId="354DA71D">
            <w:pPr>
              <w:spacing w:after="160"/>
              <w:rPr>
                <w:rFonts w:eastAsia="SimSun" w:cs="Times New Roman"/>
                <w:bCs/>
                <w:color w:val="000000" w:themeColor="text1"/>
                <w:szCs w:val="24"/>
                <w:lang w:val="en-US" w:eastAsia="zh-CN"/>
              </w:rPr>
            </w:pPr>
          </w:p>
        </w:tc>
        <w:tc>
          <w:tcPr>
            <w:tcW w:w="1275" w:type="dxa"/>
            <w:tcBorders>
              <w:top w:val="nil"/>
              <w:bottom w:val="nil"/>
            </w:tcBorders>
          </w:tcPr>
          <w:p w:rsidRPr="00511BEC" w:rsidR="00DF4CB6" w:rsidP="00DF4CB6" w:rsidRDefault="00DF4CB6" w14:paraId="34B82660" w14:textId="77777777">
            <w:pPr>
              <w:spacing w:after="160"/>
              <w:rPr>
                <w:rFonts w:eastAsia="SimSun" w:cs="Times New Roman"/>
                <w:bCs/>
                <w:color w:val="000000" w:themeColor="text1"/>
                <w:szCs w:val="24"/>
                <w:lang w:val="en-US" w:eastAsia="zh-CN"/>
              </w:rPr>
            </w:pPr>
          </w:p>
        </w:tc>
        <w:tc>
          <w:tcPr>
            <w:tcW w:w="1275" w:type="dxa"/>
            <w:vAlign w:val="bottom"/>
          </w:tcPr>
          <w:p w:rsidRPr="00511BEC" w:rsidR="00DF4CB6" w:rsidP="00DF4CB6" w:rsidRDefault="00DF4CB6" w14:paraId="1C58F9A7" w14:textId="77777777">
            <w:pPr>
              <w:spacing w:after="160"/>
              <w:rPr>
                <w:rFonts w:eastAsia="SimSun" w:cs="Times New Roman"/>
                <w:bCs/>
                <w:color w:val="000000" w:themeColor="text1"/>
                <w:szCs w:val="24"/>
                <w:lang w:val="en-US" w:eastAsia="zh-CN"/>
              </w:rPr>
            </w:pPr>
          </w:p>
        </w:tc>
        <w:tc>
          <w:tcPr>
            <w:tcW w:w="1275" w:type="dxa"/>
          </w:tcPr>
          <w:p w:rsidRPr="00511BEC" w:rsidR="00DF4CB6" w:rsidP="00DF4CB6" w:rsidRDefault="00DF4CB6" w14:paraId="053C4E76" w14:textId="7FEC03C1">
            <w:pPr>
              <w:spacing w:after="160"/>
              <w:rPr>
                <w:rFonts w:eastAsia="SimSun" w:cs="Times New Roman"/>
                <w:bCs/>
                <w:color w:val="000000" w:themeColor="text1"/>
                <w:szCs w:val="24"/>
                <w:lang w:val="en-US" w:eastAsia="zh-CN"/>
              </w:rPr>
            </w:pPr>
          </w:p>
        </w:tc>
        <w:tc>
          <w:tcPr>
            <w:tcW w:w="1276" w:type="dxa"/>
          </w:tcPr>
          <w:p w:rsidRPr="00511BEC" w:rsidR="00DF4CB6" w:rsidP="00DF4CB6" w:rsidRDefault="00DF4CB6" w14:paraId="7CB42F3C" w14:textId="77777777">
            <w:pPr>
              <w:spacing w:after="160"/>
              <w:rPr>
                <w:rFonts w:eastAsia="SimSun" w:cs="Times New Roman"/>
                <w:bCs/>
                <w:color w:val="000000" w:themeColor="text1"/>
                <w:szCs w:val="24"/>
                <w:lang w:val="en-US" w:eastAsia="zh-CN"/>
              </w:rPr>
            </w:pPr>
          </w:p>
        </w:tc>
      </w:tr>
      <w:tr w:rsidRPr="00511BEC" w:rsidR="00511BEC" w:rsidTr="005F1A3A" w14:paraId="4BA73EDE" w14:textId="2784F8A6">
        <w:tc>
          <w:tcPr>
            <w:tcW w:w="1275" w:type="dxa"/>
            <w:shd w:val="clear" w:color="auto" w:fill="auto"/>
            <w:vAlign w:val="bottom"/>
          </w:tcPr>
          <w:p w:rsidRPr="00511BEC" w:rsidR="00DF4CB6" w:rsidP="00DF4CB6" w:rsidRDefault="00DF4CB6" w14:paraId="6D696C37" w14:textId="77777777">
            <w:pPr>
              <w:numPr>
                <w:ilvl w:val="0"/>
                <w:numId w:val="1"/>
              </w:numPr>
              <w:spacing w:after="160"/>
              <w:rPr>
                <w:rFonts w:eastAsia="SimSun" w:cs="Times New Roman"/>
                <w:bCs/>
                <w:color w:val="000000" w:themeColor="text1"/>
                <w:szCs w:val="24"/>
                <w:lang w:val="en-US" w:eastAsia="zh-CN"/>
              </w:rPr>
            </w:pPr>
          </w:p>
        </w:tc>
        <w:tc>
          <w:tcPr>
            <w:tcW w:w="1275" w:type="dxa"/>
            <w:shd w:val="clear" w:color="auto" w:fill="auto"/>
          </w:tcPr>
          <w:p w:rsidRPr="00511BEC" w:rsidR="00DF4CB6" w:rsidP="00DF4CB6" w:rsidRDefault="00DF4CB6" w14:paraId="00696821" w14:textId="78A294F6">
            <w:pPr>
              <w:jc w:val="center"/>
              <w:rPr>
                <w:rFonts w:cs="Times New Roman"/>
                <w:color w:val="000000" w:themeColor="text1"/>
                <w:szCs w:val="24"/>
              </w:rPr>
            </w:pPr>
          </w:p>
        </w:tc>
        <w:tc>
          <w:tcPr>
            <w:tcW w:w="1275" w:type="dxa"/>
            <w:shd w:val="clear" w:color="auto" w:fill="auto"/>
            <w:vAlign w:val="bottom"/>
          </w:tcPr>
          <w:p w:rsidRPr="00511BEC" w:rsidR="00DF4CB6" w:rsidP="00DF4CB6" w:rsidRDefault="00DF4CB6" w14:paraId="66CC6E10" w14:textId="7F10DB6C">
            <w:pPr>
              <w:spacing w:after="160"/>
              <w:rPr>
                <w:rFonts w:eastAsia="SimSun" w:cs="Times New Roman"/>
                <w:bCs/>
                <w:color w:val="000000" w:themeColor="text1"/>
                <w:szCs w:val="24"/>
                <w:lang w:val="en-US" w:eastAsia="zh-CN"/>
              </w:rPr>
            </w:pPr>
          </w:p>
        </w:tc>
        <w:tc>
          <w:tcPr>
            <w:tcW w:w="1275" w:type="dxa"/>
            <w:tcBorders>
              <w:top w:val="nil"/>
              <w:bottom w:val="nil"/>
            </w:tcBorders>
          </w:tcPr>
          <w:p w:rsidRPr="00511BEC" w:rsidR="00DF4CB6" w:rsidP="00DF4CB6" w:rsidRDefault="00DF4CB6" w14:paraId="2FCCF4D9" w14:textId="77777777">
            <w:pPr>
              <w:spacing w:after="160"/>
              <w:rPr>
                <w:rFonts w:eastAsia="SimSun" w:cs="Times New Roman"/>
                <w:bCs/>
                <w:color w:val="000000" w:themeColor="text1"/>
                <w:szCs w:val="24"/>
                <w:lang w:val="en-US" w:eastAsia="zh-CN"/>
              </w:rPr>
            </w:pPr>
          </w:p>
        </w:tc>
        <w:tc>
          <w:tcPr>
            <w:tcW w:w="1275" w:type="dxa"/>
            <w:vAlign w:val="bottom"/>
          </w:tcPr>
          <w:p w:rsidRPr="00511BEC" w:rsidR="00DF4CB6" w:rsidP="00DF4CB6" w:rsidRDefault="00DF4CB6" w14:paraId="4C245851" w14:textId="77777777">
            <w:pPr>
              <w:spacing w:after="160"/>
              <w:rPr>
                <w:rFonts w:eastAsia="SimSun" w:cs="Times New Roman"/>
                <w:bCs/>
                <w:color w:val="000000" w:themeColor="text1"/>
                <w:szCs w:val="24"/>
                <w:lang w:val="en-US" w:eastAsia="zh-CN"/>
              </w:rPr>
            </w:pPr>
          </w:p>
        </w:tc>
        <w:tc>
          <w:tcPr>
            <w:tcW w:w="1275" w:type="dxa"/>
          </w:tcPr>
          <w:p w:rsidRPr="00511BEC" w:rsidR="00DF4CB6" w:rsidP="00DF4CB6" w:rsidRDefault="00DF4CB6" w14:paraId="4B6B1BF8" w14:textId="1C6E3CEF">
            <w:pPr>
              <w:spacing w:after="160"/>
              <w:rPr>
                <w:rFonts w:eastAsia="SimSun" w:cs="Times New Roman"/>
                <w:bCs/>
                <w:color w:val="000000" w:themeColor="text1"/>
                <w:szCs w:val="24"/>
                <w:lang w:val="en-US" w:eastAsia="zh-CN"/>
              </w:rPr>
            </w:pPr>
          </w:p>
        </w:tc>
        <w:tc>
          <w:tcPr>
            <w:tcW w:w="1276" w:type="dxa"/>
          </w:tcPr>
          <w:p w:rsidRPr="00511BEC" w:rsidR="00DF4CB6" w:rsidP="00DF4CB6" w:rsidRDefault="00DF4CB6" w14:paraId="3343C8DB" w14:textId="77777777">
            <w:pPr>
              <w:spacing w:after="160"/>
              <w:rPr>
                <w:rFonts w:eastAsia="SimSun" w:cs="Times New Roman"/>
                <w:bCs/>
                <w:color w:val="000000" w:themeColor="text1"/>
                <w:szCs w:val="24"/>
                <w:lang w:val="en-US" w:eastAsia="zh-CN"/>
              </w:rPr>
            </w:pPr>
          </w:p>
        </w:tc>
      </w:tr>
      <w:tr w:rsidRPr="00511BEC" w:rsidR="00511BEC" w:rsidTr="00DF4CB6" w14:paraId="0350EE6F" w14:textId="4A7D3726">
        <w:tc>
          <w:tcPr>
            <w:tcW w:w="1275" w:type="dxa"/>
            <w:shd w:val="clear" w:color="auto" w:fill="auto"/>
            <w:vAlign w:val="bottom"/>
          </w:tcPr>
          <w:p w:rsidRPr="00511BEC" w:rsidR="00DF4CB6" w:rsidP="00DF4CB6" w:rsidRDefault="00DF4CB6" w14:paraId="6A23B7D1" w14:textId="77777777">
            <w:pPr>
              <w:numPr>
                <w:ilvl w:val="0"/>
                <w:numId w:val="1"/>
              </w:numPr>
              <w:spacing w:after="160"/>
              <w:rPr>
                <w:rFonts w:eastAsia="SimSun" w:cs="Times New Roman"/>
                <w:bCs/>
                <w:color w:val="000000" w:themeColor="text1"/>
                <w:szCs w:val="24"/>
                <w:lang w:val="en-US" w:eastAsia="zh-CN"/>
              </w:rPr>
            </w:pPr>
          </w:p>
        </w:tc>
        <w:tc>
          <w:tcPr>
            <w:tcW w:w="1275" w:type="dxa"/>
            <w:shd w:val="clear" w:color="auto" w:fill="auto"/>
          </w:tcPr>
          <w:p w:rsidRPr="00511BEC" w:rsidR="00DF4CB6" w:rsidP="00DF4CB6" w:rsidRDefault="00DF4CB6" w14:paraId="774FBFB6" w14:textId="1039A4F2">
            <w:pPr>
              <w:jc w:val="center"/>
              <w:rPr>
                <w:rFonts w:cs="Times New Roman"/>
                <w:color w:val="000000" w:themeColor="text1"/>
                <w:szCs w:val="24"/>
              </w:rPr>
            </w:pPr>
          </w:p>
        </w:tc>
        <w:tc>
          <w:tcPr>
            <w:tcW w:w="1275" w:type="dxa"/>
            <w:shd w:val="clear" w:color="auto" w:fill="auto"/>
            <w:vAlign w:val="bottom"/>
          </w:tcPr>
          <w:p w:rsidRPr="00511BEC" w:rsidR="00DF4CB6" w:rsidP="00DF4CB6" w:rsidRDefault="00DF4CB6" w14:paraId="497AB3CF" w14:textId="44BEC0E9">
            <w:pPr>
              <w:spacing w:after="160"/>
              <w:rPr>
                <w:rFonts w:eastAsia="SimSun" w:cs="Times New Roman"/>
                <w:bCs/>
                <w:color w:val="000000" w:themeColor="text1"/>
                <w:szCs w:val="24"/>
                <w:lang w:val="en-US" w:eastAsia="zh-CN"/>
              </w:rPr>
            </w:pPr>
          </w:p>
        </w:tc>
        <w:tc>
          <w:tcPr>
            <w:tcW w:w="1275" w:type="dxa"/>
            <w:tcBorders>
              <w:top w:val="nil"/>
              <w:bottom w:val="nil"/>
            </w:tcBorders>
          </w:tcPr>
          <w:p w:rsidRPr="00511BEC" w:rsidR="00DF4CB6" w:rsidP="00DF4CB6" w:rsidRDefault="00DF4CB6" w14:paraId="15E848BC" w14:textId="77777777">
            <w:pPr>
              <w:spacing w:after="160"/>
              <w:rPr>
                <w:rFonts w:eastAsia="SimSun" w:cs="Times New Roman"/>
                <w:bCs/>
                <w:color w:val="000000" w:themeColor="text1"/>
                <w:szCs w:val="24"/>
                <w:lang w:val="en-US" w:eastAsia="zh-CN"/>
              </w:rPr>
            </w:pPr>
          </w:p>
        </w:tc>
        <w:tc>
          <w:tcPr>
            <w:tcW w:w="1275" w:type="dxa"/>
          </w:tcPr>
          <w:p w:rsidRPr="00511BEC" w:rsidR="00DF4CB6" w:rsidP="00DF4CB6" w:rsidRDefault="00DF4CB6" w14:paraId="6F81B4A1" w14:textId="77777777">
            <w:pPr>
              <w:spacing w:after="160"/>
              <w:rPr>
                <w:rFonts w:eastAsia="SimSun" w:cs="Times New Roman"/>
                <w:bCs/>
                <w:color w:val="000000" w:themeColor="text1"/>
                <w:szCs w:val="24"/>
                <w:lang w:val="en-US" w:eastAsia="zh-CN"/>
              </w:rPr>
            </w:pPr>
          </w:p>
        </w:tc>
        <w:tc>
          <w:tcPr>
            <w:tcW w:w="1275" w:type="dxa"/>
          </w:tcPr>
          <w:p w:rsidRPr="00511BEC" w:rsidR="00DF4CB6" w:rsidP="00DF4CB6" w:rsidRDefault="00DF4CB6" w14:paraId="5761F1AB" w14:textId="295CFDCF">
            <w:pPr>
              <w:spacing w:after="160"/>
              <w:rPr>
                <w:rFonts w:eastAsia="SimSun" w:cs="Times New Roman"/>
                <w:bCs/>
                <w:color w:val="000000" w:themeColor="text1"/>
                <w:szCs w:val="24"/>
                <w:lang w:val="en-US" w:eastAsia="zh-CN"/>
              </w:rPr>
            </w:pPr>
          </w:p>
        </w:tc>
        <w:tc>
          <w:tcPr>
            <w:tcW w:w="1276" w:type="dxa"/>
          </w:tcPr>
          <w:p w:rsidRPr="00511BEC" w:rsidR="00DF4CB6" w:rsidP="00DF4CB6" w:rsidRDefault="00DF4CB6" w14:paraId="40B9927C" w14:textId="77777777">
            <w:pPr>
              <w:spacing w:after="160"/>
              <w:rPr>
                <w:rFonts w:eastAsia="SimSun" w:cs="Times New Roman"/>
                <w:bCs/>
                <w:color w:val="000000" w:themeColor="text1"/>
                <w:szCs w:val="24"/>
                <w:lang w:val="en-US" w:eastAsia="zh-CN"/>
              </w:rPr>
            </w:pPr>
          </w:p>
        </w:tc>
      </w:tr>
      <w:tr w:rsidRPr="00511BEC" w:rsidR="00511BEC" w:rsidTr="00DF4CB6" w14:paraId="01FED47E" w14:textId="2A35652E">
        <w:tc>
          <w:tcPr>
            <w:tcW w:w="1275" w:type="dxa"/>
            <w:shd w:val="clear" w:color="auto" w:fill="auto"/>
            <w:vAlign w:val="bottom"/>
          </w:tcPr>
          <w:p w:rsidRPr="00511BEC" w:rsidR="00DF4CB6" w:rsidP="00DF4CB6" w:rsidRDefault="00DF4CB6" w14:paraId="52D7D0D2" w14:textId="77777777">
            <w:pPr>
              <w:numPr>
                <w:ilvl w:val="0"/>
                <w:numId w:val="1"/>
              </w:numPr>
              <w:spacing w:after="160"/>
              <w:rPr>
                <w:rFonts w:eastAsia="SimSun" w:cs="Times New Roman"/>
                <w:bCs/>
                <w:color w:val="000000" w:themeColor="text1"/>
                <w:szCs w:val="24"/>
                <w:lang w:val="en-US" w:eastAsia="zh-CN"/>
              </w:rPr>
            </w:pPr>
          </w:p>
        </w:tc>
        <w:tc>
          <w:tcPr>
            <w:tcW w:w="1275" w:type="dxa"/>
            <w:shd w:val="clear" w:color="auto" w:fill="auto"/>
          </w:tcPr>
          <w:p w:rsidRPr="00511BEC" w:rsidR="00DF4CB6" w:rsidP="00DF4CB6" w:rsidRDefault="00DF4CB6" w14:paraId="3C72E07C" w14:textId="0E7989E5">
            <w:pPr>
              <w:jc w:val="center"/>
              <w:rPr>
                <w:rFonts w:cs="Times New Roman"/>
                <w:color w:val="000000" w:themeColor="text1"/>
                <w:szCs w:val="24"/>
              </w:rPr>
            </w:pPr>
          </w:p>
        </w:tc>
        <w:tc>
          <w:tcPr>
            <w:tcW w:w="1275" w:type="dxa"/>
            <w:shd w:val="clear" w:color="auto" w:fill="auto"/>
            <w:vAlign w:val="bottom"/>
          </w:tcPr>
          <w:p w:rsidRPr="00511BEC" w:rsidR="00DF4CB6" w:rsidP="00DF4CB6" w:rsidRDefault="00DF4CB6" w14:paraId="1E1AB783" w14:textId="64FB7C17">
            <w:pPr>
              <w:spacing w:after="160"/>
              <w:rPr>
                <w:rFonts w:eastAsia="SimSun" w:cs="Times New Roman"/>
                <w:bCs/>
                <w:color w:val="000000" w:themeColor="text1"/>
                <w:szCs w:val="24"/>
                <w:lang w:val="en-US" w:eastAsia="zh-CN"/>
              </w:rPr>
            </w:pPr>
          </w:p>
        </w:tc>
        <w:tc>
          <w:tcPr>
            <w:tcW w:w="1275" w:type="dxa"/>
            <w:tcBorders>
              <w:top w:val="nil"/>
              <w:bottom w:val="nil"/>
            </w:tcBorders>
          </w:tcPr>
          <w:p w:rsidRPr="00511BEC" w:rsidR="00DF4CB6" w:rsidP="00DF4CB6" w:rsidRDefault="00DF4CB6" w14:paraId="747D7364" w14:textId="77777777">
            <w:pPr>
              <w:spacing w:after="160"/>
              <w:rPr>
                <w:rFonts w:eastAsia="SimSun" w:cs="Times New Roman"/>
                <w:bCs/>
                <w:color w:val="000000" w:themeColor="text1"/>
                <w:szCs w:val="24"/>
                <w:lang w:val="en-US" w:eastAsia="zh-CN"/>
              </w:rPr>
            </w:pPr>
          </w:p>
        </w:tc>
        <w:tc>
          <w:tcPr>
            <w:tcW w:w="1275" w:type="dxa"/>
          </w:tcPr>
          <w:p w:rsidRPr="00511BEC" w:rsidR="00DF4CB6" w:rsidP="00DF4CB6" w:rsidRDefault="00DF4CB6" w14:paraId="13A2DD1F" w14:textId="77777777">
            <w:pPr>
              <w:spacing w:after="160"/>
              <w:rPr>
                <w:rFonts w:eastAsia="SimSun" w:cs="Times New Roman"/>
                <w:bCs/>
                <w:color w:val="000000" w:themeColor="text1"/>
                <w:szCs w:val="24"/>
                <w:lang w:val="en-US" w:eastAsia="zh-CN"/>
              </w:rPr>
            </w:pPr>
          </w:p>
        </w:tc>
        <w:tc>
          <w:tcPr>
            <w:tcW w:w="1275" w:type="dxa"/>
          </w:tcPr>
          <w:p w:rsidRPr="00511BEC" w:rsidR="00DF4CB6" w:rsidP="00DF4CB6" w:rsidRDefault="00DF4CB6" w14:paraId="69988A28" w14:textId="5DFB7ACC">
            <w:pPr>
              <w:spacing w:after="160"/>
              <w:rPr>
                <w:rFonts w:eastAsia="SimSun" w:cs="Times New Roman"/>
                <w:bCs/>
                <w:color w:val="000000" w:themeColor="text1"/>
                <w:szCs w:val="24"/>
                <w:lang w:val="en-US" w:eastAsia="zh-CN"/>
              </w:rPr>
            </w:pPr>
          </w:p>
        </w:tc>
        <w:tc>
          <w:tcPr>
            <w:tcW w:w="1276" w:type="dxa"/>
          </w:tcPr>
          <w:p w:rsidRPr="00511BEC" w:rsidR="00DF4CB6" w:rsidP="00DF4CB6" w:rsidRDefault="00DF4CB6" w14:paraId="5D777026" w14:textId="77777777">
            <w:pPr>
              <w:spacing w:after="160"/>
              <w:rPr>
                <w:rFonts w:eastAsia="SimSun" w:cs="Times New Roman"/>
                <w:bCs/>
                <w:color w:val="000000" w:themeColor="text1"/>
                <w:szCs w:val="24"/>
                <w:lang w:val="en-US" w:eastAsia="zh-CN"/>
              </w:rPr>
            </w:pPr>
          </w:p>
        </w:tc>
      </w:tr>
      <w:tr w:rsidRPr="00511BEC" w:rsidR="00511BEC" w:rsidTr="00DF4CB6" w14:paraId="74371EA5" w14:textId="4A1644DC">
        <w:tc>
          <w:tcPr>
            <w:tcW w:w="1275" w:type="dxa"/>
            <w:shd w:val="clear" w:color="auto" w:fill="auto"/>
            <w:vAlign w:val="bottom"/>
          </w:tcPr>
          <w:p w:rsidRPr="00511BEC" w:rsidR="00DF4CB6" w:rsidP="00DF4CB6" w:rsidRDefault="00DF4CB6" w14:paraId="282A8638" w14:textId="77777777">
            <w:pPr>
              <w:numPr>
                <w:ilvl w:val="0"/>
                <w:numId w:val="1"/>
              </w:numPr>
              <w:spacing w:after="160"/>
              <w:rPr>
                <w:rFonts w:eastAsia="SimSun" w:cs="Times New Roman"/>
                <w:bCs/>
                <w:color w:val="000000" w:themeColor="text1"/>
                <w:szCs w:val="24"/>
                <w:lang w:val="en-US" w:eastAsia="zh-CN"/>
              </w:rPr>
            </w:pPr>
          </w:p>
        </w:tc>
        <w:tc>
          <w:tcPr>
            <w:tcW w:w="1275" w:type="dxa"/>
            <w:shd w:val="clear" w:color="auto" w:fill="auto"/>
          </w:tcPr>
          <w:p w:rsidRPr="00511BEC" w:rsidR="00DF4CB6" w:rsidP="00DF4CB6" w:rsidRDefault="00DF4CB6" w14:paraId="026BDEC7" w14:textId="67ABCF96">
            <w:pPr>
              <w:jc w:val="center"/>
              <w:rPr>
                <w:rFonts w:cs="Times New Roman"/>
                <w:color w:val="000000" w:themeColor="text1"/>
                <w:szCs w:val="24"/>
              </w:rPr>
            </w:pPr>
          </w:p>
        </w:tc>
        <w:tc>
          <w:tcPr>
            <w:tcW w:w="1275" w:type="dxa"/>
            <w:shd w:val="clear" w:color="auto" w:fill="auto"/>
            <w:vAlign w:val="bottom"/>
          </w:tcPr>
          <w:p w:rsidRPr="00511BEC" w:rsidR="00DF4CB6" w:rsidP="00DF4CB6" w:rsidRDefault="00DF4CB6" w14:paraId="7F4E26E5" w14:textId="1ED46935">
            <w:pPr>
              <w:spacing w:after="160"/>
              <w:rPr>
                <w:rFonts w:eastAsia="SimSun" w:cs="Times New Roman"/>
                <w:bCs/>
                <w:color w:val="000000" w:themeColor="text1"/>
                <w:szCs w:val="24"/>
                <w:lang w:val="en-US" w:eastAsia="zh-CN"/>
              </w:rPr>
            </w:pPr>
          </w:p>
        </w:tc>
        <w:tc>
          <w:tcPr>
            <w:tcW w:w="1275" w:type="dxa"/>
            <w:tcBorders>
              <w:top w:val="nil"/>
              <w:bottom w:val="nil"/>
            </w:tcBorders>
          </w:tcPr>
          <w:p w:rsidRPr="00511BEC" w:rsidR="00DF4CB6" w:rsidP="00DF4CB6" w:rsidRDefault="00DF4CB6" w14:paraId="797C73CB" w14:textId="77777777">
            <w:pPr>
              <w:spacing w:after="160"/>
              <w:rPr>
                <w:rFonts w:eastAsia="SimSun" w:cs="Times New Roman"/>
                <w:bCs/>
                <w:color w:val="000000" w:themeColor="text1"/>
                <w:szCs w:val="24"/>
                <w:lang w:val="en-US" w:eastAsia="zh-CN"/>
              </w:rPr>
            </w:pPr>
          </w:p>
        </w:tc>
        <w:tc>
          <w:tcPr>
            <w:tcW w:w="1275" w:type="dxa"/>
          </w:tcPr>
          <w:p w:rsidRPr="00511BEC" w:rsidR="00DF4CB6" w:rsidP="00DF4CB6" w:rsidRDefault="00DF4CB6" w14:paraId="10912A30" w14:textId="77777777">
            <w:pPr>
              <w:spacing w:after="160"/>
              <w:rPr>
                <w:rFonts w:eastAsia="SimSun" w:cs="Times New Roman"/>
                <w:bCs/>
                <w:color w:val="000000" w:themeColor="text1"/>
                <w:szCs w:val="24"/>
                <w:lang w:val="en-US" w:eastAsia="zh-CN"/>
              </w:rPr>
            </w:pPr>
          </w:p>
        </w:tc>
        <w:tc>
          <w:tcPr>
            <w:tcW w:w="1275" w:type="dxa"/>
          </w:tcPr>
          <w:p w:rsidRPr="00511BEC" w:rsidR="00DF4CB6" w:rsidP="00DF4CB6" w:rsidRDefault="00DF4CB6" w14:paraId="3B6A4C02" w14:textId="6A09AF26">
            <w:pPr>
              <w:spacing w:after="160"/>
              <w:rPr>
                <w:rFonts w:eastAsia="SimSun" w:cs="Times New Roman"/>
                <w:bCs/>
                <w:color w:val="000000" w:themeColor="text1"/>
                <w:szCs w:val="24"/>
                <w:lang w:val="en-US" w:eastAsia="zh-CN"/>
              </w:rPr>
            </w:pPr>
          </w:p>
        </w:tc>
        <w:tc>
          <w:tcPr>
            <w:tcW w:w="1276" w:type="dxa"/>
          </w:tcPr>
          <w:p w:rsidRPr="00511BEC" w:rsidR="00DF4CB6" w:rsidP="00DF4CB6" w:rsidRDefault="00DF4CB6" w14:paraId="535C8AB5" w14:textId="77777777">
            <w:pPr>
              <w:spacing w:after="160"/>
              <w:rPr>
                <w:rFonts w:eastAsia="SimSun" w:cs="Times New Roman"/>
                <w:bCs/>
                <w:color w:val="000000" w:themeColor="text1"/>
                <w:szCs w:val="24"/>
                <w:lang w:val="en-US" w:eastAsia="zh-CN"/>
              </w:rPr>
            </w:pPr>
          </w:p>
        </w:tc>
      </w:tr>
      <w:tr w:rsidRPr="00511BEC" w:rsidR="00511BEC" w:rsidTr="00DF4CB6" w14:paraId="4942A7DF" w14:textId="204212FA">
        <w:tc>
          <w:tcPr>
            <w:tcW w:w="1275" w:type="dxa"/>
            <w:shd w:val="clear" w:color="auto" w:fill="auto"/>
            <w:vAlign w:val="bottom"/>
          </w:tcPr>
          <w:p w:rsidRPr="00511BEC" w:rsidR="00DF4CB6" w:rsidP="00DF4CB6" w:rsidRDefault="00DF4CB6" w14:paraId="2AB4518B" w14:textId="77777777">
            <w:pPr>
              <w:numPr>
                <w:ilvl w:val="0"/>
                <w:numId w:val="1"/>
              </w:numPr>
              <w:spacing w:after="160"/>
              <w:rPr>
                <w:rFonts w:eastAsia="SimSun" w:cs="Times New Roman"/>
                <w:bCs/>
                <w:color w:val="000000" w:themeColor="text1"/>
                <w:szCs w:val="24"/>
                <w:lang w:val="en-US" w:eastAsia="zh-CN"/>
              </w:rPr>
            </w:pPr>
          </w:p>
        </w:tc>
        <w:tc>
          <w:tcPr>
            <w:tcW w:w="1275" w:type="dxa"/>
            <w:shd w:val="clear" w:color="auto" w:fill="auto"/>
          </w:tcPr>
          <w:p w:rsidRPr="00511BEC" w:rsidR="00DF4CB6" w:rsidP="00DF4CB6" w:rsidRDefault="00DF4CB6" w14:paraId="62A90514" w14:textId="77777777">
            <w:pPr>
              <w:jc w:val="center"/>
              <w:rPr>
                <w:rFonts w:cs="Times New Roman"/>
                <w:color w:val="000000" w:themeColor="text1"/>
                <w:szCs w:val="24"/>
              </w:rPr>
            </w:pPr>
          </w:p>
        </w:tc>
        <w:tc>
          <w:tcPr>
            <w:tcW w:w="1275" w:type="dxa"/>
            <w:shd w:val="clear" w:color="auto" w:fill="auto"/>
            <w:vAlign w:val="bottom"/>
          </w:tcPr>
          <w:p w:rsidRPr="00511BEC" w:rsidR="00DF4CB6" w:rsidP="00DF4CB6" w:rsidRDefault="00DF4CB6" w14:paraId="0934CA54" w14:textId="77777777">
            <w:pPr>
              <w:spacing w:after="160"/>
              <w:rPr>
                <w:rFonts w:eastAsia="SimSun" w:cs="Times New Roman"/>
                <w:bCs/>
                <w:color w:val="000000" w:themeColor="text1"/>
                <w:szCs w:val="24"/>
                <w:lang w:val="en-US" w:eastAsia="zh-CN"/>
              </w:rPr>
            </w:pPr>
          </w:p>
        </w:tc>
        <w:tc>
          <w:tcPr>
            <w:tcW w:w="1275" w:type="dxa"/>
            <w:tcBorders>
              <w:top w:val="nil"/>
              <w:bottom w:val="nil"/>
            </w:tcBorders>
          </w:tcPr>
          <w:p w:rsidRPr="00511BEC" w:rsidR="00DF4CB6" w:rsidP="00DF4CB6" w:rsidRDefault="00DF4CB6" w14:paraId="7B14D5DA" w14:textId="77777777">
            <w:pPr>
              <w:spacing w:after="160"/>
              <w:rPr>
                <w:rFonts w:eastAsia="SimSun" w:cs="Times New Roman"/>
                <w:bCs/>
                <w:color w:val="000000" w:themeColor="text1"/>
                <w:szCs w:val="24"/>
                <w:lang w:val="en-US" w:eastAsia="zh-CN"/>
              </w:rPr>
            </w:pPr>
          </w:p>
        </w:tc>
        <w:tc>
          <w:tcPr>
            <w:tcW w:w="1275" w:type="dxa"/>
          </w:tcPr>
          <w:p w:rsidRPr="00511BEC" w:rsidR="00DF4CB6" w:rsidP="00DF4CB6" w:rsidRDefault="00DF4CB6" w14:paraId="67DC2096" w14:textId="77777777">
            <w:pPr>
              <w:spacing w:after="160"/>
              <w:rPr>
                <w:rFonts w:eastAsia="SimSun" w:cs="Times New Roman"/>
                <w:bCs/>
                <w:color w:val="000000" w:themeColor="text1"/>
                <w:szCs w:val="24"/>
                <w:lang w:val="en-US" w:eastAsia="zh-CN"/>
              </w:rPr>
            </w:pPr>
          </w:p>
        </w:tc>
        <w:tc>
          <w:tcPr>
            <w:tcW w:w="1275" w:type="dxa"/>
          </w:tcPr>
          <w:p w:rsidRPr="00511BEC" w:rsidR="00DF4CB6" w:rsidP="00DF4CB6" w:rsidRDefault="00DF4CB6" w14:paraId="38723717" w14:textId="2C0C1DB3">
            <w:pPr>
              <w:spacing w:after="160"/>
              <w:rPr>
                <w:rFonts w:eastAsia="SimSun" w:cs="Times New Roman"/>
                <w:bCs/>
                <w:color w:val="000000" w:themeColor="text1"/>
                <w:szCs w:val="24"/>
                <w:lang w:val="en-US" w:eastAsia="zh-CN"/>
              </w:rPr>
            </w:pPr>
          </w:p>
        </w:tc>
        <w:tc>
          <w:tcPr>
            <w:tcW w:w="1276" w:type="dxa"/>
          </w:tcPr>
          <w:p w:rsidRPr="00511BEC" w:rsidR="00DF4CB6" w:rsidP="00DF4CB6" w:rsidRDefault="00DF4CB6" w14:paraId="21DED6C4" w14:textId="77777777">
            <w:pPr>
              <w:spacing w:after="160"/>
              <w:rPr>
                <w:rFonts w:eastAsia="SimSun" w:cs="Times New Roman"/>
                <w:bCs/>
                <w:color w:val="000000" w:themeColor="text1"/>
                <w:szCs w:val="24"/>
                <w:lang w:val="en-US" w:eastAsia="zh-CN"/>
              </w:rPr>
            </w:pPr>
          </w:p>
        </w:tc>
      </w:tr>
      <w:tr w:rsidRPr="00511BEC" w:rsidR="00511BEC" w:rsidTr="00DF4CB6" w14:paraId="7C1D849E" w14:textId="7CE1DDCA">
        <w:tc>
          <w:tcPr>
            <w:tcW w:w="1275" w:type="dxa"/>
            <w:shd w:val="clear" w:color="auto" w:fill="auto"/>
            <w:vAlign w:val="bottom"/>
          </w:tcPr>
          <w:p w:rsidRPr="00511BEC" w:rsidR="00DF4CB6" w:rsidP="00DF4CB6" w:rsidRDefault="00DF4CB6" w14:paraId="2527A5C6" w14:textId="77777777">
            <w:pPr>
              <w:numPr>
                <w:ilvl w:val="0"/>
                <w:numId w:val="1"/>
              </w:numPr>
              <w:spacing w:after="160"/>
              <w:rPr>
                <w:rFonts w:eastAsia="SimSun" w:cs="Times New Roman"/>
                <w:bCs/>
                <w:color w:val="000000" w:themeColor="text1"/>
                <w:szCs w:val="24"/>
                <w:lang w:val="en-US" w:eastAsia="zh-CN"/>
              </w:rPr>
            </w:pPr>
          </w:p>
        </w:tc>
        <w:tc>
          <w:tcPr>
            <w:tcW w:w="1275" w:type="dxa"/>
            <w:shd w:val="clear" w:color="auto" w:fill="auto"/>
          </w:tcPr>
          <w:p w:rsidRPr="00511BEC" w:rsidR="00DF4CB6" w:rsidP="00DF4CB6" w:rsidRDefault="00DF4CB6" w14:paraId="7D0F574C" w14:textId="77777777">
            <w:pPr>
              <w:jc w:val="center"/>
              <w:rPr>
                <w:rFonts w:cs="Times New Roman"/>
                <w:color w:val="000000" w:themeColor="text1"/>
                <w:szCs w:val="24"/>
              </w:rPr>
            </w:pPr>
          </w:p>
        </w:tc>
        <w:tc>
          <w:tcPr>
            <w:tcW w:w="1275" w:type="dxa"/>
            <w:shd w:val="clear" w:color="auto" w:fill="auto"/>
            <w:vAlign w:val="bottom"/>
          </w:tcPr>
          <w:p w:rsidRPr="00511BEC" w:rsidR="00DF4CB6" w:rsidP="00DF4CB6" w:rsidRDefault="00DF4CB6" w14:paraId="5094EB8E" w14:textId="77777777">
            <w:pPr>
              <w:spacing w:after="160"/>
              <w:rPr>
                <w:rFonts w:eastAsia="SimSun" w:cs="Times New Roman"/>
                <w:bCs/>
                <w:color w:val="000000" w:themeColor="text1"/>
                <w:szCs w:val="24"/>
                <w:lang w:val="en-US" w:eastAsia="zh-CN"/>
              </w:rPr>
            </w:pPr>
          </w:p>
        </w:tc>
        <w:tc>
          <w:tcPr>
            <w:tcW w:w="1275" w:type="dxa"/>
            <w:tcBorders>
              <w:top w:val="nil"/>
              <w:bottom w:val="nil"/>
            </w:tcBorders>
          </w:tcPr>
          <w:p w:rsidRPr="00511BEC" w:rsidR="00DF4CB6" w:rsidP="00DF4CB6" w:rsidRDefault="00DF4CB6" w14:paraId="32D9898F" w14:textId="77777777">
            <w:pPr>
              <w:spacing w:after="160"/>
              <w:rPr>
                <w:rFonts w:eastAsia="SimSun" w:cs="Times New Roman"/>
                <w:bCs/>
                <w:color w:val="000000" w:themeColor="text1"/>
                <w:szCs w:val="24"/>
                <w:lang w:val="en-US" w:eastAsia="zh-CN"/>
              </w:rPr>
            </w:pPr>
          </w:p>
        </w:tc>
        <w:tc>
          <w:tcPr>
            <w:tcW w:w="1275" w:type="dxa"/>
          </w:tcPr>
          <w:p w:rsidRPr="00511BEC" w:rsidR="00DF4CB6" w:rsidP="00DF4CB6" w:rsidRDefault="00DF4CB6" w14:paraId="2604453B" w14:textId="77777777">
            <w:pPr>
              <w:spacing w:after="160"/>
              <w:rPr>
                <w:rFonts w:eastAsia="SimSun" w:cs="Times New Roman"/>
                <w:bCs/>
                <w:color w:val="000000" w:themeColor="text1"/>
                <w:szCs w:val="24"/>
                <w:lang w:val="en-US" w:eastAsia="zh-CN"/>
              </w:rPr>
            </w:pPr>
          </w:p>
        </w:tc>
        <w:tc>
          <w:tcPr>
            <w:tcW w:w="1275" w:type="dxa"/>
          </w:tcPr>
          <w:p w:rsidRPr="00511BEC" w:rsidR="00DF4CB6" w:rsidP="00DF4CB6" w:rsidRDefault="00DF4CB6" w14:paraId="049C485D" w14:textId="02DAFC0E">
            <w:pPr>
              <w:spacing w:after="160"/>
              <w:rPr>
                <w:rFonts w:eastAsia="SimSun" w:cs="Times New Roman"/>
                <w:bCs/>
                <w:color w:val="000000" w:themeColor="text1"/>
                <w:szCs w:val="24"/>
                <w:lang w:val="en-US" w:eastAsia="zh-CN"/>
              </w:rPr>
            </w:pPr>
          </w:p>
        </w:tc>
        <w:tc>
          <w:tcPr>
            <w:tcW w:w="1276" w:type="dxa"/>
          </w:tcPr>
          <w:p w:rsidRPr="00511BEC" w:rsidR="00DF4CB6" w:rsidP="00DF4CB6" w:rsidRDefault="00DF4CB6" w14:paraId="00067E41" w14:textId="77777777">
            <w:pPr>
              <w:spacing w:after="160"/>
              <w:rPr>
                <w:rFonts w:eastAsia="SimSun" w:cs="Times New Roman"/>
                <w:bCs/>
                <w:color w:val="000000" w:themeColor="text1"/>
                <w:szCs w:val="24"/>
                <w:lang w:val="en-US" w:eastAsia="zh-CN"/>
              </w:rPr>
            </w:pPr>
          </w:p>
        </w:tc>
      </w:tr>
      <w:tr w:rsidRPr="00511BEC" w:rsidR="00511BEC" w:rsidTr="00DF4CB6" w14:paraId="38FE1CBF" w14:textId="14263E6F">
        <w:tc>
          <w:tcPr>
            <w:tcW w:w="1275" w:type="dxa"/>
            <w:shd w:val="clear" w:color="auto" w:fill="auto"/>
            <w:vAlign w:val="bottom"/>
          </w:tcPr>
          <w:p w:rsidRPr="00511BEC" w:rsidR="00DF4CB6" w:rsidP="00DF4CB6" w:rsidRDefault="00DF4CB6" w14:paraId="1EF1F322" w14:textId="77777777">
            <w:pPr>
              <w:numPr>
                <w:ilvl w:val="0"/>
                <w:numId w:val="1"/>
              </w:numPr>
              <w:spacing w:after="160"/>
              <w:rPr>
                <w:rFonts w:eastAsia="SimSun" w:cs="Times New Roman"/>
                <w:bCs/>
                <w:color w:val="000000" w:themeColor="text1"/>
                <w:szCs w:val="24"/>
                <w:lang w:val="en-US" w:eastAsia="zh-CN"/>
              </w:rPr>
            </w:pPr>
          </w:p>
        </w:tc>
        <w:tc>
          <w:tcPr>
            <w:tcW w:w="1275" w:type="dxa"/>
            <w:shd w:val="clear" w:color="auto" w:fill="auto"/>
          </w:tcPr>
          <w:p w:rsidRPr="00511BEC" w:rsidR="00DF4CB6" w:rsidP="00DF4CB6" w:rsidRDefault="00DF4CB6" w14:paraId="43092928" w14:textId="77777777">
            <w:pPr>
              <w:jc w:val="center"/>
              <w:rPr>
                <w:rFonts w:cs="Times New Roman"/>
                <w:color w:val="000000" w:themeColor="text1"/>
                <w:szCs w:val="24"/>
              </w:rPr>
            </w:pPr>
          </w:p>
        </w:tc>
        <w:tc>
          <w:tcPr>
            <w:tcW w:w="1275" w:type="dxa"/>
            <w:shd w:val="clear" w:color="auto" w:fill="auto"/>
            <w:vAlign w:val="bottom"/>
          </w:tcPr>
          <w:p w:rsidRPr="00511BEC" w:rsidR="00DF4CB6" w:rsidP="00DF4CB6" w:rsidRDefault="00DF4CB6" w14:paraId="517CBA26" w14:textId="77777777">
            <w:pPr>
              <w:spacing w:after="160"/>
              <w:rPr>
                <w:rFonts w:eastAsia="SimSun" w:cs="Times New Roman"/>
                <w:bCs/>
                <w:color w:val="000000" w:themeColor="text1"/>
                <w:szCs w:val="24"/>
                <w:lang w:val="en-US" w:eastAsia="zh-CN"/>
              </w:rPr>
            </w:pPr>
          </w:p>
        </w:tc>
        <w:tc>
          <w:tcPr>
            <w:tcW w:w="1275" w:type="dxa"/>
            <w:tcBorders>
              <w:top w:val="nil"/>
              <w:bottom w:val="nil"/>
            </w:tcBorders>
          </w:tcPr>
          <w:p w:rsidRPr="00511BEC" w:rsidR="00DF4CB6" w:rsidP="00DF4CB6" w:rsidRDefault="00DF4CB6" w14:paraId="47014242" w14:textId="77777777">
            <w:pPr>
              <w:spacing w:after="160"/>
              <w:rPr>
                <w:rFonts w:eastAsia="SimSun" w:cs="Times New Roman"/>
                <w:bCs/>
                <w:color w:val="000000" w:themeColor="text1"/>
                <w:szCs w:val="24"/>
                <w:lang w:val="en-US" w:eastAsia="zh-CN"/>
              </w:rPr>
            </w:pPr>
          </w:p>
        </w:tc>
        <w:tc>
          <w:tcPr>
            <w:tcW w:w="1275" w:type="dxa"/>
          </w:tcPr>
          <w:p w:rsidRPr="00511BEC" w:rsidR="00DF4CB6" w:rsidP="00DF4CB6" w:rsidRDefault="00DF4CB6" w14:paraId="2519C526" w14:textId="77777777">
            <w:pPr>
              <w:spacing w:after="160"/>
              <w:rPr>
                <w:rFonts w:eastAsia="SimSun" w:cs="Times New Roman"/>
                <w:bCs/>
                <w:color w:val="000000" w:themeColor="text1"/>
                <w:szCs w:val="24"/>
                <w:lang w:val="en-US" w:eastAsia="zh-CN"/>
              </w:rPr>
            </w:pPr>
          </w:p>
        </w:tc>
        <w:tc>
          <w:tcPr>
            <w:tcW w:w="1275" w:type="dxa"/>
          </w:tcPr>
          <w:p w:rsidRPr="00511BEC" w:rsidR="00DF4CB6" w:rsidP="00DF4CB6" w:rsidRDefault="00DF4CB6" w14:paraId="1EAD6835" w14:textId="0CE0BF5B">
            <w:pPr>
              <w:spacing w:after="160"/>
              <w:rPr>
                <w:rFonts w:eastAsia="SimSun" w:cs="Times New Roman"/>
                <w:bCs/>
                <w:color w:val="000000" w:themeColor="text1"/>
                <w:szCs w:val="24"/>
                <w:lang w:val="en-US" w:eastAsia="zh-CN"/>
              </w:rPr>
            </w:pPr>
          </w:p>
        </w:tc>
        <w:tc>
          <w:tcPr>
            <w:tcW w:w="1276" w:type="dxa"/>
          </w:tcPr>
          <w:p w:rsidRPr="00511BEC" w:rsidR="00DF4CB6" w:rsidP="00DF4CB6" w:rsidRDefault="00DF4CB6" w14:paraId="1A35F25B" w14:textId="77777777">
            <w:pPr>
              <w:spacing w:after="160"/>
              <w:rPr>
                <w:rFonts w:eastAsia="SimSun" w:cs="Times New Roman"/>
                <w:bCs/>
                <w:color w:val="000000" w:themeColor="text1"/>
                <w:szCs w:val="24"/>
                <w:lang w:val="en-US" w:eastAsia="zh-CN"/>
              </w:rPr>
            </w:pPr>
          </w:p>
        </w:tc>
      </w:tr>
      <w:tr w:rsidRPr="00511BEC" w:rsidR="00511BEC" w:rsidTr="00DF4CB6" w14:paraId="1AF8D5C2" w14:textId="229F5FE0">
        <w:tc>
          <w:tcPr>
            <w:tcW w:w="1275" w:type="dxa"/>
            <w:shd w:val="clear" w:color="auto" w:fill="auto"/>
            <w:vAlign w:val="bottom"/>
          </w:tcPr>
          <w:p w:rsidRPr="00511BEC" w:rsidR="00DF4CB6" w:rsidP="00DF4CB6" w:rsidRDefault="00DF4CB6" w14:paraId="154DCCFB" w14:textId="77777777">
            <w:pPr>
              <w:numPr>
                <w:ilvl w:val="0"/>
                <w:numId w:val="1"/>
              </w:numPr>
              <w:spacing w:after="160"/>
              <w:rPr>
                <w:rFonts w:eastAsia="SimSun" w:cs="Times New Roman"/>
                <w:bCs/>
                <w:color w:val="000000" w:themeColor="text1"/>
                <w:szCs w:val="24"/>
                <w:lang w:val="en-US" w:eastAsia="zh-CN"/>
              </w:rPr>
            </w:pPr>
          </w:p>
        </w:tc>
        <w:tc>
          <w:tcPr>
            <w:tcW w:w="1275" w:type="dxa"/>
            <w:shd w:val="clear" w:color="auto" w:fill="auto"/>
          </w:tcPr>
          <w:p w:rsidRPr="00511BEC" w:rsidR="00DF4CB6" w:rsidP="00DF4CB6" w:rsidRDefault="00DF4CB6" w14:paraId="64BD6FF4" w14:textId="77777777">
            <w:pPr>
              <w:jc w:val="center"/>
              <w:rPr>
                <w:rFonts w:cs="Times New Roman"/>
                <w:color w:val="000000" w:themeColor="text1"/>
                <w:szCs w:val="24"/>
              </w:rPr>
            </w:pPr>
          </w:p>
        </w:tc>
        <w:tc>
          <w:tcPr>
            <w:tcW w:w="1275" w:type="dxa"/>
            <w:shd w:val="clear" w:color="auto" w:fill="auto"/>
            <w:vAlign w:val="bottom"/>
          </w:tcPr>
          <w:p w:rsidRPr="00511BEC" w:rsidR="00DF4CB6" w:rsidP="00DF4CB6" w:rsidRDefault="00DF4CB6" w14:paraId="527CDB60" w14:textId="77777777">
            <w:pPr>
              <w:spacing w:after="160"/>
              <w:rPr>
                <w:rFonts w:eastAsia="SimSun" w:cs="Times New Roman"/>
                <w:bCs/>
                <w:color w:val="000000" w:themeColor="text1"/>
                <w:szCs w:val="24"/>
                <w:lang w:val="en-US" w:eastAsia="zh-CN"/>
              </w:rPr>
            </w:pPr>
          </w:p>
        </w:tc>
        <w:tc>
          <w:tcPr>
            <w:tcW w:w="1275" w:type="dxa"/>
            <w:tcBorders>
              <w:top w:val="nil"/>
              <w:bottom w:val="nil"/>
            </w:tcBorders>
          </w:tcPr>
          <w:p w:rsidRPr="00511BEC" w:rsidR="00DF4CB6" w:rsidP="00DF4CB6" w:rsidRDefault="00DF4CB6" w14:paraId="3F55F189" w14:textId="77777777">
            <w:pPr>
              <w:spacing w:after="160"/>
              <w:rPr>
                <w:rFonts w:eastAsia="SimSun" w:cs="Times New Roman"/>
                <w:bCs/>
                <w:color w:val="000000" w:themeColor="text1"/>
                <w:szCs w:val="24"/>
                <w:lang w:val="en-US" w:eastAsia="zh-CN"/>
              </w:rPr>
            </w:pPr>
          </w:p>
        </w:tc>
        <w:tc>
          <w:tcPr>
            <w:tcW w:w="1275" w:type="dxa"/>
          </w:tcPr>
          <w:p w:rsidRPr="00511BEC" w:rsidR="00DF4CB6" w:rsidP="00DF4CB6" w:rsidRDefault="00DF4CB6" w14:paraId="53DA7B7E" w14:textId="77777777">
            <w:pPr>
              <w:spacing w:after="160"/>
              <w:rPr>
                <w:rFonts w:eastAsia="SimSun" w:cs="Times New Roman"/>
                <w:bCs/>
                <w:color w:val="000000" w:themeColor="text1"/>
                <w:szCs w:val="24"/>
                <w:lang w:val="en-US" w:eastAsia="zh-CN"/>
              </w:rPr>
            </w:pPr>
          </w:p>
        </w:tc>
        <w:tc>
          <w:tcPr>
            <w:tcW w:w="1275" w:type="dxa"/>
          </w:tcPr>
          <w:p w:rsidRPr="00511BEC" w:rsidR="00DF4CB6" w:rsidP="00DF4CB6" w:rsidRDefault="00DF4CB6" w14:paraId="359E973A" w14:textId="68AD1A65">
            <w:pPr>
              <w:spacing w:after="160"/>
              <w:rPr>
                <w:rFonts w:eastAsia="SimSun" w:cs="Times New Roman"/>
                <w:bCs/>
                <w:color w:val="000000" w:themeColor="text1"/>
                <w:szCs w:val="24"/>
                <w:lang w:val="en-US" w:eastAsia="zh-CN"/>
              </w:rPr>
            </w:pPr>
          </w:p>
        </w:tc>
        <w:tc>
          <w:tcPr>
            <w:tcW w:w="1276" w:type="dxa"/>
          </w:tcPr>
          <w:p w:rsidRPr="00511BEC" w:rsidR="00DF4CB6" w:rsidP="00DF4CB6" w:rsidRDefault="00DF4CB6" w14:paraId="572DDB5A" w14:textId="77777777">
            <w:pPr>
              <w:spacing w:after="160"/>
              <w:rPr>
                <w:rFonts w:eastAsia="SimSun" w:cs="Times New Roman"/>
                <w:bCs/>
                <w:color w:val="000000" w:themeColor="text1"/>
                <w:szCs w:val="24"/>
                <w:lang w:val="en-US" w:eastAsia="zh-CN"/>
              </w:rPr>
            </w:pPr>
          </w:p>
        </w:tc>
      </w:tr>
      <w:tr w:rsidRPr="00511BEC" w:rsidR="00511BEC" w:rsidTr="00DF4CB6" w14:paraId="40C9EA69" w14:textId="1544DE32">
        <w:tc>
          <w:tcPr>
            <w:tcW w:w="1275" w:type="dxa"/>
            <w:shd w:val="clear" w:color="auto" w:fill="auto"/>
            <w:vAlign w:val="bottom"/>
          </w:tcPr>
          <w:p w:rsidRPr="00511BEC" w:rsidR="00DF4CB6" w:rsidP="00DF4CB6" w:rsidRDefault="00DF4CB6" w14:paraId="31F9FBB2" w14:textId="77777777">
            <w:pPr>
              <w:numPr>
                <w:ilvl w:val="0"/>
                <w:numId w:val="1"/>
              </w:numPr>
              <w:spacing w:after="160"/>
              <w:rPr>
                <w:rFonts w:eastAsia="SimSun" w:cs="Times New Roman"/>
                <w:bCs/>
                <w:color w:val="000000" w:themeColor="text1"/>
                <w:szCs w:val="24"/>
                <w:lang w:val="en-US" w:eastAsia="zh-CN"/>
              </w:rPr>
            </w:pPr>
          </w:p>
        </w:tc>
        <w:tc>
          <w:tcPr>
            <w:tcW w:w="1275" w:type="dxa"/>
            <w:shd w:val="clear" w:color="auto" w:fill="auto"/>
          </w:tcPr>
          <w:p w:rsidRPr="00511BEC" w:rsidR="00DF4CB6" w:rsidP="00DF4CB6" w:rsidRDefault="00DF4CB6" w14:paraId="5E39B6B3" w14:textId="77777777">
            <w:pPr>
              <w:jc w:val="center"/>
              <w:rPr>
                <w:rFonts w:cs="Times New Roman"/>
                <w:color w:val="000000" w:themeColor="text1"/>
                <w:szCs w:val="24"/>
              </w:rPr>
            </w:pPr>
          </w:p>
        </w:tc>
        <w:tc>
          <w:tcPr>
            <w:tcW w:w="1275" w:type="dxa"/>
            <w:shd w:val="clear" w:color="auto" w:fill="auto"/>
            <w:vAlign w:val="bottom"/>
          </w:tcPr>
          <w:p w:rsidRPr="00511BEC" w:rsidR="00DF4CB6" w:rsidP="00DF4CB6" w:rsidRDefault="00DF4CB6" w14:paraId="6722E577" w14:textId="77777777">
            <w:pPr>
              <w:spacing w:after="160"/>
              <w:rPr>
                <w:rFonts w:eastAsia="SimSun" w:cs="Times New Roman"/>
                <w:bCs/>
                <w:color w:val="000000" w:themeColor="text1"/>
                <w:szCs w:val="24"/>
                <w:lang w:val="en-US" w:eastAsia="zh-CN"/>
              </w:rPr>
            </w:pPr>
          </w:p>
        </w:tc>
        <w:tc>
          <w:tcPr>
            <w:tcW w:w="1275" w:type="dxa"/>
            <w:tcBorders>
              <w:top w:val="nil"/>
              <w:bottom w:val="nil"/>
            </w:tcBorders>
          </w:tcPr>
          <w:p w:rsidRPr="00511BEC" w:rsidR="00DF4CB6" w:rsidP="00DF4CB6" w:rsidRDefault="00DF4CB6" w14:paraId="67DDBF29" w14:textId="77777777">
            <w:pPr>
              <w:spacing w:after="160"/>
              <w:rPr>
                <w:rFonts w:eastAsia="SimSun" w:cs="Times New Roman"/>
                <w:bCs/>
                <w:color w:val="000000" w:themeColor="text1"/>
                <w:szCs w:val="24"/>
                <w:lang w:val="en-US" w:eastAsia="zh-CN"/>
              </w:rPr>
            </w:pPr>
          </w:p>
        </w:tc>
        <w:tc>
          <w:tcPr>
            <w:tcW w:w="1275" w:type="dxa"/>
          </w:tcPr>
          <w:p w:rsidRPr="00511BEC" w:rsidR="00DF4CB6" w:rsidP="00DF4CB6" w:rsidRDefault="00DF4CB6" w14:paraId="14FD4CBE" w14:textId="77777777">
            <w:pPr>
              <w:spacing w:after="160"/>
              <w:rPr>
                <w:rFonts w:eastAsia="SimSun" w:cs="Times New Roman"/>
                <w:bCs/>
                <w:color w:val="000000" w:themeColor="text1"/>
                <w:szCs w:val="24"/>
                <w:lang w:val="en-US" w:eastAsia="zh-CN"/>
              </w:rPr>
            </w:pPr>
          </w:p>
        </w:tc>
        <w:tc>
          <w:tcPr>
            <w:tcW w:w="1275" w:type="dxa"/>
          </w:tcPr>
          <w:p w:rsidRPr="00511BEC" w:rsidR="00DF4CB6" w:rsidP="00DF4CB6" w:rsidRDefault="00DF4CB6" w14:paraId="7C7E6D50" w14:textId="7FC072B3">
            <w:pPr>
              <w:spacing w:after="160"/>
              <w:rPr>
                <w:rFonts w:eastAsia="SimSun" w:cs="Times New Roman"/>
                <w:bCs/>
                <w:color w:val="000000" w:themeColor="text1"/>
                <w:szCs w:val="24"/>
                <w:lang w:val="en-US" w:eastAsia="zh-CN"/>
              </w:rPr>
            </w:pPr>
          </w:p>
        </w:tc>
        <w:tc>
          <w:tcPr>
            <w:tcW w:w="1276" w:type="dxa"/>
          </w:tcPr>
          <w:p w:rsidRPr="00511BEC" w:rsidR="00DF4CB6" w:rsidP="00DF4CB6" w:rsidRDefault="00DF4CB6" w14:paraId="0E0CD71E" w14:textId="77777777">
            <w:pPr>
              <w:spacing w:after="160"/>
              <w:rPr>
                <w:rFonts w:eastAsia="SimSun" w:cs="Times New Roman"/>
                <w:bCs/>
                <w:color w:val="000000" w:themeColor="text1"/>
                <w:szCs w:val="24"/>
                <w:lang w:val="en-US" w:eastAsia="zh-CN"/>
              </w:rPr>
            </w:pPr>
          </w:p>
        </w:tc>
      </w:tr>
      <w:tr w:rsidRPr="00511BEC" w:rsidR="00511BEC" w:rsidTr="00DF4CB6" w14:paraId="58185458" w14:textId="1DA56128">
        <w:tc>
          <w:tcPr>
            <w:tcW w:w="1275" w:type="dxa"/>
            <w:shd w:val="clear" w:color="auto" w:fill="auto"/>
            <w:vAlign w:val="bottom"/>
          </w:tcPr>
          <w:p w:rsidRPr="00511BEC" w:rsidR="00DF4CB6" w:rsidP="00DF4CB6" w:rsidRDefault="00DF4CB6" w14:paraId="0C3F9451" w14:textId="77777777">
            <w:pPr>
              <w:numPr>
                <w:ilvl w:val="0"/>
                <w:numId w:val="1"/>
              </w:numPr>
              <w:spacing w:after="160"/>
              <w:rPr>
                <w:rFonts w:eastAsia="SimSun" w:cs="Times New Roman"/>
                <w:bCs/>
                <w:color w:val="000000" w:themeColor="text1"/>
                <w:szCs w:val="24"/>
                <w:lang w:val="en-US" w:eastAsia="zh-CN"/>
              </w:rPr>
            </w:pPr>
          </w:p>
        </w:tc>
        <w:tc>
          <w:tcPr>
            <w:tcW w:w="1275" w:type="dxa"/>
            <w:shd w:val="clear" w:color="auto" w:fill="auto"/>
          </w:tcPr>
          <w:p w:rsidRPr="00511BEC" w:rsidR="00DF4CB6" w:rsidP="00DF4CB6" w:rsidRDefault="00DF4CB6" w14:paraId="7E29AEC1" w14:textId="77777777">
            <w:pPr>
              <w:jc w:val="center"/>
              <w:rPr>
                <w:rFonts w:cs="Times New Roman"/>
                <w:color w:val="000000" w:themeColor="text1"/>
                <w:szCs w:val="24"/>
              </w:rPr>
            </w:pPr>
          </w:p>
        </w:tc>
        <w:tc>
          <w:tcPr>
            <w:tcW w:w="1275" w:type="dxa"/>
            <w:shd w:val="clear" w:color="auto" w:fill="auto"/>
            <w:vAlign w:val="bottom"/>
          </w:tcPr>
          <w:p w:rsidRPr="00511BEC" w:rsidR="00DF4CB6" w:rsidP="00DF4CB6" w:rsidRDefault="00DF4CB6" w14:paraId="20221F52" w14:textId="77777777">
            <w:pPr>
              <w:spacing w:after="160"/>
              <w:rPr>
                <w:rFonts w:eastAsia="SimSun" w:cs="Times New Roman"/>
                <w:bCs/>
                <w:color w:val="000000" w:themeColor="text1"/>
                <w:szCs w:val="24"/>
                <w:lang w:val="en-US" w:eastAsia="zh-CN"/>
              </w:rPr>
            </w:pPr>
          </w:p>
        </w:tc>
        <w:tc>
          <w:tcPr>
            <w:tcW w:w="1275" w:type="dxa"/>
            <w:tcBorders>
              <w:top w:val="nil"/>
              <w:bottom w:val="nil"/>
            </w:tcBorders>
          </w:tcPr>
          <w:p w:rsidRPr="00511BEC" w:rsidR="00DF4CB6" w:rsidP="00DF4CB6" w:rsidRDefault="00DF4CB6" w14:paraId="08F5030C" w14:textId="77777777">
            <w:pPr>
              <w:spacing w:after="160"/>
              <w:rPr>
                <w:rFonts w:eastAsia="SimSun" w:cs="Times New Roman"/>
                <w:bCs/>
                <w:color w:val="000000" w:themeColor="text1"/>
                <w:szCs w:val="24"/>
                <w:lang w:val="en-US" w:eastAsia="zh-CN"/>
              </w:rPr>
            </w:pPr>
          </w:p>
        </w:tc>
        <w:tc>
          <w:tcPr>
            <w:tcW w:w="1275" w:type="dxa"/>
          </w:tcPr>
          <w:p w:rsidRPr="00511BEC" w:rsidR="00DF4CB6" w:rsidP="00DF4CB6" w:rsidRDefault="00DF4CB6" w14:paraId="47D88E4E" w14:textId="77777777">
            <w:pPr>
              <w:spacing w:after="160"/>
              <w:rPr>
                <w:rFonts w:eastAsia="SimSun" w:cs="Times New Roman"/>
                <w:bCs/>
                <w:color w:val="000000" w:themeColor="text1"/>
                <w:szCs w:val="24"/>
                <w:lang w:val="en-US" w:eastAsia="zh-CN"/>
              </w:rPr>
            </w:pPr>
          </w:p>
        </w:tc>
        <w:tc>
          <w:tcPr>
            <w:tcW w:w="1275" w:type="dxa"/>
          </w:tcPr>
          <w:p w:rsidRPr="00511BEC" w:rsidR="00DF4CB6" w:rsidP="00DF4CB6" w:rsidRDefault="00DF4CB6" w14:paraId="1164413B" w14:textId="5475D77C">
            <w:pPr>
              <w:spacing w:after="160"/>
              <w:rPr>
                <w:rFonts w:eastAsia="SimSun" w:cs="Times New Roman"/>
                <w:bCs/>
                <w:color w:val="000000" w:themeColor="text1"/>
                <w:szCs w:val="24"/>
                <w:lang w:val="en-US" w:eastAsia="zh-CN"/>
              </w:rPr>
            </w:pPr>
          </w:p>
        </w:tc>
        <w:tc>
          <w:tcPr>
            <w:tcW w:w="1276" w:type="dxa"/>
          </w:tcPr>
          <w:p w:rsidRPr="00511BEC" w:rsidR="00DF4CB6" w:rsidP="00DF4CB6" w:rsidRDefault="00DF4CB6" w14:paraId="6C8D0B67" w14:textId="77777777">
            <w:pPr>
              <w:spacing w:after="160"/>
              <w:rPr>
                <w:rFonts w:eastAsia="SimSun" w:cs="Times New Roman"/>
                <w:bCs/>
                <w:color w:val="000000" w:themeColor="text1"/>
                <w:szCs w:val="24"/>
                <w:lang w:val="en-US" w:eastAsia="zh-CN"/>
              </w:rPr>
            </w:pPr>
          </w:p>
        </w:tc>
      </w:tr>
    </w:tbl>
    <w:p w:rsidRPr="00511BEC" w:rsidR="002D49E3" w:rsidP="00E42AD6" w:rsidRDefault="002D49E3" w14:paraId="2B6E5C9F" w14:textId="2C456C6B">
      <w:pPr>
        <w:rPr>
          <w:color w:val="000000" w:themeColor="text1"/>
          <w:lang w:val="en-US" w:eastAsia="zh-CN"/>
        </w:rPr>
      </w:pPr>
      <w:r w:rsidRPr="00511BEC">
        <w:rPr>
          <w:color w:val="000000" w:themeColor="text1"/>
          <w:lang w:val="en-US" w:eastAsia="zh-CN"/>
        </w:rPr>
        <w:br w:type="page"/>
      </w:r>
    </w:p>
    <w:p w:rsidRPr="00511BEC" w:rsidR="00E42AD6" w:rsidP="00E42AD6" w:rsidRDefault="00E42AD6" w14:paraId="7E5D17F7" w14:textId="77777777">
      <w:pPr>
        <w:rPr>
          <w:color w:val="000000" w:themeColor="text1"/>
          <w:lang w:val="en-US" w:eastAsia="zh-CN"/>
        </w:rPr>
      </w:pPr>
    </w:p>
    <w:sdt>
      <w:sdtPr>
        <w:rPr>
          <w:rFonts w:asciiTheme="minorHAnsi" w:hAnsiTheme="minorHAnsi" w:eastAsiaTheme="minorHAnsi" w:cstheme="minorBidi"/>
          <w:b w:val="0"/>
          <w:bCs w:val="0"/>
          <w:color w:val="000000" w:themeColor="text1"/>
          <w:sz w:val="22"/>
          <w:szCs w:val="22"/>
          <w:lang w:val="en-GB" w:eastAsia="en-US"/>
        </w:rPr>
        <w:id w:val="1706669920"/>
        <w:docPartObj>
          <w:docPartGallery w:val="Table of Contents"/>
          <w:docPartUnique/>
        </w:docPartObj>
      </w:sdtPr>
      <w:sdtEndPr>
        <w:rPr>
          <w:rFonts w:ascii="Times New Roman" w:hAnsi="Times New Roman"/>
          <w:noProof/>
          <w:sz w:val="24"/>
        </w:rPr>
      </w:sdtEndPr>
      <w:sdtContent>
        <w:p w:rsidRPr="00511BEC" w:rsidR="00BA55EB" w:rsidRDefault="00BA55EB" w14:paraId="15283058" w14:textId="425AEFCE">
          <w:pPr>
            <w:pStyle w:val="En-ttedetabledesmatires"/>
            <w:rPr>
              <w:color w:val="000000" w:themeColor="text1"/>
            </w:rPr>
          </w:pPr>
          <w:r w:rsidRPr="00511BEC">
            <w:rPr>
              <w:color w:val="000000" w:themeColor="text1"/>
            </w:rPr>
            <w:t>Table of Contents</w:t>
          </w:r>
        </w:p>
        <w:p w:rsidRPr="00511BEC" w:rsidR="00D9331C" w:rsidRDefault="00BA55EB" w14:paraId="55BF608C" w14:textId="72243BA2">
          <w:pPr>
            <w:pStyle w:val="TM1"/>
            <w:tabs>
              <w:tab w:val="right" w:leader="dot" w:pos="9016"/>
            </w:tabs>
            <w:rPr>
              <w:rFonts w:asciiTheme="minorHAnsi" w:hAnsiTheme="minorHAnsi" w:eastAsiaTheme="minorEastAsia"/>
              <w:noProof/>
              <w:color w:val="000000" w:themeColor="text1"/>
              <w:sz w:val="22"/>
              <w:lang w:val="en-US"/>
            </w:rPr>
          </w:pPr>
          <w:r w:rsidRPr="00511BEC">
            <w:rPr>
              <w:rFonts w:cs="Times New Roman"/>
              <w:color w:val="000000" w:themeColor="text1"/>
            </w:rPr>
            <w:fldChar w:fldCharType="begin"/>
          </w:r>
          <w:r w:rsidRPr="00511BEC">
            <w:rPr>
              <w:rFonts w:cs="Times New Roman"/>
              <w:color w:val="000000" w:themeColor="text1"/>
            </w:rPr>
            <w:instrText xml:space="preserve"> TOC \o "1-3" \h \z \u </w:instrText>
          </w:r>
          <w:r w:rsidRPr="00511BEC">
            <w:rPr>
              <w:rFonts w:cs="Times New Roman"/>
              <w:color w:val="000000" w:themeColor="text1"/>
            </w:rPr>
            <w:fldChar w:fldCharType="separate"/>
          </w:r>
          <w:hyperlink w:history="1" w:anchor="_Toc114668795">
            <w:r w:rsidRPr="00511BEC" w:rsidR="00D9331C">
              <w:rPr>
                <w:rStyle w:val="Lienhypertexte"/>
                <w:rFonts w:eastAsia="SimSun" w:cs="Times New Roman"/>
                <w:noProof/>
                <w:color w:val="000000" w:themeColor="text1"/>
                <w:lang w:val="en-US" w:eastAsia="zh-CN"/>
              </w:rPr>
              <w:t>LIST OF EFFECTIVE PAGES</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_Toc114668795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6</w:t>
            </w:r>
            <w:r w:rsidRPr="00511BEC" w:rsidR="00D9331C">
              <w:rPr>
                <w:noProof/>
                <w:webHidden/>
                <w:color w:val="000000" w:themeColor="text1"/>
              </w:rPr>
              <w:fldChar w:fldCharType="end"/>
            </w:r>
          </w:hyperlink>
        </w:p>
        <w:p w:rsidRPr="00511BEC" w:rsidR="00D9331C" w:rsidRDefault="00D63FF7" w14:paraId="29E7B2E7" w14:textId="241564A7">
          <w:pPr>
            <w:pStyle w:val="TM1"/>
            <w:tabs>
              <w:tab w:val="right" w:leader="dot" w:pos="9016"/>
            </w:tabs>
            <w:rPr>
              <w:rFonts w:asciiTheme="minorHAnsi" w:hAnsiTheme="minorHAnsi" w:eastAsiaTheme="minorEastAsia"/>
              <w:noProof/>
              <w:color w:val="000000" w:themeColor="text1"/>
              <w:sz w:val="22"/>
              <w:lang w:val="en-US"/>
            </w:rPr>
          </w:pPr>
          <w:hyperlink w:history="1" w:anchor="_Toc114668796">
            <w:r w:rsidRPr="00511BEC" w:rsidR="00D9331C">
              <w:rPr>
                <w:rStyle w:val="Lienhypertexte"/>
                <w:rFonts w:cs="Times New Roman"/>
                <w:noProof/>
                <w:color w:val="000000" w:themeColor="text1"/>
              </w:rPr>
              <w:t>RECORD OF REVISIONS</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_Toc114668796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4</w:t>
            </w:r>
            <w:r w:rsidRPr="00511BEC" w:rsidR="00D9331C">
              <w:rPr>
                <w:noProof/>
                <w:webHidden/>
                <w:color w:val="000000" w:themeColor="text1"/>
              </w:rPr>
              <w:fldChar w:fldCharType="end"/>
            </w:r>
          </w:hyperlink>
        </w:p>
        <w:p w:rsidRPr="00511BEC" w:rsidR="00D9331C" w:rsidRDefault="00D63FF7" w14:paraId="38C70BCE" w14:textId="5CD48974">
          <w:pPr>
            <w:pStyle w:val="TM1"/>
            <w:tabs>
              <w:tab w:val="right" w:leader="dot" w:pos="9016"/>
            </w:tabs>
            <w:rPr>
              <w:rFonts w:asciiTheme="minorHAnsi" w:hAnsiTheme="minorHAnsi" w:eastAsiaTheme="minorEastAsia"/>
              <w:noProof/>
              <w:color w:val="000000" w:themeColor="text1"/>
              <w:sz w:val="22"/>
              <w:lang w:val="en-US"/>
            </w:rPr>
          </w:pPr>
          <w:hyperlink w:history="1" w:anchor="_Toc114668797">
            <w:r w:rsidRPr="00511BEC" w:rsidR="00D9331C">
              <w:rPr>
                <w:rStyle w:val="Lienhypertexte"/>
                <w:rFonts w:eastAsia="Times New Roman"/>
                <w:noProof/>
                <w:color w:val="000000" w:themeColor="text1"/>
                <w:lang w:val="en-US"/>
              </w:rPr>
              <w:t>PART I</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_Toc114668797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5</w:t>
            </w:r>
            <w:r w:rsidRPr="00511BEC" w:rsidR="00D9331C">
              <w:rPr>
                <w:noProof/>
                <w:webHidden/>
                <w:color w:val="000000" w:themeColor="text1"/>
              </w:rPr>
              <w:fldChar w:fldCharType="end"/>
            </w:r>
          </w:hyperlink>
        </w:p>
        <w:p w:rsidRPr="00511BEC" w:rsidR="00D9331C" w:rsidRDefault="00D63FF7" w14:paraId="471CA70A" w14:textId="59B20E21">
          <w:pPr>
            <w:pStyle w:val="TM1"/>
            <w:tabs>
              <w:tab w:val="right" w:leader="dot" w:pos="9016"/>
            </w:tabs>
            <w:rPr>
              <w:rFonts w:asciiTheme="minorHAnsi" w:hAnsiTheme="minorHAnsi" w:eastAsiaTheme="minorEastAsia"/>
              <w:noProof/>
              <w:color w:val="000000" w:themeColor="text1"/>
              <w:sz w:val="22"/>
              <w:lang w:val="en-US"/>
            </w:rPr>
          </w:pPr>
          <w:hyperlink w:history="1" w:anchor="_Toc114668798">
            <w:r w:rsidRPr="00511BEC" w:rsidR="00D9331C">
              <w:rPr>
                <w:rStyle w:val="Lienhypertexte"/>
                <w:rFonts w:eastAsia="Times New Roman"/>
                <w:noProof/>
                <w:color w:val="000000" w:themeColor="text1"/>
                <w:lang w:val="en-US"/>
              </w:rPr>
              <w:t>PRELIMINARY PROVISIONS</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_Toc114668798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5</w:t>
            </w:r>
            <w:r w:rsidRPr="00511BEC" w:rsidR="00D9331C">
              <w:rPr>
                <w:noProof/>
                <w:webHidden/>
                <w:color w:val="000000" w:themeColor="text1"/>
              </w:rPr>
              <w:fldChar w:fldCharType="end"/>
            </w:r>
          </w:hyperlink>
        </w:p>
        <w:p w:rsidRPr="00511BEC" w:rsidR="00D9331C" w:rsidRDefault="00D63FF7" w14:paraId="3141163B" w14:textId="6A3B4A30">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4668799">
            <w:r w:rsidRPr="00511BEC" w:rsidR="00D9331C">
              <w:rPr>
                <w:rStyle w:val="Lienhypertexte"/>
                <w:noProof/>
                <w:color w:val="000000" w:themeColor="text1"/>
              </w:rPr>
              <w:t>AMO.1</w:t>
            </w:r>
            <w:r w:rsidRPr="00511BEC" w:rsidR="00D9331C">
              <w:rPr>
                <w:rFonts w:asciiTheme="minorHAnsi" w:hAnsiTheme="minorHAnsi" w:eastAsiaTheme="minorEastAsia"/>
                <w:noProof/>
                <w:color w:val="000000" w:themeColor="text1"/>
                <w:sz w:val="22"/>
                <w:lang w:val="en-US"/>
              </w:rPr>
              <w:tab/>
            </w:r>
            <w:r w:rsidRPr="00511BEC" w:rsidR="00D9331C">
              <w:rPr>
                <w:rStyle w:val="Lienhypertexte"/>
                <w:noProof/>
                <w:color w:val="000000" w:themeColor="text1"/>
              </w:rPr>
              <w:t>Citation</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_Toc114668799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5</w:t>
            </w:r>
            <w:r w:rsidRPr="00511BEC" w:rsidR="00D9331C">
              <w:rPr>
                <w:noProof/>
                <w:webHidden/>
                <w:color w:val="000000" w:themeColor="text1"/>
              </w:rPr>
              <w:fldChar w:fldCharType="end"/>
            </w:r>
          </w:hyperlink>
        </w:p>
        <w:p w:rsidRPr="00511BEC" w:rsidR="00D9331C" w:rsidRDefault="00D63FF7" w14:paraId="28FEA8FB" w14:textId="209DCFF2">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4668800">
            <w:r w:rsidRPr="00511BEC" w:rsidR="00D9331C">
              <w:rPr>
                <w:rStyle w:val="Lienhypertexte"/>
                <w:noProof/>
                <w:color w:val="000000" w:themeColor="text1"/>
              </w:rPr>
              <w:t>AMO.2</w:t>
            </w:r>
            <w:r w:rsidRPr="00511BEC" w:rsidR="00D9331C">
              <w:rPr>
                <w:rFonts w:asciiTheme="minorHAnsi" w:hAnsiTheme="minorHAnsi" w:eastAsiaTheme="minorEastAsia"/>
                <w:noProof/>
                <w:color w:val="000000" w:themeColor="text1"/>
                <w:sz w:val="22"/>
                <w:lang w:val="en-US"/>
              </w:rPr>
              <w:tab/>
            </w:r>
            <w:r w:rsidRPr="00511BEC" w:rsidR="00D9331C">
              <w:rPr>
                <w:rStyle w:val="Lienhypertexte"/>
                <w:noProof/>
                <w:color w:val="000000" w:themeColor="text1"/>
              </w:rPr>
              <w:t>Interpretation</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_Toc114668800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5</w:t>
            </w:r>
            <w:r w:rsidRPr="00511BEC" w:rsidR="00D9331C">
              <w:rPr>
                <w:noProof/>
                <w:webHidden/>
                <w:color w:val="000000" w:themeColor="text1"/>
              </w:rPr>
              <w:fldChar w:fldCharType="end"/>
            </w:r>
          </w:hyperlink>
        </w:p>
        <w:p w:rsidRPr="00511BEC" w:rsidR="00D9331C" w:rsidRDefault="00D63FF7" w14:paraId="4CA56CF7" w14:textId="1FA3032E">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4668801">
            <w:r w:rsidRPr="00511BEC" w:rsidR="00D9331C">
              <w:rPr>
                <w:rStyle w:val="Lienhypertexte"/>
                <w:noProof/>
                <w:color w:val="000000" w:themeColor="text1"/>
              </w:rPr>
              <w:t>AMO.3</w:t>
            </w:r>
            <w:r w:rsidRPr="00511BEC" w:rsidR="00D9331C">
              <w:rPr>
                <w:rFonts w:asciiTheme="minorHAnsi" w:hAnsiTheme="minorHAnsi" w:eastAsiaTheme="minorEastAsia"/>
                <w:noProof/>
                <w:color w:val="000000" w:themeColor="text1"/>
                <w:sz w:val="22"/>
                <w:lang w:val="en-US"/>
              </w:rPr>
              <w:tab/>
            </w:r>
            <w:r w:rsidRPr="00511BEC" w:rsidR="00D9331C">
              <w:rPr>
                <w:rStyle w:val="Lienhypertexte"/>
                <w:noProof/>
                <w:color w:val="000000" w:themeColor="text1"/>
              </w:rPr>
              <w:t>Application</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_Toc114668801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10</w:t>
            </w:r>
            <w:r w:rsidRPr="00511BEC" w:rsidR="00D9331C">
              <w:rPr>
                <w:noProof/>
                <w:webHidden/>
                <w:color w:val="000000" w:themeColor="text1"/>
              </w:rPr>
              <w:fldChar w:fldCharType="end"/>
            </w:r>
          </w:hyperlink>
        </w:p>
        <w:p w:rsidRPr="00511BEC" w:rsidR="00D9331C" w:rsidRDefault="00D63FF7" w14:paraId="01521A06" w14:textId="7984F2A6">
          <w:pPr>
            <w:pStyle w:val="TM1"/>
            <w:tabs>
              <w:tab w:val="right" w:leader="dot" w:pos="9016"/>
            </w:tabs>
            <w:rPr>
              <w:rFonts w:asciiTheme="minorHAnsi" w:hAnsiTheme="minorHAnsi" w:eastAsiaTheme="minorEastAsia"/>
              <w:noProof/>
              <w:color w:val="000000" w:themeColor="text1"/>
              <w:sz w:val="22"/>
              <w:lang w:val="en-US"/>
            </w:rPr>
          </w:pPr>
          <w:hyperlink w:history="1" w:anchor="_Toc114668802">
            <w:r w:rsidRPr="00511BEC" w:rsidR="00D9331C">
              <w:rPr>
                <w:rStyle w:val="Lienhypertexte"/>
                <w:rFonts w:eastAsia="Times New Roman"/>
                <w:noProof/>
                <w:color w:val="000000" w:themeColor="text1"/>
                <w:lang w:val="en-US"/>
              </w:rPr>
              <w:t>PART II</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_Toc114668802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10</w:t>
            </w:r>
            <w:r w:rsidRPr="00511BEC" w:rsidR="00D9331C">
              <w:rPr>
                <w:noProof/>
                <w:webHidden/>
                <w:color w:val="000000" w:themeColor="text1"/>
              </w:rPr>
              <w:fldChar w:fldCharType="end"/>
            </w:r>
          </w:hyperlink>
        </w:p>
        <w:p w:rsidRPr="00511BEC" w:rsidR="00D9331C" w:rsidRDefault="00D63FF7" w14:paraId="45BD06EF" w14:textId="6B6CFFED">
          <w:pPr>
            <w:pStyle w:val="TM1"/>
            <w:tabs>
              <w:tab w:val="right" w:leader="dot" w:pos="9016"/>
            </w:tabs>
            <w:rPr>
              <w:rFonts w:asciiTheme="minorHAnsi" w:hAnsiTheme="minorHAnsi" w:eastAsiaTheme="minorEastAsia"/>
              <w:noProof/>
              <w:color w:val="000000" w:themeColor="text1"/>
              <w:sz w:val="22"/>
              <w:lang w:val="en-US"/>
            </w:rPr>
          </w:pPr>
          <w:hyperlink w:history="1" w:anchor="_Toc114668803">
            <w:r w:rsidRPr="00511BEC" w:rsidR="00D9331C">
              <w:rPr>
                <w:rStyle w:val="Lienhypertexte"/>
                <w:noProof/>
                <w:color w:val="000000" w:themeColor="text1"/>
              </w:rPr>
              <w:t>MAINTENANCE ORGANIZATION APPROVAL</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_Toc114668803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10</w:t>
            </w:r>
            <w:r w:rsidRPr="00511BEC" w:rsidR="00D9331C">
              <w:rPr>
                <w:noProof/>
                <w:webHidden/>
                <w:color w:val="000000" w:themeColor="text1"/>
              </w:rPr>
              <w:fldChar w:fldCharType="end"/>
            </w:r>
          </w:hyperlink>
        </w:p>
        <w:p w:rsidRPr="00511BEC" w:rsidR="00D9331C" w:rsidRDefault="00D63FF7" w14:paraId="7FBFE5D9" w14:textId="3E8AE0F0">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4668804">
            <w:r w:rsidRPr="00511BEC" w:rsidR="00D9331C">
              <w:rPr>
                <w:rStyle w:val="Lienhypertexte"/>
                <w:rFonts w:eastAsia="Times New Roman"/>
                <w:noProof/>
                <w:color w:val="000000" w:themeColor="text1"/>
              </w:rPr>
              <w:t>AMO.4</w:t>
            </w:r>
            <w:r w:rsidRPr="00511BEC" w:rsidR="00D9331C">
              <w:rPr>
                <w:rFonts w:asciiTheme="minorHAnsi" w:hAnsiTheme="minorHAnsi" w:eastAsiaTheme="minorEastAsia"/>
                <w:noProof/>
                <w:color w:val="000000" w:themeColor="text1"/>
                <w:sz w:val="22"/>
                <w:lang w:val="en-US"/>
              </w:rPr>
              <w:tab/>
            </w:r>
            <w:r w:rsidRPr="00511BEC" w:rsidR="00D9331C">
              <w:rPr>
                <w:rStyle w:val="Lienhypertexte"/>
                <w:rFonts w:eastAsia="Times New Roman"/>
                <w:noProof/>
                <w:color w:val="000000" w:themeColor="text1"/>
              </w:rPr>
              <w:t>Certificate and specific operating provisions</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_Toc114668804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10</w:t>
            </w:r>
            <w:r w:rsidRPr="00511BEC" w:rsidR="00D9331C">
              <w:rPr>
                <w:noProof/>
                <w:webHidden/>
                <w:color w:val="000000" w:themeColor="text1"/>
              </w:rPr>
              <w:fldChar w:fldCharType="end"/>
            </w:r>
          </w:hyperlink>
        </w:p>
        <w:p w:rsidRPr="00511BEC" w:rsidR="00D9331C" w:rsidRDefault="00D63FF7" w14:paraId="7FE1B821" w14:textId="375A8D88">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4668805">
            <w:r w:rsidRPr="00511BEC" w:rsidR="00D9331C">
              <w:rPr>
                <w:rStyle w:val="Lienhypertexte"/>
                <w:noProof/>
                <w:color w:val="000000" w:themeColor="text1"/>
              </w:rPr>
              <w:t>AMO.5</w:t>
            </w:r>
            <w:r w:rsidRPr="00511BEC" w:rsidR="00D9331C">
              <w:rPr>
                <w:rFonts w:asciiTheme="minorHAnsi" w:hAnsiTheme="minorHAnsi" w:eastAsiaTheme="minorEastAsia"/>
                <w:noProof/>
                <w:color w:val="000000" w:themeColor="text1"/>
                <w:sz w:val="22"/>
                <w:lang w:val="en-US"/>
              </w:rPr>
              <w:tab/>
            </w:r>
            <w:r w:rsidRPr="00511BEC" w:rsidR="00D9331C">
              <w:rPr>
                <w:rStyle w:val="Lienhypertexte"/>
                <w:noProof/>
                <w:color w:val="000000" w:themeColor="text1"/>
              </w:rPr>
              <w:t>Approved maintenance organization certification</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_Toc114668805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11</w:t>
            </w:r>
            <w:r w:rsidRPr="00511BEC" w:rsidR="00D9331C">
              <w:rPr>
                <w:noProof/>
                <w:webHidden/>
                <w:color w:val="000000" w:themeColor="text1"/>
              </w:rPr>
              <w:fldChar w:fldCharType="end"/>
            </w:r>
          </w:hyperlink>
        </w:p>
        <w:p w:rsidRPr="00511BEC" w:rsidR="00D9331C" w:rsidRDefault="00D63FF7" w14:paraId="1161C566" w14:textId="6314E8DD">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4668806">
            <w:r w:rsidRPr="00511BEC" w:rsidR="00D9331C">
              <w:rPr>
                <w:rStyle w:val="Lienhypertexte"/>
                <w:noProof/>
                <w:color w:val="000000" w:themeColor="text1"/>
              </w:rPr>
              <w:t>AMO.6</w:t>
            </w:r>
            <w:r w:rsidRPr="00511BEC" w:rsidR="00D9331C">
              <w:rPr>
                <w:rFonts w:asciiTheme="minorHAnsi" w:hAnsiTheme="minorHAnsi" w:eastAsiaTheme="minorEastAsia"/>
                <w:noProof/>
                <w:color w:val="000000" w:themeColor="text1"/>
                <w:sz w:val="22"/>
                <w:lang w:val="en-US"/>
              </w:rPr>
              <w:tab/>
            </w:r>
            <w:r w:rsidRPr="00511BEC" w:rsidR="00D9331C">
              <w:rPr>
                <w:rStyle w:val="Lienhypertexte"/>
                <w:noProof/>
                <w:color w:val="000000" w:themeColor="text1"/>
              </w:rPr>
              <w:t>Advertising</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_Toc114668806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11</w:t>
            </w:r>
            <w:r w:rsidRPr="00511BEC" w:rsidR="00D9331C">
              <w:rPr>
                <w:noProof/>
                <w:webHidden/>
                <w:color w:val="000000" w:themeColor="text1"/>
              </w:rPr>
              <w:fldChar w:fldCharType="end"/>
            </w:r>
          </w:hyperlink>
        </w:p>
        <w:p w:rsidRPr="00511BEC" w:rsidR="00D9331C" w:rsidRDefault="00D63FF7" w14:paraId="6EDE93D2" w14:textId="1CED07D8">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4668807">
            <w:r w:rsidRPr="00511BEC" w:rsidR="00D9331C">
              <w:rPr>
                <w:rStyle w:val="Lienhypertexte"/>
                <w:noProof/>
                <w:color w:val="000000" w:themeColor="text1"/>
              </w:rPr>
              <w:t>AMO.7</w:t>
            </w:r>
            <w:r w:rsidRPr="00511BEC" w:rsidR="00D9331C">
              <w:rPr>
                <w:rFonts w:asciiTheme="minorHAnsi" w:hAnsiTheme="minorHAnsi" w:eastAsiaTheme="minorEastAsia"/>
                <w:noProof/>
                <w:color w:val="000000" w:themeColor="text1"/>
                <w:sz w:val="22"/>
                <w:lang w:val="en-US"/>
              </w:rPr>
              <w:tab/>
            </w:r>
            <w:r w:rsidRPr="00511BEC" w:rsidR="00D9331C">
              <w:rPr>
                <w:rStyle w:val="Lienhypertexte"/>
                <w:noProof/>
                <w:color w:val="000000" w:themeColor="text1"/>
              </w:rPr>
              <w:t>Application for an AMO Certificate</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_Toc114668807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12</w:t>
            </w:r>
            <w:r w:rsidRPr="00511BEC" w:rsidR="00D9331C">
              <w:rPr>
                <w:noProof/>
                <w:webHidden/>
                <w:color w:val="000000" w:themeColor="text1"/>
              </w:rPr>
              <w:fldChar w:fldCharType="end"/>
            </w:r>
          </w:hyperlink>
        </w:p>
        <w:p w:rsidRPr="00511BEC" w:rsidR="00D9331C" w:rsidRDefault="00D63FF7" w14:paraId="6BD9E136" w14:textId="2454DF76">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4668808">
            <w:r w:rsidRPr="00511BEC" w:rsidR="00D9331C">
              <w:rPr>
                <w:rStyle w:val="Lienhypertexte"/>
                <w:noProof/>
                <w:color w:val="000000" w:themeColor="text1"/>
              </w:rPr>
              <w:t>AMO.8</w:t>
            </w:r>
            <w:r w:rsidRPr="00511BEC" w:rsidR="00D9331C">
              <w:rPr>
                <w:rFonts w:asciiTheme="minorHAnsi" w:hAnsiTheme="minorHAnsi" w:eastAsiaTheme="minorEastAsia"/>
                <w:noProof/>
                <w:color w:val="000000" w:themeColor="text1"/>
                <w:sz w:val="22"/>
                <w:lang w:val="en-US"/>
              </w:rPr>
              <w:tab/>
            </w:r>
            <w:r w:rsidRPr="00511BEC" w:rsidR="00D9331C">
              <w:rPr>
                <w:rStyle w:val="Lienhypertexte"/>
                <w:noProof/>
                <w:color w:val="000000" w:themeColor="text1"/>
              </w:rPr>
              <w:t>Issue of an AMO certificate</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_Toc114668808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12</w:t>
            </w:r>
            <w:r w:rsidRPr="00511BEC" w:rsidR="00D9331C">
              <w:rPr>
                <w:noProof/>
                <w:webHidden/>
                <w:color w:val="000000" w:themeColor="text1"/>
              </w:rPr>
              <w:fldChar w:fldCharType="end"/>
            </w:r>
          </w:hyperlink>
        </w:p>
        <w:p w:rsidRPr="00511BEC" w:rsidR="00D9331C" w:rsidRDefault="00D63FF7" w14:paraId="20A1D39F" w14:textId="4FBE8C76">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4668809">
            <w:r w:rsidRPr="00511BEC" w:rsidR="00D9331C">
              <w:rPr>
                <w:rStyle w:val="Lienhypertexte"/>
                <w:noProof/>
                <w:color w:val="000000" w:themeColor="text1"/>
              </w:rPr>
              <w:t>AMO.9</w:t>
            </w:r>
            <w:r w:rsidRPr="00511BEC" w:rsidR="00D9331C">
              <w:rPr>
                <w:rFonts w:asciiTheme="minorHAnsi" w:hAnsiTheme="minorHAnsi" w:eastAsiaTheme="minorEastAsia"/>
                <w:noProof/>
                <w:color w:val="000000" w:themeColor="text1"/>
                <w:sz w:val="22"/>
                <w:lang w:val="en-US"/>
              </w:rPr>
              <w:tab/>
            </w:r>
            <w:r w:rsidRPr="00511BEC" w:rsidR="00D9331C">
              <w:rPr>
                <w:rStyle w:val="Lienhypertexte"/>
                <w:noProof/>
                <w:color w:val="000000" w:themeColor="text1"/>
              </w:rPr>
              <w:t>Validity and renewal of AMO certificate</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_Toc114668809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12</w:t>
            </w:r>
            <w:r w:rsidRPr="00511BEC" w:rsidR="00D9331C">
              <w:rPr>
                <w:noProof/>
                <w:webHidden/>
                <w:color w:val="000000" w:themeColor="text1"/>
              </w:rPr>
              <w:fldChar w:fldCharType="end"/>
            </w:r>
          </w:hyperlink>
        </w:p>
        <w:p w:rsidRPr="00511BEC" w:rsidR="00D9331C" w:rsidRDefault="00D63FF7" w14:paraId="7B40501A" w14:textId="3D194A40">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4668810">
            <w:r w:rsidRPr="00511BEC" w:rsidR="00D9331C">
              <w:rPr>
                <w:rStyle w:val="Lienhypertexte"/>
                <w:noProof/>
                <w:color w:val="000000" w:themeColor="text1"/>
              </w:rPr>
              <w:t>AMO.10</w:t>
            </w:r>
            <w:r w:rsidRPr="00511BEC" w:rsidR="00D9331C">
              <w:rPr>
                <w:rFonts w:asciiTheme="minorHAnsi" w:hAnsiTheme="minorHAnsi" w:eastAsiaTheme="minorEastAsia"/>
                <w:noProof/>
                <w:color w:val="000000" w:themeColor="text1"/>
                <w:sz w:val="22"/>
                <w:lang w:val="en-US"/>
              </w:rPr>
              <w:tab/>
            </w:r>
            <w:r w:rsidRPr="00511BEC" w:rsidR="00D9331C">
              <w:rPr>
                <w:rStyle w:val="Lienhypertexte"/>
                <w:noProof/>
                <w:color w:val="000000" w:themeColor="text1"/>
              </w:rPr>
              <w:t>Continued validity of AMO approval</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_Toc114668810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12</w:t>
            </w:r>
            <w:r w:rsidRPr="00511BEC" w:rsidR="00D9331C">
              <w:rPr>
                <w:noProof/>
                <w:webHidden/>
                <w:color w:val="000000" w:themeColor="text1"/>
              </w:rPr>
              <w:fldChar w:fldCharType="end"/>
            </w:r>
          </w:hyperlink>
        </w:p>
        <w:p w:rsidRPr="00511BEC" w:rsidR="00D9331C" w:rsidRDefault="00D63FF7" w14:paraId="6D4DF160" w14:textId="144BA30B">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4668811">
            <w:r w:rsidRPr="00511BEC" w:rsidR="00D9331C">
              <w:rPr>
                <w:rStyle w:val="Lienhypertexte"/>
                <w:noProof/>
                <w:color w:val="000000" w:themeColor="text1"/>
              </w:rPr>
              <w:t>AMO.11</w:t>
            </w:r>
            <w:r w:rsidRPr="00511BEC" w:rsidR="00D9331C">
              <w:rPr>
                <w:rFonts w:asciiTheme="minorHAnsi" w:hAnsiTheme="minorHAnsi" w:eastAsiaTheme="minorEastAsia"/>
                <w:noProof/>
                <w:color w:val="000000" w:themeColor="text1"/>
                <w:sz w:val="22"/>
                <w:lang w:val="en-US"/>
              </w:rPr>
              <w:tab/>
            </w:r>
            <w:r w:rsidRPr="00511BEC" w:rsidR="00D9331C">
              <w:rPr>
                <w:rStyle w:val="Lienhypertexte"/>
                <w:noProof/>
                <w:color w:val="000000" w:themeColor="text1"/>
              </w:rPr>
              <w:t>Changes to the AMO and certificate amendments</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_Toc114668811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13</w:t>
            </w:r>
            <w:r w:rsidRPr="00511BEC" w:rsidR="00D9331C">
              <w:rPr>
                <w:noProof/>
                <w:webHidden/>
                <w:color w:val="000000" w:themeColor="text1"/>
              </w:rPr>
              <w:fldChar w:fldCharType="end"/>
            </w:r>
          </w:hyperlink>
        </w:p>
        <w:p w:rsidRPr="00511BEC" w:rsidR="00D9331C" w:rsidRDefault="00D63FF7" w14:paraId="6231DA7F" w14:textId="1C47B035">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4668812">
            <w:r w:rsidRPr="00511BEC" w:rsidR="00D9331C">
              <w:rPr>
                <w:rStyle w:val="Lienhypertexte"/>
                <w:noProof/>
                <w:color w:val="000000" w:themeColor="text1"/>
              </w:rPr>
              <w:t>AMO.12</w:t>
            </w:r>
            <w:r w:rsidRPr="00511BEC" w:rsidR="00D9331C">
              <w:rPr>
                <w:rFonts w:asciiTheme="minorHAnsi" w:hAnsiTheme="minorHAnsi" w:eastAsiaTheme="minorEastAsia"/>
                <w:noProof/>
                <w:color w:val="000000" w:themeColor="text1"/>
                <w:sz w:val="22"/>
                <w:lang w:val="en-US"/>
              </w:rPr>
              <w:tab/>
            </w:r>
            <w:r w:rsidRPr="00511BEC" w:rsidR="00D9331C">
              <w:rPr>
                <w:rStyle w:val="Lienhypertexte"/>
                <w:noProof/>
                <w:color w:val="000000" w:themeColor="text1"/>
              </w:rPr>
              <w:t>Ratings of the AMO</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_Toc114668812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13</w:t>
            </w:r>
            <w:r w:rsidRPr="00511BEC" w:rsidR="00D9331C">
              <w:rPr>
                <w:noProof/>
                <w:webHidden/>
                <w:color w:val="000000" w:themeColor="text1"/>
              </w:rPr>
              <w:fldChar w:fldCharType="end"/>
            </w:r>
          </w:hyperlink>
        </w:p>
        <w:p w:rsidRPr="00511BEC" w:rsidR="00D9331C" w:rsidRDefault="00D63FF7" w14:paraId="2D982642" w14:textId="131D5B58">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4668813">
            <w:r w:rsidRPr="00511BEC" w:rsidR="00D9331C">
              <w:rPr>
                <w:rStyle w:val="Lienhypertexte"/>
                <w:noProof/>
                <w:color w:val="000000" w:themeColor="text1"/>
              </w:rPr>
              <w:t>AMO.13</w:t>
            </w:r>
            <w:r w:rsidRPr="00511BEC" w:rsidR="00D9331C">
              <w:rPr>
                <w:rFonts w:asciiTheme="minorHAnsi" w:hAnsiTheme="minorHAnsi" w:eastAsiaTheme="minorEastAsia"/>
                <w:noProof/>
                <w:color w:val="000000" w:themeColor="text1"/>
                <w:sz w:val="22"/>
                <w:lang w:val="en-US"/>
              </w:rPr>
              <w:tab/>
            </w:r>
            <w:r w:rsidRPr="00511BEC" w:rsidR="00D9331C">
              <w:rPr>
                <w:rStyle w:val="Lienhypertexte"/>
                <w:noProof/>
                <w:color w:val="000000" w:themeColor="text1"/>
              </w:rPr>
              <w:t>AMO Limited ratings</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_Toc114668813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15</w:t>
            </w:r>
            <w:r w:rsidRPr="00511BEC" w:rsidR="00D9331C">
              <w:rPr>
                <w:noProof/>
                <w:webHidden/>
                <w:color w:val="000000" w:themeColor="text1"/>
              </w:rPr>
              <w:fldChar w:fldCharType="end"/>
            </w:r>
          </w:hyperlink>
        </w:p>
        <w:p w:rsidRPr="00511BEC" w:rsidR="00D9331C" w:rsidRDefault="00D63FF7" w14:paraId="41008FF0" w14:textId="7B594523">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4668814">
            <w:r w:rsidRPr="00511BEC" w:rsidR="00D9331C">
              <w:rPr>
                <w:rStyle w:val="Lienhypertexte"/>
                <w:noProof/>
                <w:color w:val="000000" w:themeColor="text1"/>
              </w:rPr>
              <w:t>AMO.14</w:t>
            </w:r>
            <w:r w:rsidRPr="00511BEC" w:rsidR="00D9331C">
              <w:rPr>
                <w:rFonts w:asciiTheme="minorHAnsi" w:hAnsiTheme="minorHAnsi" w:eastAsiaTheme="minorEastAsia"/>
                <w:noProof/>
                <w:color w:val="000000" w:themeColor="text1"/>
                <w:sz w:val="22"/>
                <w:lang w:val="en-US"/>
              </w:rPr>
              <w:tab/>
            </w:r>
            <w:r w:rsidRPr="00511BEC" w:rsidR="00D9331C">
              <w:rPr>
                <w:rStyle w:val="Lienhypertexte"/>
                <w:noProof/>
                <w:color w:val="000000" w:themeColor="text1"/>
              </w:rPr>
              <w:t>AMO Capability</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_Toc114668814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15</w:t>
            </w:r>
            <w:r w:rsidRPr="00511BEC" w:rsidR="00D9331C">
              <w:rPr>
                <w:noProof/>
                <w:webHidden/>
                <w:color w:val="000000" w:themeColor="text1"/>
              </w:rPr>
              <w:fldChar w:fldCharType="end"/>
            </w:r>
          </w:hyperlink>
        </w:p>
        <w:p w:rsidRPr="00511BEC" w:rsidR="00D9331C" w:rsidRDefault="00D63FF7" w14:paraId="4D9EBB7C" w14:textId="1EA23020">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4668815">
            <w:r w:rsidRPr="00511BEC" w:rsidR="00D9331C">
              <w:rPr>
                <w:rStyle w:val="Lienhypertexte"/>
                <w:noProof/>
                <w:color w:val="000000" w:themeColor="text1"/>
              </w:rPr>
              <w:t>AMO.15</w:t>
            </w:r>
            <w:r w:rsidRPr="00511BEC" w:rsidR="00D9331C">
              <w:rPr>
                <w:rFonts w:asciiTheme="minorHAnsi" w:hAnsiTheme="minorHAnsi" w:eastAsiaTheme="minorEastAsia"/>
                <w:noProof/>
                <w:color w:val="000000" w:themeColor="text1"/>
                <w:sz w:val="22"/>
                <w:lang w:val="en-US"/>
              </w:rPr>
              <w:tab/>
            </w:r>
            <w:r w:rsidRPr="00511BEC" w:rsidR="00D9331C">
              <w:rPr>
                <w:rStyle w:val="Lienhypertexte"/>
                <w:noProof/>
                <w:color w:val="000000" w:themeColor="text1"/>
              </w:rPr>
              <w:t>Contracted or Sub- contracted maintenance functions</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_Toc114668815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21</w:t>
            </w:r>
            <w:r w:rsidRPr="00511BEC" w:rsidR="00D9331C">
              <w:rPr>
                <w:noProof/>
                <w:webHidden/>
                <w:color w:val="000000" w:themeColor="text1"/>
              </w:rPr>
              <w:fldChar w:fldCharType="end"/>
            </w:r>
          </w:hyperlink>
        </w:p>
        <w:p w:rsidRPr="00511BEC" w:rsidR="00D9331C" w:rsidRDefault="00D63FF7" w14:paraId="5D8B60F5" w14:textId="34087FC6">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4668816">
            <w:r w:rsidRPr="00511BEC" w:rsidR="00D9331C">
              <w:rPr>
                <w:rStyle w:val="Lienhypertexte"/>
                <w:noProof/>
                <w:color w:val="000000" w:themeColor="text1"/>
              </w:rPr>
              <w:t>AMO.16</w:t>
            </w:r>
            <w:r w:rsidRPr="00511BEC" w:rsidR="00D9331C">
              <w:rPr>
                <w:rFonts w:asciiTheme="minorHAnsi" w:hAnsiTheme="minorHAnsi" w:eastAsiaTheme="minorEastAsia"/>
                <w:noProof/>
                <w:color w:val="000000" w:themeColor="text1"/>
                <w:sz w:val="22"/>
                <w:lang w:val="en-US"/>
              </w:rPr>
              <w:tab/>
            </w:r>
            <w:r w:rsidRPr="00511BEC" w:rsidR="00D9331C">
              <w:rPr>
                <w:rStyle w:val="Lienhypertexte"/>
                <w:noProof/>
                <w:color w:val="000000" w:themeColor="text1"/>
              </w:rPr>
              <w:t>Safety Management</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_Toc114668816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21</w:t>
            </w:r>
            <w:r w:rsidRPr="00511BEC" w:rsidR="00D9331C">
              <w:rPr>
                <w:noProof/>
                <w:webHidden/>
                <w:color w:val="000000" w:themeColor="text1"/>
              </w:rPr>
              <w:fldChar w:fldCharType="end"/>
            </w:r>
          </w:hyperlink>
        </w:p>
        <w:p w:rsidRPr="00511BEC" w:rsidR="00D9331C" w:rsidRDefault="00D63FF7" w14:paraId="471379D6" w14:textId="45ADDFA6">
          <w:pPr>
            <w:pStyle w:val="TM1"/>
            <w:tabs>
              <w:tab w:val="right" w:leader="dot" w:pos="9016"/>
            </w:tabs>
            <w:rPr>
              <w:rFonts w:asciiTheme="minorHAnsi" w:hAnsiTheme="minorHAnsi" w:eastAsiaTheme="minorEastAsia"/>
              <w:noProof/>
              <w:color w:val="000000" w:themeColor="text1"/>
              <w:sz w:val="22"/>
              <w:lang w:val="en-US"/>
            </w:rPr>
          </w:pPr>
          <w:hyperlink w:history="1" w:anchor="_Toc114668817">
            <w:r w:rsidRPr="00511BEC" w:rsidR="00D9331C">
              <w:rPr>
                <w:rStyle w:val="Lienhypertexte"/>
                <w:noProof/>
                <w:color w:val="000000" w:themeColor="text1"/>
              </w:rPr>
              <w:t>PART III</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_Toc114668817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21</w:t>
            </w:r>
            <w:r w:rsidRPr="00511BEC" w:rsidR="00D9331C">
              <w:rPr>
                <w:noProof/>
                <w:webHidden/>
                <w:color w:val="000000" w:themeColor="text1"/>
              </w:rPr>
              <w:fldChar w:fldCharType="end"/>
            </w:r>
          </w:hyperlink>
        </w:p>
        <w:p w:rsidRPr="00511BEC" w:rsidR="00D9331C" w:rsidRDefault="00D63FF7" w14:paraId="5135D09F" w14:textId="10C4D27E">
          <w:pPr>
            <w:pStyle w:val="TM1"/>
            <w:tabs>
              <w:tab w:val="right" w:leader="dot" w:pos="9016"/>
            </w:tabs>
            <w:rPr>
              <w:rFonts w:asciiTheme="minorHAnsi" w:hAnsiTheme="minorHAnsi" w:eastAsiaTheme="minorEastAsia"/>
              <w:noProof/>
              <w:color w:val="000000" w:themeColor="text1"/>
              <w:sz w:val="22"/>
              <w:lang w:val="en-US"/>
            </w:rPr>
          </w:pPr>
          <w:hyperlink w:history="1" w:anchor="_Toc114668818">
            <w:r w:rsidRPr="00511BEC" w:rsidR="00D9331C">
              <w:rPr>
                <w:rStyle w:val="Lienhypertexte"/>
                <w:noProof/>
                <w:color w:val="000000" w:themeColor="text1"/>
              </w:rPr>
              <w:t>FACILITIES, EQUIPMENT, TOOLS, PERSONNEL AND ENVIRONMENT</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_Toc114668818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21</w:t>
            </w:r>
            <w:r w:rsidRPr="00511BEC" w:rsidR="00D9331C">
              <w:rPr>
                <w:noProof/>
                <w:webHidden/>
                <w:color w:val="000000" w:themeColor="text1"/>
              </w:rPr>
              <w:fldChar w:fldCharType="end"/>
            </w:r>
          </w:hyperlink>
        </w:p>
        <w:p w:rsidRPr="00511BEC" w:rsidR="00D9331C" w:rsidRDefault="00D63FF7" w14:paraId="1891415A" w14:textId="61F59BF8">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4668819">
            <w:r w:rsidRPr="00511BEC" w:rsidR="00D9331C">
              <w:rPr>
                <w:rStyle w:val="Lienhypertexte"/>
                <w:noProof/>
                <w:color w:val="000000" w:themeColor="text1"/>
              </w:rPr>
              <w:t>AMO.17</w:t>
            </w:r>
            <w:r w:rsidRPr="00511BEC" w:rsidR="00D9331C">
              <w:rPr>
                <w:rFonts w:asciiTheme="minorHAnsi" w:hAnsiTheme="minorHAnsi" w:eastAsiaTheme="minorEastAsia"/>
                <w:noProof/>
                <w:color w:val="000000" w:themeColor="text1"/>
                <w:sz w:val="22"/>
                <w:lang w:val="en-US"/>
              </w:rPr>
              <w:tab/>
            </w:r>
            <w:r w:rsidRPr="00511BEC" w:rsidR="00D9331C">
              <w:rPr>
                <w:rStyle w:val="Lienhypertexte"/>
                <w:noProof/>
                <w:color w:val="000000" w:themeColor="text1"/>
              </w:rPr>
              <w:t>General</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_Toc114668819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21</w:t>
            </w:r>
            <w:r w:rsidRPr="00511BEC" w:rsidR="00D9331C">
              <w:rPr>
                <w:noProof/>
                <w:webHidden/>
                <w:color w:val="000000" w:themeColor="text1"/>
              </w:rPr>
              <w:fldChar w:fldCharType="end"/>
            </w:r>
          </w:hyperlink>
        </w:p>
        <w:p w:rsidRPr="00511BEC" w:rsidR="00D9331C" w:rsidRDefault="00D63FF7" w14:paraId="1784C827" w14:textId="2F270DE5">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4668820">
            <w:r w:rsidRPr="00511BEC" w:rsidR="00D9331C">
              <w:rPr>
                <w:rStyle w:val="Lienhypertexte"/>
                <w:noProof/>
                <w:color w:val="000000" w:themeColor="text1"/>
              </w:rPr>
              <w:t>AMO.18</w:t>
            </w:r>
            <w:r w:rsidRPr="00511BEC" w:rsidR="00D9331C">
              <w:rPr>
                <w:rFonts w:asciiTheme="minorHAnsi" w:hAnsiTheme="minorHAnsi" w:eastAsiaTheme="minorEastAsia"/>
                <w:noProof/>
                <w:color w:val="000000" w:themeColor="text1"/>
                <w:sz w:val="22"/>
                <w:lang w:val="en-US"/>
              </w:rPr>
              <w:tab/>
            </w:r>
            <w:r w:rsidRPr="00511BEC" w:rsidR="00D9331C">
              <w:rPr>
                <w:rStyle w:val="Lienhypertexte"/>
                <w:noProof/>
                <w:color w:val="000000" w:themeColor="text1"/>
              </w:rPr>
              <w:t>Facilities</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_Toc114668820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21</w:t>
            </w:r>
            <w:r w:rsidRPr="00511BEC" w:rsidR="00D9331C">
              <w:rPr>
                <w:noProof/>
                <w:webHidden/>
                <w:color w:val="000000" w:themeColor="text1"/>
              </w:rPr>
              <w:fldChar w:fldCharType="end"/>
            </w:r>
          </w:hyperlink>
        </w:p>
        <w:p w:rsidRPr="00511BEC" w:rsidR="00D9331C" w:rsidRDefault="00D63FF7" w14:paraId="5BFF4B52" w14:textId="6C216B83">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4668821">
            <w:r w:rsidRPr="00511BEC" w:rsidR="00D9331C">
              <w:rPr>
                <w:rStyle w:val="Lienhypertexte"/>
                <w:noProof/>
                <w:color w:val="000000" w:themeColor="text1"/>
              </w:rPr>
              <w:t>AMO.19</w:t>
            </w:r>
            <w:r w:rsidRPr="00511BEC" w:rsidR="00D9331C">
              <w:rPr>
                <w:rFonts w:asciiTheme="minorHAnsi" w:hAnsiTheme="minorHAnsi" w:eastAsiaTheme="minorEastAsia"/>
                <w:noProof/>
                <w:color w:val="000000" w:themeColor="text1"/>
                <w:sz w:val="22"/>
                <w:lang w:val="en-US"/>
              </w:rPr>
              <w:tab/>
            </w:r>
            <w:r w:rsidRPr="00511BEC" w:rsidR="00D9331C">
              <w:rPr>
                <w:rStyle w:val="Lienhypertexte"/>
                <w:noProof/>
                <w:color w:val="000000" w:themeColor="text1"/>
              </w:rPr>
              <w:t>Equipment, tools, and material</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_Toc114668821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23</w:t>
            </w:r>
            <w:r w:rsidRPr="00511BEC" w:rsidR="00D9331C">
              <w:rPr>
                <w:noProof/>
                <w:webHidden/>
                <w:color w:val="000000" w:themeColor="text1"/>
              </w:rPr>
              <w:fldChar w:fldCharType="end"/>
            </w:r>
          </w:hyperlink>
        </w:p>
        <w:p w:rsidRPr="00511BEC" w:rsidR="00D9331C" w:rsidRDefault="00D63FF7" w14:paraId="6BF969BE" w14:textId="71FDBDEB">
          <w:pPr>
            <w:pStyle w:val="TM1"/>
            <w:tabs>
              <w:tab w:val="right" w:leader="dot" w:pos="9016"/>
            </w:tabs>
            <w:rPr>
              <w:rFonts w:asciiTheme="minorHAnsi" w:hAnsiTheme="minorHAnsi" w:eastAsiaTheme="minorEastAsia"/>
              <w:noProof/>
              <w:color w:val="000000" w:themeColor="text1"/>
              <w:sz w:val="22"/>
              <w:lang w:val="en-US"/>
            </w:rPr>
          </w:pPr>
          <w:hyperlink w:history="1" w:anchor="_Toc114668822">
            <w:r w:rsidRPr="00511BEC" w:rsidR="00D9331C">
              <w:rPr>
                <w:rStyle w:val="Lienhypertexte"/>
                <w:rFonts w:eastAsia="Times New Roman"/>
                <w:noProof/>
                <w:color w:val="000000" w:themeColor="text1"/>
                <w:lang w:val="en-US"/>
              </w:rPr>
              <w:t>PART IV</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_Toc114668822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24</w:t>
            </w:r>
            <w:r w:rsidRPr="00511BEC" w:rsidR="00D9331C">
              <w:rPr>
                <w:noProof/>
                <w:webHidden/>
                <w:color w:val="000000" w:themeColor="text1"/>
              </w:rPr>
              <w:fldChar w:fldCharType="end"/>
            </w:r>
          </w:hyperlink>
        </w:p>
        <w:p w:rsidRPr="00511BEC" w:rsidR="00D9331C" w:rsidRDefault="00D63FF7" w14:paraId="5A5A9FDF" w14:textId="12BA22FB">
          <w:pPr>
            <w:pStyle w:val="TM1"/>
            <w:tabs>
              <w:tab w:val="right" w:leader="dot" w:pos="9016"/>
            </w:tabs>
            <w:rPr>
              <w:rFonts w:asciiTheme="minorHAnsi" w:hAnsiTheme="minorHAnsi" w:eastAsiaTheme="minorEastAsia"/>
              <w:noProof/>
              <w:color w:val="000000" w:themeColor="text1"/>
              <w:sz w:val="22"/>
              <w:lang w:val="en-US"/>
            </w:rPr>
          </w:pPr>
          <w:hyperlink w:history="1" w:anchor="_Toc114668823">
            <w:r w:rsidRPr="00511BEC" w:rsidR="00D9331C">
              <w:rPr>
                <w:rStyle w:val="Lienhypertexte"/>
                <w:noProof/>
                <w:color w:val="000000" w:themeColor="text1"/>
                <w:lang w:val="en-US"/>
              </w:rPr>
              <w:t>ADMINISTRATION</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_Toc114668823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24</w:t>
            </w:r>
            <w:r w:rsidRPr="00511BEC" w:rsidR="00D9331C">
              <w:rPr>
                <w:noProof/>
                <w:webHidden/>
                <w:color w:val="000000" w:themeColor="text1"/>
              </w:rPr>
              <w:fldChar w:fldCharType="end"/>
            </w:r>
          </w:hyperlink>
        </w:p>
        <w:p w:rsidRPr="00511BEC" w:rsidR="00D9331C" w:rsidRDefault="00D63FF7" w14:paraId="61B425F8" w14:textId="7778CB49">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4668824">
            <w:r w:rsidRPr="00511BEC" w:rsidR="00D9331C">
              <w:rPr>
                <w:rStyle w:val="Lienhypertexte"/>
                <w:noProof/>
                <w:color w:val="000000" w:themeColor="text1"/>
                <w:lang w:val="en-US"/>
              </w:rPr>
              <w:t>AMO.20</w:t>
            </w:r>
            <w:r w:rsidRPr="00511BEC" w:rsidR="00D9331C">
              <w:rPr>
                <w:rFonts w:asciiTheme="minorHAnsi" w:hAnsiTheme="minorHAnsi" w:eastAsiaTheme="minorEastAsia"/>
                <w:noProof/>
                <w:color w:val="000000" w:themeColor="text1"/>
                <w:sz w:val="22"/>
                <w:lang w:val="en-US"/>
              </w:rPr>
              <w:tab/>
            </w:r>
            <w:r w:rsidRPr="00511BEC" w:rsidR="00D9331C">
              <w:rPr>
                <w:rStyle w:val="Lienhypertexte"/>
                <w:noProof/>
                <w:color w:val="000000" w:themeColor="text1"/>
                <w:lang w:val="en-US"/>
              </w:rPr>
              <w:t>AMO personnel and training requirements</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_Toc114668824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24</w:t>
            </w:r>
            <w:r w:rsidRPr="00511BEC" w:rsidR="00D9331C">
              <w:rPr>
                <w:noProof/>
                <w:webHidden/>
                <w:color w:val="000000" w:themeColor="text1"/>
              </w:rPr>
              <w:fldChar w:fldCharType="end"/>
            </w:r>
          </w:hyperlink>
        </w:p>
        <w:p w:rsidRPr="00511BEC" w:rsidR="00D9331C" w:rsidRDefault="00D63FF7" w14:paraId="572193E1" w14:textId="134C167E">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4668825">
            <w:r w:rsidRPr="00511BEC" w:rsidR="00D9331C">
              <w:rPr>
                <w:rStyle w:val="Lienhypertexte"/>
                <w:noProof/>
                <w:color w:val="000000" w:themeColor="text1"/>
              </w:rPr>
              <w:t>AMO.21</w:t>
            </w:r>
            <w:r w:rsidRPr="00511BEC" w:rsidR="00D9331C">
              <w:rPr>
                <w:rFonts w:asciiTheme="minorHAnsi" w:hAnsiTheme="minorHAnsi" w:eastAsiaTheme="minorEastAsia"/>
                <w:noProof/>
                <w:color w:val="000000" w:themeColor="text1"/>
                <w:sz w:val="22"/>
                <w:lang w:val="en-US"/>
              </w:rPr>
              <w:tab/>
            </w:r>
            <w:r w:rsidRPr="00511BEC" w:rsidR="00D9331C">
              <w:rPr>
                <w:rStyle w:val="Lienhypertexte"/>
                <w:noProof/>
                <w:color w:val="000000" w:themeColor="text1"/>
              </w:rPr>
              <w:t>Management personnel required for aircraft maintenance organization</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_Toc114668825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25</w:t>
            </w:r>
            <w:r w:rsidRPr="00511BEC" w:rsidR="00D9331C">
              <w:rPr>
                <w:noProof/>
                <w:webHidden/>
                <w:color w:val="000000" w:themeColor="text1"/>
              </w:rPr>
              <w:fldChar w:fldCharType="end"/>
            </w:r>
          </w:hyperlink>
        </w:p>
        <w:p w:rsidRPr="00511BEC" w:rsidR="00D9331C" w:rsidRDefault="00D63FF7" w14:paraId="3E32F116" w14:textId="27E76A19">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4668826">
            <w:r w:rsidRPr="00511BEC" w:rsidR="00D9331C">
              <w:rPr>
                <w:rStyle w:val="Lienhypertexte"/>
                <w:noProof/>
                <w:color w:val="000000" w:themeColor="text1"/>
              </w:rPr>
              <w:t>AMO.22</w:t>
            </w:r>
            <w:r w:rsidRPr="00511BEC" w:rsidR="00D9331C">
              <w:rPr>
                <w:rFonts w:asciiTheme="minorHAnsi" w:hAnsiTheme="minorHAnsi" w:eastAsiaTheme="minorEastAsia"/>
                <w:noProof/>
                <w:color w:val="000000" w:themeColor="text1"/>
                <w:sz w:val="22"/>
                <w:lang w:val="en-US"/>
              </w:rPr>
              <w:tab/>
            </w:r>
            <w:r w:rsidRPr="00511BEC" w:rsidR="00D9331C">
              <w:rPr>
                <w:rStyle w:val="Lienhypertexte"/>
                <w:noProof/>
                <w:color w:val="000000" w:themeColor="text1"/>
              </w:rPr>
              <w:t>Qualification and responsibility of personnel</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_Toc114668826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25</w:t>
            </w:r>
            <w:r w:rsidRPr="00511BEC" w:rsidR="00D9331C">
              <w:rPr>
                <w:noProof/>
                <w:webHidden/>
                <w:color w:val="000000" w:themeColor="text1"/>
              </w:rPr>
              <w:fldChar w:fldCharType="end"/>
            </w:r>
          </w:hyperlink>
        </w:p>
        <w:p w:rsidRPr="00511BEC" w:rsidR="00D9331C" w:rsidRDefault="00D63FF7" w14:paraId="4357A45F" w14:textId="478B6179">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4668827">
            <w:r w:rsidRPr="00511BEC" w:rsidR="00D9331C">
              <w:rPr>
                <w:rStyle w:val="Lienhypertexte"/>
                <w:rFonts w:cs="Times New Roman"/>
                <w:noProof/>
                <w:color w:val="000000" w:themeColor="text1"/>
                <w:lang w:val="en-US"/>
              </w:rPr>
              <w:t>AMO.23</w:t>
            </w:r>
            <w:r w:rsidRPr="00511BEC" w:rsidR="00D9331C">
              <w:rPr>
                <w:rFonts w:asciiTheme="minorHAnsi" w:hAnsiTheme="minorHAnsi" w:eastAsiaTheme="minorEastAsia"/>
                <w:noProof/>
                <w:color w:val="000000" w:themeColor="text1"/>
                <w:sz w:val="22"/>
                <w:lang w:val="en-US"/>
              </w:rPr>
              <w:tab/>
            </w:r>
            <w:r w:rsidRPr="00511BEC" w:rsidR="00D9331C">
              <w:rPr>
                <w:rStyle w:val="Lienhypertexte"/>
                <w:rFonts w:cs="Times New Roman"/>
                <w:noProof/>
                <w:color w:val="000000" w:themeColor="text1"/>
                <w:lang w:val="en-US"/>
              </w:rPr>
              <w:t>Man hours</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_Toc114668827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27</w:t>
            </w:r>
            <w:r w:rsidRPr="00511BEC" w:rsidR="00D9331C">
              <w:rPr>
                <w:noProof/>
                <w:webHidden/>
                <w:color w:val="000000" w:themeColor="text1"/>
              </w:rPr>
              <w:fldChar w:fldCharType="end"/>
            </w:r>
          </w:hyperlink>
        </w:p>
        <w:p w:rsidRPr="00511BEC" w:rsidR="00D9331C" w:rsidRDefault="00D63FF7" w14:paraId="1449A003" w14:textId="7759B4C8">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4668828">
            <w:r w:rsidRPr="00511BEC" w:rsidR="00D9331C">
              <w:rPr>
                <w:rStyle w:val="Lienhypertexte"/>
                <w:noProof/>
                <w:color w:val="000000" w:themeColor="text1"/>
              </w:rPr>
              <w:t>AMO.24</w:t>
            </w:r>
            <w:r w:rsidRPr="00511BEC" w:rsidR="00D9331C">
              <w:rPr>
                <w:rFonts w:asciiTheme="minorHAnsi" w:hAnsiTheme="minorHAnsi" w:eastAsiaTheme="minorEastAsia"/>
                <w:noProof/>
                <w:color w:val="000000" w:themeColor="text1"/>
                <w:sz w:val="22"/>
                <w:lang w:val="en-US"/>
              </w:rPr>
              <w:tab/>
            </w:r>
            <w:r w:rsidRPr="00511BEC" w:rsidR="00D9331C">
              <w:rPr>
                <w:rStyle w:val="Lienhypertexte"/>
                <w:noProof/>
                <w:color w:val="000000" w:themeColor="text1"/>
              </w:rPr>
              <w:t>Assessment of personnel</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_Toc114668828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27</w:t>
            </w:r>
            <w:r w:rsidRPr="00511BEC" w:rsidR="00D9331C">
              <w:rPr>
                <w:noProof/>
                <w:webHidden/>
                <w:color w:val="000000" w:themeColor="text1"/>
              </w:rPr>
              <w:fldChar w:fldCharType="end"/>
            </w:r>
          </w:hyperlink>
        </w:p>
        <w:p w:rsidRPr="00511BEC" w:rsidR="00D9331C" w:rsidRDefault="00D63FF7" w14:paraId="678C6236" w14:textId="7ED063AE">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4668829">
            <w:r w:rsidRPr="00511BEC" w:rsidR="00D9331C">
              <w:rPr>
                <w:rStyle w:val="Lienhypertexte"/>
                <w:noProof/>
                <w:color w:val="000000" w:themeColor="text1"/>
              </w:rPr>
              <w:t>AMO.25</w:t>
            </w:r>
            <w:r w:rsidRPr="00511BEC" w:rsidR="00D9331C">
              <w:rPr>
                <w:rFonts w:asciiTheme="minorHAnsi" w:hAnsiTheme="minorHAnsi" w:eastAsiaTheme="minorEastAsia"/>
                <w:noProof/>
                <w:color w:val="000000" w:themeColor="text1"/>
                <w:sz w:val="22"/>
                <w:lang w:val="en-US"/>
              </w:rPr>
              <w:tab/>
            </w:r>
            <w:r w:rsidRPr="00511BEC" w:rsidR="00D9331C">
              <w:rPr>
                <w:rStyle w:val="Lienhypertexte"/>
                <w:noProof/>
                <w:color w:val="000000" w:themeColor="text1"/>
              </w:rPr>
              <w:t>Training of certifying staff</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_Toc114668829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28</w:t>
            </w:r>
            <w:r w:rsidRPr="00511BEC" w:rsidR="00D9331C">
              <w:rPr>
                <w:noProof/>
                <w:webHidden/>
                <w:color w:val="000000" w:themeColor="text1"/>
              </w:rPr>
              <w:fldChar w:fldCharType="end"/>
            </w:r>
          </w:hyperlink>
        </w:p>
        <w:p w:rsidRPr="00511BEC" w:rsidR="00D9331C" w:rsidRDefault="00D63FF7" w14:paraId="0FA0AAA1" w14:textId="4B6780E2">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4668830">
            <w:r w:rsidRPr="00511BEC" w:rsidR="00D9331C">
              <w:rPr>
                <w:rStyle w:val="Lienhypertexte"/>
                <w:noProof/>
                <w:color w:val="000000" w:themeColor="text1"/>
              </w:rPr>
              <w:t>AMO.26</w:t>
            </w:r>
            <w:r w:rsidRPr="00511BEC" w:rsidR="00D9331C">
              <w:rPr>
                <w:rFonts w:asciiTheme="minorHAnsi" w:hAnsiTheme="minorHAnsi" w:eastAsiaTheme="minorEastAsia"/>
                <w:noProof/>
                <w:color w:val="000000" w:themeColor="text1"/>
                <w:sz w:val="22"/>
                <w:lang w:val="en-US"/>
              </w:rPr>
              <w:tab/>
            </w:r>
            <w:r w:rsidRPr="00511BEC" w:rsidR="00D9331C">
              <w:rPr>
                <w:rStyle w:val="Lienhypertexte"/>
                <w:noProof/>
                <w:color w:val="000000" w:themeColor="text1"/>
              </w:rPr>
              <w:t>Dangerous Goods training programme</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_Toc114668830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28</w:t>
            </w:r>
            <w:r w:rsidRPr="00511BEC" w:rsidR="00D9331C">
              <w:rPr>
                <w:noProof/>
                <w:webHidden/>
                <w:color w:val="000000" w:themeColor="text1"/>
              </w:rPr>
              <w:fldChar w:fldCharType="end"/>
            </w:r>
          </w:hyperlink>
        </w:p>
        <w:p w:rsidRPr="00511BEC" w:rsidR="00D9331C" w:rsidRDefault="00D63FF7" w14:paraId="21BEA361" w14:textId="19A347F0">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4668831">
            <w:r w:rsidRPr="00511BEC" w:rsidR="00D9331C">
              <w:rPr>
                <w:rStyle w:val="Lienhypertexte"/>
                <w:noProof/>
                <w:color w:val="000000" w:themeColor="text1"/>
              </w:rPr>
              <w:t>AMO.27</w:t>
            </w:r>
            <w:r w:rsidRPr="00511BEC" w:rsidR="00D9331C">
              <w:rPr>
                <w:rFonts w:asciiTheme="minorHAnsi" w:hAnsiTheme="minorHAnsi" w:eastAsiaTheme="minorEastAsia"/>
                <w:noProof/>
                <w:color w:val="000000" w:themeColor="text1"/>
                <w:sz w:val="22"/>
                <w:lang w:val="en-US"/>
              </w:rPr>
              <w:tab/>
            </w:r>
            <w:r w:rsidRPr="00511BEC" w:rsidR="00D9331C">
              <w:rPr>
                <w:rStyle w:val="Lienhypertexte"/>
                <w:noProof/>
                <w:color w:val="000000" w:themeColor="text1"/>
              </w:rPr>
              <w:t>Rest and duty limitations for persons performing maintenance functions in an AMO</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_Toc114668831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29</w:t>
            </w:r>
            <w:r w:rsidRPr="00511BEC" w:rsidR="00D9331C">
              <w:rPr>
                <w:noProof/>
                <w:webHidden/>
                <w:color w:val="000000" w:themeColor="text1"/>
              </w:rPr>
              <w:fldChar w:fldCharType="end"/>
            </w:r>
          </w:hyperlink>
        </w:p>
        <w:p w:rsidRPr="00511BEC" w:rsidR="00D9331C" w:rsidRDefault="00D63FF7" w14:paraId="298E7F41" w14:textId="10A09120">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4668832">
            <w:r w:rsidRPr="00511BEC" w:rsidR="00D9331C">
              <w:rPr>
                <w:rStyle w:val="Lienhypertexte"/>
                <w:noProof/>
                <w:color w:val="000000" w:themeColor="text1"/>
              </w:rPr>
              <w:t>AMO.28</w:t>
            </w:r>
            <w:r w:rsidRPr="00511BEC" w:rsidR="00D9331C">
              <w:rPr>
                <w:rFonts w:asciiTheme="minorHAnsi" w:hAnsiTheme="minorHAnsi" w:eastAsiaTheme="minorEastAsia"/>
                <w:noProof/>
                <w:color w:val="000000" w:themeColor="text1"/>
                <w:sz w:val="22"/>
                <w:lang w:val="en-US"/>
              </w:rPr>
              <w:tab/>
            </w:r>
            <w:r w:rsidRPr="00511BEC" w:rsidR="00D9331C">
              <w:rPr>
                <w:rStyle w:val="Lienhypertexte"/>
                <w:noProof/>
                <w:color w:val="000000" w:themeColor="text1"/>
              </w:rPr>
              <w:t>Record of certifying staff</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_Toc114668832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29</w:t>
            </w:r>
            <w:r w:rsidRPr="00511BEC" w:rsidR="00D9331C">
              <w:rPr>
                <w:noProof/>
                <w:webHidden/>
                <w:color w:val="000000" w:themeColor="text1"/>
              </w:rPr>
              <w:fldChar w:fldCharType="end"/>
            </w:r>
          </w:hyperlink>
        </w:p>
        <w:p w:rsidRPr="00511BEC" w:rsidR="00D9331C" w:rsidRDefault="00D63FF7" w14:paraId="5AB4B13C" w14:textId="4D2F79CB">
          <w:pPr>
            <w:pStyle w:val="TM1"/>
            <w:tabs>
              <w:tab w:val="right" w:leader="dot" w:pos="9016"/>
            </w:tabs>
            <w:rPr>
              <w:rFonts w:asciiTheme="minorHAnsi" w:hAnsiTheme="minorHAnsi" w:eastAsiaTheme="minorEastAsia"/>
              <w:noProof/>
              <w:color w:val="000000" w:themeColor="text1"/>
              <w:sz w:val="22"/>
              <w:lang w:val="en-US"/>
            </w:rPr>
          </w:pPr>
          <w:hyperlink w:history="1" w:anchor="_Toc114668833">
            <w:r w:rsidRPr="00511BEC" w:rsidR="00D9331C">
              <w:rPr>
                <w:rStyle w:val="Lienhypertexte"/>
                <w:noProof/>
                <w:color w:val="000000" w:themeColor="text1"/>
              </w:rPr>
              <w:t>PART V</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_Toc114668833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30</w:t>
            </w:r>
            <w:r w:rsidRPr="00511BEC" w:rsidR="00D9331C">
              <w:rPr>
                <w:noProof/>
                <w:webHidden/>
                <w:color w:val="000000" w:themeColor="text1"/>
              </w:rPr>
              <w:fldChar w:fldCharType="end"/>
            </w:r>
          </w:hyperlink>
        </w:p>
        <w:p w:rsidRPr="00511BEC" w:rsidR="00D9331C" w:rsidRDefault="00D63FF7" w14:paraId="610035B8" w14:textId="10DE0F7C">
          <w:pPr>
            <w:pStyle w:val="TM1"/>
            <w:tabs>
              <w:tab w:val="right" w:leader="dot" w:pos="9016"/>
            </w:tabs>
            <w:rPr>
              <w:rFonts w:asciiTheme="minorHAnsi" w:hAnsiTheme="minorHAnsi" w:eastAsiaTheme="minorEastAsia"/>
              <w:noProof/>
              <w:color w:val="000000" w:themeColor="text1"/>
              <w:sz w:val="22"/>
              <w:lang w:val="en-US"/>
            </w:rPr>
          </w:pPr>
          <w:hyperlink w:history="1" w:anchor="_Toc114668834">
            <w:r w:rsidRPr="00511BEC" w:rsidR="00D9331C">
              <w:rPr>
                <w:rStyle w:val="Lienhypertexte"/>
                <w:rFonts w:eastAsia="Times New Roman" w:cs="Times New Roman"/>
                <w:noProof/>
                <w:color w:val="000000" w:themeColor="text1"/>
                <w:lang w:val="en-US"/>
              </w:rPr>
              <w:t>AMO OPERATING RULES</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_Toc114668834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30</w:t>
            </w:r>
            <w:r w:rsidRPr="00511BEC" w:rsidR="00D9331C">
              <w:rPr>
                <w:noProof/>
                <w:webHidden/>
                <w:color w:val="000000" w:themeColor="text1"/>
              </w:rPr>
              <w:fldChar w:fldCharType="end"/>
            </w:r>
          </w:hyperlink>
        </w:p>
        <w:p w:rsidRPr="00511BEC" w:rsidR="00D9331C" w:rsidRDefault="00D63FF7" w14:paraId="6019B566" w14:textId="0A931012">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4668835">
            <w:r w:rsidRPr="00511BEC" w:rsidR="00D9331C">
              <w:rPr>
                <w:rStyle w:val="Lienhypertexte"/>
                <w:noProof/>
                <w:color w:val="000000" w:themeColor="text1"/>
                <w:lang w:val="en-US"/>
              </w:rPr>
              <w:t>AMO.29</w:t>
            </w:r>
            <w:r w:rsidRPr="00511BEC" w:rsidR="00D9331C">
              <w:rPr>
                <w:rFonts w:asciiTheme="minorHAnsi" w:hAnsiTheme="minorHAnsi" w:eastAsiaTheme="minorEastAsia"/>
                <w:noProof/>
                <w:color w:val="000000" w:themeColor="text1"/>
                <w:sz w:val="22"/>
                <w:lang w:val="en-US"/>
              </w:rPr>
              <w:tab/>
            </w:r>
            <w:r w:rsidRPr="00511BEC" w:rsidR="00D9331C">
              <w:rPr>
                <w:rStyle w:val="Lienhypertexte"/>
                <w:noProof/>
                <w:color w:val="000000" w:themeColor="text1"/>
                <w:lang w:val="en-US"/>
              </w:rPr>
              <w:t>AMO maintenance procedures manual</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_Toc114668835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30</w:t>
            </w:r>
            <w:r w:rsidRPr="00511BEC" w:rsidR="00D9331C">
              <w:rPr>
                <w:noProof/>
                <w:webHidden/>
                <w:color w:val="000000" w:themeColor="text1"/>
              </w:rPr>
              <w:fldChar w:fldCharType="end"/>
            </w:r>
          </w:hyperlink>
        </w:p>
        <w:p w:rsidRPr="00511BEC" w:rsidR="00D9331C" w:rsidRDefault="00D63FF7" w14:paraId="5550F6ED" w14:textId="6C4055B7">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4668836">
            <w:r w:rsidRPr="00511BEC" w:rsidR="00D9331C">
              <w:rPr>
                <w:rStyle w:val="Lienhypertexte"/>
                <w:noProof/>
                <w:color w:val="000000" w:themeColor="text1"/>
              </w:rPr>
              <w:t>AMO.30</w:t>
            </w:r>
            <w:r w:rsidRPr="00511BEC" w:rsidR="00D9331C">
              <w:rPr>
                <w:rFonts w:asciiTheme="minorHAnsi" w:hAnsiTheme="minorHAnsi" w:eastAsiaTheme="minorEastAsia"/>
                <w:noProof/>
                <w:color w:val="000000" w:themeColor="text1"/>
                <w:sz w:val="22"/>
                <w:lang w:val="en-US"/>
              </w:rPr>
              <w:tab/>
            </w:r>
            <w:r w:rsidRPr="00511BEC" w:rsidR="00D9331C">
              <w:rPr>
                <w:rStyle w:val="Lienhypertexte"/>
                <w:noProof/>
                <w:color w:val="000000" w:themeColor="text1"/>
              </w:rPr>
              <w:t>Maintenance procedures and independent quality system</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_Toc114668836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32</w:t>
            </w:r>
            <w:r w:rsidRPr="00511BEC" w:rsidR="00D9331C">
              <w:rPr>
                <w:noProof/>
                <w:webHidden/>
                <w:color w:val="000000" w:themeColor="text1"/>
              </w:rPr>
              <w:fldChar w:fldCharType="end"/>
            </w:r>
          </w:hyperlink>
        </w:p>
        <w:p w:rsidRPr="00511BEC" w:rsidR="00D9331C" w:rsidRDefault="00D63FF7" w14:paraId="1E1DB904" w14:textId="143929E1">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4668837">
            <w:r w:rsidRPr="00511BEC" w:rsidR="00D9331C">
              <w:rPr>
                <w:rStyle w:val="Lienhypertexte"/>
                <w:noProof/>
                <w:color w:val="000000" w:themeColor="text1"/>
              </w:rPr>
              <w:t>AMO.31</w:t>
            </w:r>
            <w:r w:rsidRPr="00511BEC" w:rsidR="00D9331C">
              <w:rPr>
                <w:rFonts w:asciiTheme="minorHAnsi" w:hAnsiTheme="minorHAnsi" w:eastAsiaTheme="minorEastAsia"/>
                <w:noProof/>
                <w:color w:val="000000" w:themeColor="text1"/>
                <w:sz w:val="22"/>
                <w:lang w:val="en-US"/>
              </w:rPr>
              <w:tab/>
            </w:r>
            <w:r w:rsidRPr="00511BEC" w:rsidR="00D9331C">
              <w:rPr>
                <w:rStyle w:val="Lienhypertexte"/>
                <w:noProof/>
                <w:color w:val="000000" w:themeColor="text1"/>
              </w:rPr>
              <w:t>Capability list</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_Toc114668837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33</w:t>
            </w:r>
            <w:r w:rsidRPr="00511BEC" w:rsidR="00D9331C">
              <w:rPr>
                <w:noProof/>
                <w:webHidden/>
                <w:color w:val="000000" w:themeColor="text1"/>
              </w:rPr>
              <w:fldChar w:fldCharType="end"/>
            </w:r>
          </w:hyperlink>
        </w:p>
        <w:p w:rsidRPr="00511BEC" w:rsidR="00D9331C" w:rsidRDefault="00D63FF7" w14:paraId="754F9CE6" w14:textId="199A3A92">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4668838">
            <w:r w:rsidRPr="00511BEC" w:rsidR="00D9331C">
              <w:rPr>
                <w:rStyle w:val="Lienhypertexte"/>
                <w:noProof/>
                <w:color w:val="000000" w:themeColor="text1"/>
              </w:rPr>
              <w:t>AMO.32</w:t>
            </w:r>
            <w:r w:rsidRPr="00511BEC" w:rsidR="00D9331C">
              <w:rPr>
                <w:rFonts w:asciiTheme="minorHAnsi" w:hAnsiTheme="minorHAnsi" w:eastAsiaTheme="minorEastAsia"/>
                <w:noProof/>
                <w:color w:val="000000" w:themeColor="text1"/>
                <w:sz w:val="22"/>
                <w:lang w:val="en-US"/>
              </w:rPr>
              <w:tab/>
            </w:r>
            <w:r w:rsidRPr="00511BEC" w:rsidR="00D9331C">
              <w:rPr>
                <w:rStyle w:val="Lienhypertexte"/>
                <w:noProof/>
                <w:color w:val="000000" w:themeColor="text1"/>
              </w:rPr>
              <w:t>AMO privileges</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_Toc114668838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34</w:t>
            </w:r>
            <w:r w:rsidRPr="00511BEC" w:rsidR="00D9331C">
              <w:rPr>
                <w:noProof/>
                <w:webHidden/>
                <w:color w:val="000000" w:themeColor="text1"/>
              </w:rPr>
              <w:fldChar w:fldCharType="end"/>
            </w:r>
          </w:hyperlink>
        </w:p>
        <w:p w:rsidRPr="00511BEC" w:rsidR="00D9331C" w:rsidRDefault="00D63FF7" w14:paraId="0A432A94" w14:textId="1F4CE70E">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4668839">
            <w:r w:rsidRPr="00511BEC" w:rsidR="00D9331C">
              <w:rPr>
                <w:rStyle w:val="Lienhypertexte"/>
                <w:noProof/>
                <w:color w:val="000000" w:themeColor="text1"/>
              </w:rPr>
              <w:t>AMO.33</w:t>
            </w:r>
            <w:r w:rsidRPr="00511BEC" w:rsidR="00D9331C">
              <w:rPr>
                <w:rFonts w:asciiTheme="minorHAnsi" w:hAnsiTheme="minorHAnsi" w:eastAsiaTheme="minorEastAsia"/>
                <w:noProof/>
                <w:color w:val="000000" w:themeColor="text1"/>
                <w:sz w:val="22"/>
                <w:lang w:val="en-US"/>
              </w:rPr>
              <w:tab/>
            </w:r>
            <w:r w:rsidRPr="00511BEC" w:rsidR="00D9331C">
              <w:rPr>
                <w:rStyle w:val="Lienhypertexte"/>
                <w:noProof/>
                <w:color w:val="000000" w:themeColor="text1"/>
              </w:rPr>
              <w:t>AMO limitations</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_Toc114668839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34</w:t>
            </w:r>
            <w:r w:rsidRPr="00511BEC" w:rsidR="00D9331C">
              <w:rPr>
                <w:noProof/>
                <w:webHidden/>
                <w:color w:val="000000" w:themeColor="text1"/>
              </w:rPr>
              <w:fldChar w:fldCharType="end"/>
            </w:r>
          </w:hyperlink>
        </w:p>
        <w:p w:rsidRPr="00511BEC" w:rsidR="00D9331C" w:rsidRDefault="00D63FF7" w14:paraId="4DC52F87" w14:textId="5C9CDF6C">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4668840">
            <w:r w:rsidRPr="00511BEC" w:rsidR="00D9331C">
              <w:rPr>
                <w:rStyle w:val="Lienhypertexte"/>
                <w:noProof/>
                <w:color w:val="000000" w:themeColor="text1"/>
              </w:rPr>
              <w:t>AMO.34</w:t>
            </w:r>
            <w:r w:rsidRPr="00511BEC" w:rsidR="00D9331C">
              <w:rPr>
                <w:rFonts w:asciiTheme="minorHAnsi" w:hAnsiTheme="minorHAnsi" w:eastAsiaTheme="minorEastAsia"/>
                <w:noProof/>
                <w:color w:val="000000" w:themeColor="text1"/>
                <w:sz w:val="22"/>
                <w:lang w:val="en-US"/>
              </w:rPr>
              <w:tab/>
            </w:r>
            <w:r w:rsidRPr="00511BEC" w:rsidR="00D9331C">
              <w:rPr>
                <w:rStyle w:val="Lienhypertexte"/>
                <w:noProof/>
                <w:color w:val="000000" w:themeColor="text1"/>
              </w:rPr>
              <w:t>Availability of aircraft maintenance programme</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_Toc114668840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35</w:t>
            </w:r>
            <w:r w:rsidRPr="00511BEC" w:rsidR="00D9331C">
              <w:rPr>
                <w:noProof/>
                <w:webHidden/>
                <w:color w:val="000000" w:themeColor="text1"/>
              </w:rPr>
              <w:fldChar w:fldCharType="end"/>
            </w:r>
          </w:hyperlink>
        </w:p>
        <w:p w:rsidRPr="00511BEC" w:rsidR="00D9331C" w:rsidRDefault="00D63FF7" w14:paraId="20BD3DFD" w14:textId="5D80197B">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4668841">
            <w:r w:rsidRPr="00511BEC" w:rsidR="00D9331C">
              <w:rPr>
                <w:rStyle w:val="Lienhypertexte"/>
                <w:noProof/>
                <w:color w:val="000000" w:themeColor="text1"/>
              </w:rPr>
              <w:t>AMO.35</w:t>
            </w:r>
            <w:r w:rsidRPr="00511BEC" w:rsidR="00D9331C">
              <w:rPr>
                <w:rFonts w:asciiTheme="minorHAnsi" w:hAnsiTheme="minorHAnsi" w:eastAsiaTheme="minorEastAsia"/>
                <w:noProof/>
                <w:color w:val="000000" w:themeColor="text1"/>
                <w:sz w:val="22"/>
                <w:lang w:val="en-US"/>
              </w:rPr>
              <w:tab/>
            </w:r>
            <w:r w:rsidRPr="00511BEC" w:rsidR="00D9331C">
              <w:rPr>
                <w:rStyle w:val="Lienhypertexte"/>
                <w:noProof/>
                <w:color w:val="000000" w:themeColor="text1"/>
              </w:rPr>
              <w:t>Certificate of release to service</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_Toc114668841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35</w:t>
            </w:r>
            <w:r w:rsidRPr="00511BEC" w:rsidR="00D9331C">
              <w:rPr>
                <w:noProof/>
                <w:webHidden/>
                <w:color w:val="000000" w:themeColor="text1"/>
              </w:rPr>
              <w:fldChar w:fldCharType="end"/>
            </w:r>
          </w:hyperlink>
        </w:p>
        <w:p w:rsidRPr="00511BEC" w:rsidR="00D9331C" w:rsidRDefault="00D63FF7" w14:paraId="16FFD4A0" w14:textId="390A8ADF">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4668842">
            <w:r w:rsidRPr="00511BEC" w:rsidR="00D9331C">
              <w:rPr>
                <w:rStyle w:val="Lienhypertexte"/>
                <w:noProof/>
                <w:color w:val="000000" w:themeColor="text1"/>
              </w:rPr>
              <w:t>AMO.36</w:t>
            </w:r>
            <w:r w:rsidRPr="00511BEC" w:rsidR="00D9331C">
              <w:rPr>
                <w:rFonts w:asciiTheme="minorHAnsi" w:hAnsiTheme="minorHAnsi" w:eastAsiaTheme="minorEastAsia"/>
                <w:noProof/>
                <w:color w:val="000000" w:themeColor="text1"/>
                <w:sz w:val="22"/>
                <w:lang w:val="en-US"/>
              </w:rPr>
              <w:tab/>
            </w:r>
            <w:r w:rsidRPr="00511BEC" w:rsidR="00D9331C">
              <w:rPr>
                <w:rStyle w:val="Lienhypertexte"/>
                <w:noProof/>
                <w:color w:val="000000" w:themeColor="text1"/>
              </w:rPr>
              <w:t>Maintenance records</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_Toc114668842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36</w:t>
            </w:r>
            <w:r w:rsidRPr="00511BEC" w:rsidR="00D9331C">
              <w:rPr>
                <w:noProof/>
                <w:webHidden/>
                <w:color w:val="000000" w:themeColor="text1"/>
              </w:rPr>
              <w:fldChar w:fldCharType="end"/>
            </w:r>
          </w:hyperlink>
        </w:p>
        <w:p w:rsidRPr="00511BEC" w:rsidR="00D9331C" w:rsidRDefault="00D63FF7" w14:paraId="6F8CBD10" w14:textId="20849739">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4668843">
            <w:r w:rsidRPr="00511BEC" w:rsidR="00D9331C">
              <w:rPr>
                <w:rStyle w:val="Lienhypertexte"/>
                <w:noProof/>
                <w:color w:val="000000" w:themeColor="text1"/>
              </w:rPr>
              <w:t>AMO.37</w:t>
            </w:r>
            <w:r w:rsidRPr="00511BEC" w:rsidR="00D9331C">
              <w:rPr>
                <w:rFonts w:asciiTheme="minorHAnsi" w:hAnsiTheme="minorHAnsi" w:eastAsiaTheme="minorEastAsia"/>
                <w:noProof/>
                <w:color w:val="000000" w:themeColor="text1"/>
                <w:sz w:val="22"/>
                <w:lang w:val="en-US"/>
              </w:rPr>
              <w:tab/>
            </w:r>
            <w:r w:rsidRPr="00511BEC" w:rsidR="00D9331C">
              <w:rPr>
                <w:rStyle w:val="Lienhypertexte"/>
                <w:noProof/>
                <w:color w:val="000000" w:themeColor="text1"/>
              </w:rPr>
              <w:t>Airworthiness data</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_Toc114668843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38</w:t>
            </w:r>
            <w:r w:rsidRPr="00511BEC" w:rsidR="00D9331C">
              <w:rPr>
                <w:noProof/>
                <w:webHidden/>
                <w:color w:val="000000" w:themeColor="text1"/>
              </w:rPr>
              <w:fldChar w:fldCharType="end"/>
            </w:r>
          </w:hyperlink>
        </w:p>
        <w:p w:rsidRPr="00511BEC" w:rsidR="00D9331C" w:rsidRDefault="00D63FF7" w14:paraId="053DFED6" w14:textId="2F97FCA8">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4668844">
            <w:r w:rsidRPr="00511BEC" w:rsidR="00D9331C">
              <w:rPr>
                <w:rStyle w:val="Lienhypertexte"/>
                <w:noProof/>
                <w:color w:val="000000" w:themeColor="text1"/>
              </w:rPr>
              <w:t>AMO.38</w:t>
            </w:r>
            <w:r w:rsidRPr="00511BEC" w:rsidR="00D9331C">
              <w:rPr>
                <w:rFonts w:asciiTheme="minorHAnsi" w:hAnsiTheme="minorHAnsi" w:eastAsiaTheme="minorEastAsia"/>
                <w:noProof/>
                <w:color w:val="000000" w:themeColor="text1"/>
                <w:sz w:val="22"/>
                <w:lang w:val="en-US"/>
              </w:rPr>
              <w:tab/>
            </w:r>
            <w:r w:rsidRPr="00511BEC" w:rsidR="00D9331C">
              <w:rPr>
                <w:rStyle w:val="Lienhypertexte"/>
                <w:noProof/>
                <w:color w:val="000000" w:themeColor="text1"/>
              </w:rPr>
              <w:t>Reporting of non- airworthy conditions</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_Toc114668844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39</w:t>
            </w:r>
            <w:r w:rsidRPr="00511BEC" w:rsidR="00D9331C">
              <w:rPr>
                <w:noProof/>
                <w:webHidden/>
                <w:color w:val="000000" w:themeColor="text1"/>
              </w:rPr>
              <w:fldChar w:fldCharType="end"/>
            </w:r>
          </w:hyperlink>
        </w:p>
        <w:p w:rsidRPr="00511BEC" w:rsidR="00D9331C" w:rsidRDefault="00D63FF7" w14:paraId="3665FA23" w14:textId="3F3CE6E5">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4668845">
            <w:r w:rsidRPr="00511BEC" w:rsidR="00D9331C">
              <w:rPr>
                <w:rStyle w:val="Lienhypertexte"/>
                <w:noProof/>
                <w:color w:val="000000" w:themeColor="text1"/>
              </w:rPr>
              <w:t>AMO.39</w:t>
            </w:r>
            <w:r w:rsidRPr="00511BEC" w:rsidR="00D9331C">
              <w:rPr>
                <w:rFonts w:asciiTheme="minorHAnsi" w:hAnsiTheme="minorHAnsi" w:eastAsiaTheme="minorEastAsia"/>
                <w:noProof/>
                <w:color w:val="000000" w:themeColor="text1"/>
                <w:sz w:val="22"/>
                <w:lang w:val="en-US"/>
              </w:rPr>
              <w:tab/>
            </w:r>
            <w:r w:rsidRPr="00511BEC" w:rsidR="00D9331C">
              <w:rPr>
                <w:rStyle w:val="Lienhypertexte"/>
                <w:noProof/>
                <w:color w:val="000000" w:themeColor="text1"/>
              </w:rPr>
              <w:t>Inspections</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_Toc114668845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39</w:t>
            </w:r>
            <w:r w:rsidRPr="00511BEC" w:rsidR="00D9331C">
              <w:rPr>
                <w:noProof/>
                <w:webHidden/>
                <w:color w:val="000000" w:themeColor="text1"/>
              </w:rPr>
              <w:fldChar w:fldCharType="end"/>
            </w:r>
          </w:hyperlink>
        </w:p>
        <w:p w:rsidRPr="00511BEC" w:rsidR="00D9331C" w:rsidRDefault="00D63FF7" w14:paraId="0139D282" w14:textId="11BB5F5F">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4668846">
            <w:r w:rsidRPr="00511BEC" w:rsidR="00D9331C">
              <w:rPr>
                <w:rStyle w:val="Lienhypertexte"/>
                <w:noProof/>
                <w:color w:val="000000" w:themeColor="text1"/>
              </w:rPr>
              <w:t>AMO.40</w:t>
            </w:r>
            <w:r w:rsidRPr="00511BEC" w:rsidR="00D9331C">
              <w:rPr>
                <w:rFonts w:asciiTheme="minorHAnsi" w:hAnsiTheme="minorHAnsi" w:eastAsiaTheme="minorEastAsia"/>
                <w:noProof/>
                <w:color w:val="000000" w:themeColor="text1"/>
                <w:sz w:val="22"/>
                <w:lang w:val="en-US"/>
              </w:rPr>
              <w:tab/>
            </w:r>
            <w:r w:rsidRPr="00511BEC" w:rsidR="00D9331C">
              <w:rPr>
                <w:rStyle w:val="Lienhypertexte"/>
                <w:noProof/>
                <w:color w:val="000000" w:themeColor="text1"/>
              </w:rPr>
              <w:t>Performance standards</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_Toc114668846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39</w:t>
            </w:r>
            <w:r w:rsidRPr="00511BEC" w:rsidR="00D9331C">
              <w:rPr>
                <w:noProof/>
                <w:webHidden/>
                <w:color w:val="000000" w:themeColor="text1"/>
              </w:rPr>
              <w:fldChar w:fldCharType="end"/>
            </w:r>
          </w:hyperlink>
        </w:p>
        <w:p w:rsidRPr="00511BEC" w:rsidR="00D9331C" w:rsidRDefault="00D63FF7" w14:paraId="224D64C6" w14:textId="66BCC9A3">
          <w:pPr>
            <w:pStyle w:val="TM1"/>
            <w:tabs>
              <w:tab w:val="right" w:leader="dot" w:pos="9016"/>
            </w:tabs>
            <w:rPr>
              <w:rFonts w:asciiTheme="minorHAnsi" w:hAnsiTheme="minorHAnsi" w:eastAsiaTheme="minorEastAsia"/>
              <w:noProof/>
              <w:color w:val="000000" w:themeColor="text1"/>
              <w:sz w:val="22"/>
              <w:lang w:val="en-US"/>
            </w:rPr>
          </w:pPr>
          <w:hyperlink w:history="1" w:anchor="_Toc114668847">
            <w:r w:rsidRPr="00511BEC" w:rsidR="00D9331C">
              <w:rPr>
                <w:rStyle w:val="Lienhypertexte"/>
                <w:noProof/>
                <w:color w:val="000000" w:themeColor="text1"/>
              </w:rPr>
              <w:t>PART VI</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_Toc114668847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40</w:t>
            </w:r>
            <w:r w:rsidRPr="00511BEC" w:rsidR="00D9331C">
              <w:rPr>
                <w:noProof/>
                <w:webHidden/>
                <w:color w:val="000000" w:themeColor="text1"/>
              </w:rPr>
              <w:fldChar w:fldCharType="end"/>
            </w:r>
          </w:hyperlink>
        </w:p>
        <w:p w:rsidRPr="00511BEC" w:rsidR="00D9331C" w:rsidRDefault="00D63FF7" w14:paraId="0E1FC578" w14:textId="0AE5D8C1">
          <w:pPr>
            <w:pStyle w:val="TM1"/>
            <w:tabs>
              <w:tab w:val="right" w:leader="dot" w:pos="9016"/>
            </w:tabs>
            <w:rPr>
              <w:rFonts w:asciiTheme="minorHAnsi" w:hAnsiTheme="minorHAnsi" w:eastAsiaTheme="minorEastAsia"/>
              <w:noProof/>
              <w:color w:val="000000" w:themeColor="text1"/>
              <w:sz w:val="22"/>
              <w:lang w:val="en-US"/>
            </w:rPr>
          </w:pPr>
          <w:hyperlink w:history="1" w:anchor="_Toc114668848">
            <w:r w:rsidRPr="00511BEC" w:rsidR="00D9331C">
              <w:rPr>
                <w:rStyle w:val="Lienhypertexte"/>
                <w:noProof/>
                <w:color w:val="000000" w:themeColor="text1"/>
              </w:rPr>
              <w:t>EXEMPTIONS</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_Toc114668848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40</w:t>
            </w:r>
            <w:r w:rsidRPr="00511BEC" w:rsidR="00D9331C">
              <w:rPr>
                <w:noProof/>
                <w:webHidden/>
                <w:color w:val="000000" w:themeColor="text1"/>
              </w:rPr>
              <w:fldChar w:fldCharType="end"/>
            </w:r>
          </w:hyperlink>
        </w:p>
        <w:p w:rsidRPr="00511BEC" w:rsidR="00D9331C" w:rsidRDefault="00D63FF7" w14:paraId="73E73AC9" w14:textId="4BC687E2">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4668849">
            <w:r w:rsidRPr="00511BEC" w:rsidR="00D9331C">
              <w:rPr>
                <w:rStyle w:val="Lienhypertexte"/>
                <w:noProof/>
                <w:color w:val="000000" w:themeColor="text1"/>
              </w:rPr>
              <w:t>AMO.41</w:t>
            </w:r>
            <w:r w:rsidRPr="00511BEC" w:rsidR="00D9331C">
              <w:rPr>
                <w:rFonts w:asciiTheme="minorHAnsi" w:hAnsiTheme="minorHAnsi" w:eastAsiaTheme="minorEastAsia"/>
                <w:noProof/>
                <w:color w:val="000000" w:themeColor="text1"/>
                <w:sz w:val="22"/>
                <w:lang w:val="en-US"/>
              </w:rPr>
              <w:tab/>
            </w:r>
            <w:r w:rsidRPr="00511BEC" w:rsidR="00D9331C">
              <w:rPr>
                <w:rStyle w:val="Lienhypertexte"/>
                <w:noProof/>
                <w:color w:val="000000" w:themeColor="text1"/>
              </w:rPr>
              <w:t>Application for exemption</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_Toc114668849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40</w:t>
            </w:r>
            <w:r w:rsidRPr="00511BEC" w:rsidR="00D9331C">
              <w:rPr>
                <w:noProof/>
                <w:webHidden/>
                <w:color w:val="000000" w:themeColor="text1"/>
              </w:rPr>
              <w:fldChar w:fldCharType="end"/>
            </w:r>
          </w:hyperlink>
        </w:p>
        <w:p w:rsidRPr="00511BEC" w:rsidR="00D9331C" w:rsidRDefault="00D63FF7" w14:paraId="08C71D55" w14:textId="004C0A7F">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4668850">
            <w:r w:rsidRPr="00511BEC" w:rsidR="00D9331C">
              <w:rPr>
                <w:rStyle w:val="Lienhypertexte"/>
                <w:noProof/>
                <w:color w:val="000000" w:themeColor="text1"/>
              </w:rPr>
              <w:t>AMO.42</w:t>
            </w:r>
            <w:r w:rsidRPr="00511BEC" w:rsidR="00D9331C">
              <w:rPr>
                <w:rFonts w:asciiTheme="minorHAnsi" w:hAnsiTheme="minorHAnsi" w:eastAsiaTheme="minorEastAsia"/>
                <w:noProof/>
                <w:color w:val="000000" w:themeColor="text1"/>
                <w:sz w:val="22"/>
                <w:lang w:val="en-US"/>
              </w:rPr>
              <w:tab/>
            </w:r>
            <w:r w:rsidRPr="00511BEC" w:rsidR="00D9331C">
              <w:rPr>
                <w:rStyle w:val="Lienhypertexte"/>
                <w:noProof/>
                <w:color w:val="000000" w:themeColor="text1"/>
              </w:rPr>
              <w:t>Exemption</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_Toc114668850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40</w:t>
            </w:r>
            <w:r w:rsidRPr="00511BEC" w:rsidR="00D9331C">
              <w:rPr>
                <w:noProof/>
                <w:webHidden/>
                <w:color w:val="000000" w:themeColor="text1"/>
              </w:rPr>
              <w:fldChar w:fldCharType="end"/>
            </w:r>
          </w:hyperlink>
        </w:p>
        <w:p w:rsidRPr="00511BEC" w:rsidR="00D9331C" w:rsidRDefault="00D63FF7" w14:paraId="59BCFBC0" w14:textId="7B3CEDF2">
          <w:pPr>
            <w:pStyle w:val="TM1"/>
            <w:tabs>
              <w:tab w:val="right" w:leader="dot" w:pos="9016"/>
            </w:tabs>
            <w:rPr>
              <w:rFonts w:asciiTheme="minorHAnsi" w:hAnsiTheme="minorHAnsi" w:eastAsiaTheme="minorEastAsia"/>
              <w:noProof/>
              <w:color w:val="000000" w:themeColor="text1"/>
              <w:sz w:val="22"/>
              <w:lang w:val="en-US"/>
            </w:rPr>
          </w:pPr>
          <w:hyperlink w:history="1" w:anchor="_Toc114668851">
            <w:r w:rsidRPr="00511BEC" w:rsidR="00D9331C">
              <w:rPr>
                <w:rStyle w:val="Lienhypertexte"/>
                <w:noProof/>
                <w:color w:val="000000" w:themeColor="text1"/>
              </w:rPr>
              <w:t>PART VII</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_Toc114668851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41</w:t>
            </w:r>
            <w:r w:rsidRPr="00511BEC" w:rsidR="00D9331C">
              <w:rPr>
                <w:noProof/>
                <w:webHidden/>
                <w:color w:val="000000" w:themeColor="text1"/>
              </w:rPr>
              <w:fldChar w:fldCharType="end"/>
            </w:r>
          </w:hyperlink>
        </w:p>
        <w:p w:rsidRPr="00511BEC" w:rsidR="00D9331C" w:rsidRDefault="00D63FF7" w14:paraId="4212E598" w14:textId="4F57CAC9">
          <w:pPr>
            <w:pStyle w:val="TM1"/>
            <w:tabs>
              <w:tab w:val="right" w:leader="dot" w:pos="9016"/>
            </w:tabs>
            <w:rPr>
              <w:rFonts w:asciiTheme="minorHAnsi" w:hAnsiTheme="minorHAnsi" w:eastAsiaTheme="minorEastAsia"/>
              <w:noProof/>
              <w:color w:val="000000" w:themeColor="text1"/>
              <w:sz w:val="22"/>
              <w:lang w:val="en-US"/>
            </w:rPr>
          </w:pPr>
          <w:hyperlink w:history="1" w:anchor="_Toc114668852">
            <w:r w:rsidRPr="00511BEC" w:rsidR="00D9331C">
              <w:rPr>
                <w:rStyle w:val="Lienhypertexte"/>
                <w:noProof/>
                <w:color w:val="000000" w:themeColor="text1"/>
              </w:rPr>
              <w:t>GENERAL PROVISIONS</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_Toc114668852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41</w:t>
            </w:r>
            <w:r w:rsidRPr="00511BEC" w:rsidR="00D9331C">
              <w:rPr>
                <w:noProof/>
                <w:webHidden/>
                <w:color w:val="000000" w:themeColor="text1"/>
              </w:rPr>
              <w:fldChar w:fldCharType="end"/>
            </w:r>
          </w:hyperlink>
        </w:p>
        <w:p w:rsidRPr="00511BEC" w:rsidR="00D9331C" w:rsidRDefault="00D63FF7" w14:paraId="69FEC0D2" w14:textId="70000CF7">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4668853">
            <w:r w:rsidRPr="00511BEC" w:rsidR="00D9331C">
              <w:rPr>
                <w:rStyle w:val="Lienhypertexte"/>
                <w:noProof/>
                <w:color w:val="000000" w:themeColor="text1"/>
              </w:rPr>
              <w:t>AMO.43</w:t>
            </w:r>
            <w:r w:rsidRPr="00511BEC" w:rsidR="00D9331C">
              <w:rPr>
                <w:rFonts w:asciiTheme="minorHAnsi" w:hAnsiTheme="minorHAnsi" w:eastAsiaTheme="minorEastAsia"/>
                <w:noProof/>
                <w:color w:val="000000" w:themeColor="text1"/>
                <w:sz w:val="22"/>
                <w:lang w:val="en-US"/>
              </w:rPr>
              <w:tab/>
            </w:r>
            <w:r w:rsidRPr="00511BEC" w:rsidR="00D9331C">
              <w:rPr>
                <w:rStyle w:val="Lienhypertexte"/>
                <w:noProof/>
                <w:color w:val="000000" w:themeColor="text1"/>
              </w:rPr>
              <w:t>Possession of the licence, certificate, approval or authorization</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_Toc114668853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41</w:t>
            </w:r>
            <w:r w:rsidRPr="00511BEC" w:rsidR="00D9331C">
              <w:rPr>
                <w:noProof/>
                <w:webHidden/>
                <w:color w:val="000000" w:themeColor="text1"/>
              </w:rPr>
              <w:fldChar w:fldCharType="end"/>
            </w:r>
          </w:hyperlink>
        </w:p>
        <w:p w:rsidRPr="00511BEC" w:rsidR="00D9331C" w:rsidRDefault="00D63FF7" w14:paraId="6D3838DD" w14:textId="30B546A5">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4668854">
            <w:r w:rsidRPr="00511BEC" w:rsidR="00D9331C">
              <w:rPr>
                <w:rStyle w:val="Lienhypertexte"/>
                <w:noProof/>
                <w:color w:val="000000" w:themeColor="text1"/>
              </w:rPr>
              <w:t>AMO.44</w:t>
            </w:r>
            <w:r w:rsidRPr="00511BEC" w:rsidR="00D9331C">
              <w:rPr>
                <w:rFonts w:asciiTheme="minorHAnsi" w:hAnsiTheme="minorHAnsi" w:eastAsiaTheme="minorEastAsia"/>
                <w:noProof/>
                <w:color w:val="000000" w:themeColor="text1"/>
                <w:sz w:val="22"/>
                <w:lang w:val="en-US"/>
              </w:rPr>
              <w:tab/>
            </w:r>
            <w:r w:rsidRPr="00511BEC" w:rsidR="00D9331C">
              <w:rPr>
                <w:rStyle w:val="Lienhypertexte"/>
                <w:noProof/>
                <w:color w:val="000000" w:themeColor="text1"/>
              </w:rPr>
              <w:t>Access for inspection</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_Toc114668854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41</w:t>
            </w:r>
            <w:r w:rsidRPr="00511BEC" w:rsidR="00D9331C">
              <w:rPr>
                <w:noProof/>
                <w:webHidden/>
                <w:color w:val="000000" w:themeColor="text1"/>
              </w:rPr>
              <w:fldChar w:fldCharType="end"/>
            </w:r>
          </w:hyperlink>
        </w:p>
        <w:p w:rsidRPr="00511BEC" w:rsidR="00D9331C" w:rsidRDefault="00D63FF7" w14:paraId="20EA6ACD" w14:textId="63FF00AA">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4668855">
            <w:r w:rsidRPr="00511BEC" w:rsidR="00D9331C">
              <w:rPr>
                <w:rStyle w:val="Lienhypertexte"/>
                <w:rFonts w:eastAsia="Times New Roman"/>
                <w:noProof/>
                <w:color w:val="000000" w:themeColor="text1"/>
                <w:lang w:val="en-US"/>
              </w:rPr>
              <w:t>AMO.45</w:t>
            </w:r>
            <w:r w:rsidRPr="00511BEC" w:rsidR="00D9331C">
              <w:rPr>
                <w:rFonts w:asciiTheme="minorHAnsi" w:hAnsiTheme="minorHAnsi" w:eastAsiaTheme="minorEastAsia"/>
                <w:noProof/>
                <w:color w:val="000000" w:themeColor="text1"/>
                <w:sz w:val="22"/>
                <w:lang w:val="en-US"/>
              </w:rPr>
              <w:tab/>
            </w:r>
            <w:r w:rsidRPr="00511BEC" w:rsidR="00D9331C">
              <w:rPr>
                <w:rStyle w:val="Lienhypertexte"/>
                <w:rFonts w:eastAsia="Times New Roman"/>
                <w:noProof/>
                <w:color w:val="000000" w:themeColor="text1"/>
                <w:lang w:val="en-US"/>
              </w:rPr>
              <w:t>Drug and alcohol testing and reporting</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_Toc114668855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41</w:t>
            </w:r>
            <w:r w:rsidRPr="00511BEC" w:rsidR="00D9331C">
              <w:rPr>
                <w:noProof/>
                <w:webHidden/>
                <w:color w:val="000000" w:themeColor="text1"/>
              </w:rPr>
              <w:fldChar w:fldCharType="end"/>
            </w:r>
          </w:hyperlink>
        </w:p>
        <w:p w:rsidRPr="00511BEC" w:rsidR="00D9331C" w:rsidRDefault="00D63FF7" w14:paraId="5C0FFF55" w14:textId="16133649">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4668856">
            <w:r w:rsidRPr="00511BEC" w:rsidR="00D9331C">
              <w:rPr>
                <w:rStyle w:val="Lienhypertexte"/>
                <w:rFonts w:eastAsia="Times New Roman"/>
                <w:noProof/>
                <w:color w:val="000000" w:themeColor="text1"/>
              </w:rPr>
              <w:t>AMO.46</w:t>
            </w:r>
            <w:r w:rsidRPr="00511BEC" w:rsidR="00D9331C">
              <w:rPr>
                <w:rFonts w:asciiTheme="minorHAnsi" w:hAnsiTheme="minorHAnsi" w:eastAsiaTheme="minorEastAsia"/>
                <w:noProof/>
                <w:color w:val="000000" w:themeColor="text1"/>
                <w:sz w:val="22"/>
                <w:lang w:val="en-US"/>
              </w:rPr>
              <w:tab/>
            </w:r>
            <w:r w:rsidRPr="00511BEC" w:rsidR="00D9331C">
              <w:rPr>
                <w:rStyle w:val="Lienhypertexte"/>
                <w:rFonts w:eastAsia="Times New Roman"/>
                <w:noProof/>
                <w:color w:val="000000" w:themeColor="text1"/>
              </w:rPr>
              <w:t>Display of certificate</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_Toc114668856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41</w:t>
            </w:r>
            <w:r w:rsidRPr="00511BEC" w:rsidR="00D9331C">
              <w:rPr>
                <w:noProof/>
                <w:webHidden/>
                <w:color w:val="000000" w:themeColor="text1"/>
              </w:rPr>
              <w:fldChar w:fldCharType="end"/>
            </w:r>
          </w:hyperlink>
        </w:p>
        <w:p w:rsidRPr="00511BEC" w:rsidR="00D9331C" w:rsidRDefault="00D63FF7" w14:paraId="6CC336F1" w14:textId="1EC6E60A">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4668857">
            <w:r w:rsidRPr="00511BEC" w:rsidR="00D9331C">
              <w:rPr>
                <w:rStyle w:val="Lienhypertexte"/>
                <w:rFonts w:eastAsia="Times New Roman"/>
                <w:noProof/>
                <w:color w:val="000000" w:themeColor="text1"/>
              </w:rPr>
              <w:t>AMO.47</w:t>
            </w:r>
            <w:r w:rsidRPr="00511BEC" w:rsidR="00D9331C">
              <w:rPr>
                <w:rFonts w:asciiTheme="minorHAnsi" w:hAnsiTheme="minorHAnsi" w:eastAsiaTheme="minorEastAsia"/>
                <w:noProof/>
                <w:color w:val="000000" w:themeColor="text1"/>
                <w:sz w:val="22"/>
                <w:lang w:val="en-US"/>
              </w:rPr>
              <w:tab/>
            </w:r>
            <w:r w:rsidRPr="00511BEC" w:rsidR="00D9331C">
              <w:rPr>
                <w:rStyle w:val="Lienhypertexte"/>
                <w:rFonts w:eastAsia="Times New Roman"/>
                <w:noProof/>
                <w:color w:val="000000" w:themeColor="text1"/>
              </w:rPr>
              <w:t>Inspection of licence, certificate, approval and authorization</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_Toc114668857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41</w:t>
            </w:r>
            <w:r w:rsidRPr="00511BEC" w:rsidR="00D9331C">
              <w:rPr>
                <w:noProof/>
                <w:webHidden/>
                <w:color w:val="000000" w:themeColor="text1"/>
              </w:rPr>
              <w:fldChar w:fldCharType="end"/>
            </w:r>
          </w:hyperlink>
        </w:p>
        <w:p w:rsidRPr="00511BEC" w:rsidR="00D9331C" w:rsidRDefault="00D63FF7" w14:paraId="181FBE4E" w14:textId="1CA454CA">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4668858">
            <w:r w:rsidRPr="00511BEC" w:rsidR="00D9331C">
              <w:rPr>
                <w:rStyle w:val="Lienhypertexte"/>
                <w:noProof/>
                <w:color w:val="000000" w:themeColor="text1"/>
              </w:rPr>
              <w:t>AMO.48</w:t>
            </w:r>
            <w:r w:rsidRPr="00511BEC" w:rsidR="00D9331C">
              <w:rPr>
                <w:rFonts w:asciiTheme="minorHAnsi" w:hAnsiTheme="minorHAnsi" w:eastAsiaTheme="minorEastAsia"/>
                <w:noProof/>
                <w:color w:val="000000" w:themeColor="text1"/>
                <w:sz w:val="22"/>
                <w:lang w:val="en-US"/>
              </w:rPr>
              <w:tab/>
            </w:r>
            <w:r w:rsidRPr="00511BEC" w:rsidR="00D9331C">
              <w:rPr>
                <w:rStyle w:val="Lienhypertexte"/>
                <w:noProof/>
                <w:color w:val="000000" w:themeColor="text1"/>
              </w:rPr>
              <w:t>Change of name</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_Toc114668858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42</w:t>
            </w:r>
            <w:r w:rsidRPr="00511BEC" w:rsidR="00D9331C">
              <w:rPr>
                <w:noProof/>
                <w:webHidden/>
                <w:color w:val="000000" w:themeColor="text1"/>
              </w:rPr>
              <w:fldChar w:fldCharType="end"/>
            </w:r>
          </w:hyperlink>
        </w:p>
        <w:p w:rsidRPr="00511BEC" w:rsidR="00D9331C" w:rsidRDefault="00D63FF7" w14:paraId="14D46877" w14:textId="4DD755B1">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4668859">
            <w:r w:rsidRPr="00511BEC" w:rsidR="00D9331C">
              <w:rPr>
                <w:rStyle w:val="Lienhypertexte"/>
                <w:noProof/>
                <w:color w:val="000000" w:themeColor="text1"/>
              </w:rPr>
              <w:t>AMO.49</w:t>
            </w:r>
            <w:r w:rsidRPr="00511BEC" w:rsidR="00D9331C">
              <w:rPr>
                <w:rFonts w:asciiTheme="minorHAnsi" w:hAnsiTheme="minorHAnsi" w:eastAsiaTheme="minorEastAsia"/>
                <w:noProof/>
                <w:color w:val="000000" w:themeColor="text1"/>
                <w:sz w:val="22"/>
                <w:lang w:val="en-US"/>
              </w:rPr>
              <w:tab/>
            </w:r>
            <w:r w:rsidRPr="00511BEC" w:rsidR="00D9331C">
              <w:rPr>
                <w:rStyle w:val="Lienhypertexte"/>
                <w:noProof/>
                <w:color w:val="000000" w:themeColor="text1"/>
              </w:rPr>
              <w:t>Change of address</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_Toc114668859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42</w:t>
            </w:r>
            <w:r w:rsidRPr="00511BEC" w:rsidR="00D9331C">
              <w:rPr>
                <w:noProof/>
                <w:webHidden/>
                <w:color w:val="000000" w:themeColor="text1"/>
              </w:rPr>
              <w:fldChar w:fldCharType="end"/>
            </w:r>
          </w:hyperlink>
        </w:p>
        <w:p w:rsidRPr="00511BEC" w:rsidR="00D9331C" w:rsidRDefault="00D63FF7" w14:paraId="33B86490" w14:textId="3AF0A716">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4668860">
            <w:r w:rsidRPr="00511BEC" w:rsidR="00D9331C">
              <w:rPr>
                <w:rStyle w:val="Lienhypertexte"/>
                <w:noProof/>
                <w:color w:val="000000" w:themeColor="text1"/>
              </w:rPr>
              <w:t>AMO.50</w:t>
            </w:r>
            <w:r w:rsidRPr="00511BEC" w:rsidR="00D9331C">
              <w:rPr>
                <w:rFonts w:asciiTheme="minorHAnsi" w:hAnsiTheme="minorHAnsi" w:eastAsiaTheme="minorEastAsia"/>
                <w:noProof/>
                <w:color w:val="000000" w:themeColor="text1"/>
                <w:sz w:val="22"/>
                <w:lang w:val="en-US"/>
              </w:rPr>
              <w:tab/>
            </w:r>
            <w:r w:rsidRPr="00511BEC" w:rsidR="00D9331C">
              <w:rPr>
                <w:rStyle w:val="Lienhypertexte"/>
                <w:noProof/>
                <w:color w:val="000000" w:themeColor="text1"/>
              </w:rPr>
              <w:t>Replacement of documents</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_Toc114668860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42</w:t>
            </w:r>
            <w:r w:rsidRPr="00511BEC" w:rsidR="00D9331C">
              <w:rPr>
                <w:noProof/>
                <w:webHidden/>
                <w:color w:val="000000" w:themeColor="text1"/>
              </w:rPr>
              <w:fldChar w:fldCharType="end"/>
            </w:r>
          </w:hyperlink>
        </w:p>
        <w:p w:rsidRPr="00511BEC" w:rsidR="00D9331C" w:rsidRDefault="00D63FF7" w14:paraId="43F6BF28" w14:textId="2B6C265B">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4668861">
            <w:r w:rsidRPr="00511BEC" w:rsidR="00D9331C">
              <w:rPr>
                <w:rStyle w:val="Lienhypertexte"/>
                <w:noProof/>
                <w:color w:val="000000" w:themeColor="text1"/>
              </w:rPr>
              <w:t>AMO.51</w:t>
            </w:r>
            <w:r w:rsidRPr="00511BEC" w:rsidR="00D9331C">
              <w:rPr>
                <w:rFonts w:asciiTheme="minorHAnsi" w:hAnsiTheme="minorHAnsi" w:eastAsiaTheme="minorEastAsia"/>
                <w:noProof/>
                <w:color w:val="000000" w:themeColor="text1"/>
                <w:sz w:val="22"/>
                <w:lang w:val="en-US"/>
              </w:rPr>
              <w:tab/>
            </w:r>
            <w:r w:rsidRPr="00511BEC" w:rsidR="00D9331C">
              <w:rPr>
                <w:rStyle w:val="Lienhypertexte"/>
                <w:noProof/>
                <w:color w:val="000000" w:themeColor="text1"/>
              </w:rPr>
              <w:t>Suspension, revocation and variation of licence, certificate, approval or authorization</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_Toc114668861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42</w:t>
            </w:r>
            <w:r w:rsidRPr="00511BEC" w:rsidR="00D9331C">
              <w:rPr>
                <w:noProof/>
                <w:webHidden/>
                <w:color w:val="000000" w:themeColor="text1"/>
              </w:rPr>
              <w:fldChar w:fldCharType="end"/>
            </w:r>
          </w:hyperlink>
        </w:p>
        <w:p w:rsidRPr="00511BEC" w:rsidR="00D9331C" w:rsidRDefault="00D63FF7" w14:paraId="6C102903" w14:textId="291D62FF">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4668862">
            <w:r w:rsidRPr="00511BEC" w:rsidR="00D9331C">
              <w:rPr>
                <w:rStyle w:val="Lienhypertexte"/>
                <w:noProof/>
                <w:color w:val="000000" w:themeColor="text1"/>
              </w:rPr>
              <w:t>AMO.52</w:t>
            </w:r>
            <w:r w:rsidRPr="00511BEC" w:rsidR="00D9331C">
              <w:rPr>
                <w:rFonts w:asciiTheme="minorHAnsi" w:hAnsiTheme="minorHAnsi" w:eastAsiaTheme="minorEastAsia"/>
                <w:noProof/>
                <w:color w:val="000000" w:themeColor="text1"/>
                <w:sz w:val="22"/>
                <w:lang w:val="en-US"/>
              </w:rPr>
              <w:tab/>
            </w:r>
            <w:r w:rsidRPr="00511BEC" w:rsidR="00D9331C">
              <w:rPr>
                <w:rStyle w:val="Lienhypertexte"/>
                <w:noProof/>
                <w:color w:val="000000" w:themeColor="text1"/>
              </w:rPr>
              <w:t>Use and retention of licence, certificate, approval, authorization and records</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_Toc114668862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43</w:t>
            </w:r>
            <w:r w:rsidRPr="00511BEC" w:rsidR="00D9331C">
              <w:rPr>
                <w:noProof/>
                <w:webHidden/>
                <w:color w:val="000000" w:themeColor="text1"/>
              </w:rPr>
              <w:fldChar w:fldCharType="end"/>
            </w:r>
          </w:hyperlink>
        </w:p>
        <w:p w:rsidRPr="00511BEC" w:rsidR="00D9331C" w:rsidRDefault="00D63FF7" w14:paraId="43023CDE" w14:textId="16A920A2">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4668863">
            <w:r w:rsidRPr="00511BEC" w:rsidR="00D9331C">
              <w:rPr>
                <w:rStyle w:val="Lienhypertexte"/>
                <w:noProof/>
                <w:color w:val="000000" w:themeColor="text1"/>
              </w:rPr>
              <w:t>AMO.53</w:t>
            </w:r>
            <w:r w:rsidRPr="00511BEC" w:rsidR="00D9331C">
              <w:rPr>
                <w:rFonts w:asciiTheme="minorHAnsi" w:hAnsiTheme="minorHAnsi" w:eastAsiaTheme="minorEastAsia"/>
                <w:noProof/>
                <w:color w:val="000000" w:themeColor="text1"/>
                <w:sz w:val="22"/>
                <w:lang w:val="en-US"/>
              </w:rPr>
              <w:tab/>
            </w:r>
            <w:r w:rsidRPr="00511BEC" w:rsidR="00D9331C">
              <w:rPr>
                <w:rStyle w:val="Lienhypertexte"/>
                <w:noProof/>
                <w:color w:val="000000" w:themeColor="text1"/>
              </w:rPr>
              <w:t>Reports of violation</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_Toc114668863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43</w:t>
            </w:r>
            <w:r w:rsidRPr="00511BEC" w:rsidR="00D9331C">
              <w:rPr>
                <w:noProof/>
                <w:webHidden/>
                <w:color w:val="000000" w:themeColor="text1"/>
              </w:rPr>
              <w:fldChar w:fldCharType="end"/>
            </w:r>
          </w:hyperlink>
        </w:p>
        <w:p w:rsidRPr="00511BEC" w:rsidR="00D9331C" w:rsidRDefault="00D63FF7" w14:paraId="47E5F653" w14:textId="4DFAA952">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4668864">
            <w:r w:rsidRPr="00511BEC" w:rsidR="00D9331C">
              <w:rPr>
                <w:rStyle w:val="Lienhypertexte"/>
                <w:noProof/>
                <w:color w:val="000000" w:themeColor="text1"/>
              </w:rPr>
              <w:t>AMO.54</w:t>
            </w:r>
            <w:r w:rsidRPr="00511BEC" w:rsidR="00D9331C">
              <w:rPr>
                <w:rFonts w:asciiTheme="minorHAnsi" w:hAnsiTheme="minorHAnsi" w:eastAsiaTheme="minorEastAsia"/>
                <w:noProof/>
                <w:color w:val="000000" w:themeColor="text1"/>
                <w:sz w:val="22"/>
                <w:lang w:val="en-US"/>
              </w:rPr>
              <w:tab/>
            </w:r>
            <w:r w:rsidRPr="00511BEC" w:rsidR="00D9331C">
              <w:rPr>
                <w:rStyle w:val="Lienhypertexte"/>
                <w:noProof/>
                <w:color w:val="000000" w:themeColor="text1"/>
              </w:rPr>
              <w:t>Enforcement of directions</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_Toc114668864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43</w:t>
            </w:r>
            <w:r w:rsidRPr="00511BEC" w:rsidR="00D9331C">
              <w:rPr>
                <w:noProof/>
                <w:webHidden/>
                <w:color w:val="000000" w:themeColor="text1"/>
              </w:rPr>
              <w:fldChar w:fldCharType="end"/>
            </w:r>
          </w:hyperlink>
        </w:p>
        <w:p w:rsidRPr="00511BEC" w:rsidR="00D9331C" w:rsidRDefault="00D63FF7" w14:paraId="5C27BAA6" w14:textId="33E332B9">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4668865">
            <w:r w:rsidRPr="00511BEC" w:rsidR="00D9331C">
              <w:rPr>
                <w:rStyle w:val="Lienhypertexte"/>
                <w:noProof/>
                <w:color w:val="000000" w:themeColor="text1"/>
              </w:rPr>
              <w:t>AMO.55</w:t>
            </w:r>
            <w:r w:rsidRPr="00511BEC" w:rsidR="00D9331C">
              <w:rPr>
                <w:rFonts w:asciiTheme="minorHAnsi" w:hAnsiTheme="minorHAnsi" w:eastAsiaTheme="minorEastAsia"/>
                <w:noProof/>
                <w:color w:val="000000" w:themeColor="text1"/>
                <w:sz w:val="22"/>
                <w:lang w:val="en-US"/>
              </w:rPr>
              <w:tab/>
            </w:r>
            <w:r w:rsidRPr="00511BEC" w:rsidR="00D9331C">
              <w:rPr>
                <w:rStyle w:val="Lienhypertexte"/>
                <w:noProof/>
                <w:color w:val="000000" w:themeColor="text1"/>
              </w:rPr>
              <w:t>Aeronautical user fees</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_Toc114668865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43</w:t>
            </w:r>
            <w:r w:rsidRPr="00511BEC" w:rsidR="00D9331C">
              <w:rPr>
                <w:noProof/>
                <w:webHidden/>
                <w:color w:val="000000" w:themeColor="text1"/>
              </w:rPr>
              <w:fldChar w:fldCharType="end"/>
            </w:r>
          </w:hyperlink>
        </w:p>
        <w:p w:rsidRPr="00511BEC" w:rsidR="00D9331C" w:rsidRDefault="00D63FF7" w14:paraId="7B304CBD" w14:textId="7206952B">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4668866">
            <w:r w:rsidRPr="00511BEC" w:rsidR="00D9331C">
              <w:rPr>
                <w:rStyle w:val="Lienhypertexte"/>
                <w:noProof/>
                <w:color w:val="000000" w:themeColor="text1"/>
              </w:rPr>
              <w:t>AMO.56</w:t>
            </w:r>
            <w:r w:rsidRPr="00511BEC" w:rsidR="00D9331C">
              <w:rPr>
                <w:rFonts w:asciiTheme="minorHAnsi" w:hAnsiTheme="minorHAnsi" w:eastAsiaTheme="minorEastAsia"/>
                <w:noProof/>
                <w:color w:val="000000" w:themeColor="text1"/>
                <w:sz w:val="22"/>
                <w:lang w:val="en-US"/>
              </w:rPr>
              <w:tab/>
            </w:r>
            <w:r w:rsidRPr="00511BEC" w:rsidR="00D9331C">
              <w:rPr>
                <w:rStyle w:val="Lienhypertexte"/>
                <w:noProof/>
                <w:color w:val="000000" w:themeColor="text1"/>
              </w:rPr>
              <w:t>Application of regulations to government and visiting forces, etc</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_Toc114668866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44</w:t>
            </w:r>
            <w:r w:rsidRPr="00511BEC" w:rsidR="00D9331C">
              <w:rPr>
                <w:noProof/>
                <w:webHidden/>
                <w:color w:val="000000" w:themeColor="text1"/>
              </w:rPr>
              <w:fldChar w:fldCharType="end"/>
            </w:r>
          </w:hyperlink>
        </w:p>
        <w:p w:rsidRPr="00511BEC" w:rsidR="00D9331C" w:rsidRDefault="00D63FF7" w14:paraId="06FCF815" w14:textId="036EA2FA">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4668867">
            <w:r w:rsidRPr="00511BEC" w:rsidR="00D9331C">
              <w:rPr>
                <w:rStyle w:val="Lienhypertexte"/>
                <w:noProof/>
                <w:color w:val="000000" w:themeColor="text1"/>
              </w:rPr>
              <w:t>AMO.57</w:t>
            </w:r>
            <w:r w:rsidRPr="00511BEC" w:rsidR="00D9331C">
              <w:rPr>
                <w:rFonts w:asciiTheme="minorHAnsi" w:hAnsiTheme="minorHAnsi" w:eastAsiaTheme="minorEastAsia"/>
                <w:noProof/>
                <w:color w:val="000000" w:themeColor="text1"/>
                <w:sz w:val="22"/>
                <w:lang w:val="en-US"/>
              </w:rPr>
              <w:tab/>
            </w:r>
            <w:r w:rsidRPr="00511BEC" w:rsidR="00D9331C">
              <w:rPr>
                <w:rStyle w:val="Lienhypertexte"/>
                <w:noProof/>
                <w:color w:val="000000" w:themeColor="text1"/>
              </w:rPr>
              <w:t>Extra- territorial application of Regulations</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_Toc114668867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44</w:t>
            </w:r>
            <w:r w:rsidRPr="00511BEC" w:rsidR="00D9331C">
              <w:rPr>
                <w:noProof/>
                <w:webHidden/>
                <w:color w:val="000000" w:themeColor="text1"/>
              </w:rPr>
              <w:fldChar w:fldCharType="end"/>
            </w:r>
          </w:hyperlink>
        </w:p>
        <w:p w:rsidRPr="00511BEC" w:rsidR="00D9331C" w:rsidRDefault="00D63FF7" w14:paraId="31C5F633" w14:textId="1E22FF8A">
          <w:pPr>
            <w:pStyle w:val="TM1"/>
            <w:tabs>
              <w:tab w:val="right" w:leader="dot" w:pos="9016"/>
            </w:tabs>
            <w:rPr>
              <w:rFonts w:asciiTheme="minorHAnsi" w:hAnsiTheme="minorHAnsi" w:eastAsiaTheme="minorEastAsia"/>
              <w:noProof/>
              <w:color w:val="000000" w:themeColor="text1"/>
              <w:sz w:val="22"/>
              <w:lang w:val="en-US"/>
            </w:rPr>
          </w:pPr>
          <w:hyperlink w:history="1" w:anchor="_Toc114668868">
            <w:r w:rsidRPr="00511BEC" w:rsidR="00D9331C">
              <w:rPr>
                <w:rStyle w:val="Lienhypertexte"/>
                <w:noProof/>
                <w:color w:val="000000" w:themeColor="text1"/>
              </w:rPr>
              <w:t>PART VIII</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_Toc114668868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44</w:t>
            </w:r>
            <w:r w:rsidRPr="00511BEC" w:rsidR="00D9331C">
              <w:rPr>
                <w:noProof/>
                <w:webHidden/>
                <w:color w:val="000000" w:themeColor="text1"/>
              </w:rPr>
              <w:fldChar w:fldCharType="end"/>
            </w:r>
          </w:hyperlink>
        </w:p>
        <w:p w:rsidRPr="00511BEC" w:rsidR="00D9331C" w:rsidRDefault="00D63FF7" w14:paraId="1282E1B0" w14:textId="676D07E6">
          <w:pPr>
            <w:pStyle w:val="TM1"/>
            <w:tabs>
              <w:tab w:val="right" w:leader="dot" w:pos="9016"/>
            </w:tabs>
            <w:rPr>
              <w:rFonts w:asciiTheme="minorHAnsi" w:hAnsiTheme="minorHAnsi" w:eastAsiaTheme="minorEastAsia"/>
              <w:noProof/>
              <w:color w:val="000000" w:themeColor="text1"/>
              <w:sz w:val="22"/>
              <w:lang w:val="en-US"/>
            </w:rPr>
          </w:pPr>
          <w:hyperlink w:history="1" w:anchor="_Toc114668869">
            <w:r w:rsidRPr="00511BEC" w:rsidR="00D9331C">
              <w:rPr>
                <w:rStyle w:val="Lienhypertexte"/>
                <w:noProof/>
                <w:color w:val="000000" w:themeColor="text1"/>
              </w:rPr>
              <w:t>OFFENCES AND PENALTIES</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_Toc114668869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44</w:t>
            </w:r>
            <w:r w:rsidRPr="00511BEC" w:rsidR="00D9331C">
              <w:rPr>
                <w:noProof/>
                <w:webHidden/>
                <w:color w:val="000000" w:themeColor="text1"/>
              </w:rPr>
              <w:fldChar w:fldCharType="end"/>
            </w:r>
          </w:hyperlink>
        </w:p>
        <w:p w:rsidRPr="00511BEC" w:rsidR="00D9331C" w:rsidRDefault="00D63FF7" w14:paraId="4218EAA3" w14:textId="0773A811">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4668870">
            <w:r w:rsidRPr="00511BEC" w:rsidR="00D9331C">
              <w:rPr>
                <w:rStyle w:val="Lienhypertexte"/>
                <w:noProof/>
                <w:color w:val="000000" w:themeColor="text1"/>
              </w:rPr>
              <w:t>AMO.58</w:t>
            </w:r>
            <w:r w:rsidRPr="00511BEC" w:rsidR="00D9331C">
              <w:rPr>
                <w:rFonts w:asciiTheme="minorHAnsi" w:hAnsiTheme="minorHAnsi" w:eastAsiaTheme="minorEastAsia"/>
                <w:noProof/>
                <w:color w:val="000000" w:themeColor="text1"/>
                <w:sz w:val="22"/>
                <w:lang w:val="en-US"/>
              </w:rPr>
              <w:tab/>
            </w:r>
            <w:r w:rsidRPr="00511BEC" w:rsidR="00D9331C">
              <w:rPr>
                <w:rStyle w:val="Lienhypertexte"/>
                <w:noProof/>
                <w:color w:val="000000" w:themeColor="text1"/>
              </w:rPr>
              <w:t>Contravention of Regulations</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_Toc114668870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44</w:t>
            </w:r>
            <w:r w:rsidRPr="00511BEC" w:rsidR="00D9331C">
              <w:rPr>
                <w:noProof/>
                <w:webHidden/>
                <w:color w:val="000000" w:themeColor="text1"/>
              </w:rPr>
              <w:fldChar w:fldCharType="end"/>
            </w:r>
          </w:hyperlink>
        </w:p>
        <w:p w:rsidRPr="00511BEC" w:rsidR="00D9331C" w:rsidRDefault="00D63FF7" w14:paraId="50EE56EA" w14:textId="7F1A9104">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4668871">
            <w:r w:rsidRPr="00511BEC" w:rsidR="00D9331C">
              <w:rPr>
                <w:rStyle w:val="Lienhypertexte"/>
                <w:noProof/>
                <w:color w:val="000000" w:themeColor="text1"/>
              </w:rPr>
              <w:t>AMO.59</w:t>
            </w:r>
            <w:r w:rsidRPr="00511BEC" w:rsidR="00D9331C">
              <w:rPr>
                <w:rFonts w:asciiTheme="minorHAnsi" w:hAnsiTheme="minorHAnsi" w:eastAsiaTheme="minorEastAsia"/>
                <w:noProof/>
                <w:color w:val="000000" w:themeColor="text1"/>
                <w:sz w:val="22"/>
                <w:lang w:val="en-US"/>
              </w:rPr>
              <w:tab/>
            </w:r>
            <w:r w:rsidRPr="00511BEC" w:rsidR="00D9331C">
              <w:rPr>
                <w:rStyle w:val="Lienhypertexte"/>
                <w:noProof/>
                <w:color w:val="000000" w:themeColor="text1"/>
              </w:rPr>
              <w:t>Penalties</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_Toc114668871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44</w:t>
            </w:r>
            <w:r w:rsidRPr="00511BEC" w:rsidR="00D9331C">
              <w:rPr>
                <w:noProof/>
                <w:webHidden/>
                <w:color w:val="000000" w:themeColor="text1"/>
              </w:rPr>
              <w:fldChar w:fldCharType="end"/>
            </w:r>
          </w:hyperlink>
        </w:p>
        <w:p w:rsidRPr="00511BEC" w:rsidR="00D9331C" w:rsidRDefault="00D63FF7" w14:paraId="628937D5" w14:textId="4418140F">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4668872">
            <w:r w:rsidRPr="00511BEC" w:rsidR="00D9331C">
              <w:rPr>
                <w:rStyle w:val="Lienhypertexte"/>
                <w:noProof/>
                <w:color w:val="000000" w:themeColor="text1"/>
              </w:rPr>
              <w:t>AMO.60</w:t>
            </w:r>
            <w:r w:rsidRPr="00511BEC" w:rsidR="00D9331C">
              <w:rPr>
                <w:rFonts w:asciiTheme="minorHAnsi" w:hAnsiTheme="minorHAnsi" w:eastAsiaTheme="minorEastAsia"/>
                <w:noProof/>
                <w:color w:val="000000" w:themeColor="text1"/>
                <w:sz w:val="22"/>
                <w:lang w:val="en-US"/>
              </w:rPr>
              <w:tab/>
            </w:r>
            <w:r w:rsidRPr="00511BEC" w:rsidR="00D9331C">
              <w:rPr>
                <w:rStyle w:val="Lienhypertexte"/>
                <w:noProof/>
                <w:color w:val="000000" w:themeColor="text1"/>
              </w:rPr>
              <w:t>Revocation of …….</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_Toc114668872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45</w:t>
            </w:r>
            <w:r w:rsidRPr="00511BEC" w:rsidR="00D9331C">
              <w:rPr>
                <w:noProof/>
                <w:webHidden/>
                <w:color w:val="000000" w:themeColor="text1"/>
              </w:rPr>
              <w:fldChar w:fldCharType="end"/>
            </w:r>
          </w:hyperlink>
        </w:p>
        <w:p w:rsidRPr="00511BEC" w:rsidR="00D9331C" w:rsidRDefault="00D63FF7" w14:paraId="452FC4A4" w14:textId="1D9F0100">
          <w:pPr>
            <w:pStyle w:val="TM1"/>
            <w:tabs>
              <w:tab w:val="right" w:leader="dot" w:pos="9016"/>
            </w:tabs>
            <w:rPr>
              <w:rFonts w:asciiTheme="minorHAnsi" w:hAnsiTheme="minorHAnsi" w:eastAsiaTheme="minorEastAsia"/>
              <w:noProof/>
              <w:color w:val="000000" w:themeColor="text1"/>
              <w:sz w:val="22"/>
              <w:lang w:val="en-US"/>
            </w:rPr>
          </w:pPr>
          <w:hyperlink w:history="1" w:anchor="_Toc114668873">
            <w:r w:rsidRPr="00511BEC" w:rsidR="00D9331C">
              <w:rPr>
                <w:rStyle w:val="Lienhypertexte"/>
                <w:rFonts w:eastAsia="Times New Roman"/>
                <w:noProof/>
                <w:color w:val="000000" w:themeColor="text1"/>
                <w:lang w:val="en-US"/>
              </w:rPr>
              <w:t>FIRST SCHEDULE</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_Toc114668873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46</w:t>
            </w:r>
            <w:r w:rsidRPr="00511BEC" w:rsidR="00D9331C">
              <w:rPr>
                <w:noProof/>
                <w:webHidden/>
                <w:color w:val="000000" w:themeColor="text1"/>
              </w:rPr>
              <w:fldChar w:fldCharType="end"/>
            </w:r>
          </w:hyperlink>
        </w:p>
        <w:p w:rsidRPr="00511BEC" w:rsidR="00D9331C" w:rsidRDefault="00D63FF7" w14:paraId="54978E62" w14:textId="704D1121">
          <w:pPr>
            <w:pStyle w:val="TM2"/>
            <w:tabs>
              <w:tab w:val="right" w:leader="dot" w:pos="9016"/>
            </w:tabs>
            <w:rPr>
              <w:rFonts w:asciiTheme="minorHAnsi" w:hAnsiTheme="minorHAnsi" w:eastAsiaTheme="minorEastAsia"/>
              <w:noProof/>
              <w:color w:val="000000" w:themeColor="text1"/>
              <w:sz w:val="22"/>
              <w:lang w:val="en-US"/>
            </w:rPr>
          </w:pPr>
          <w:hyperlink w:history="1" w:anchor="_Toc114668874">
            <w:r w:rsidRPr="00511BEC" w:rsidR="00D9331C">
              <w:rPr>
                <w:rStyle w:val="Lienhypertexte"/>
                <w:noProof/>
                <w:color w:val="000000" w:themeColor="text1"/>
              </w:rPr>
              <w:t>AMO Certificate</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_Toc114668874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46</w:t>
            </w:r>
            <w:r w:rsidRPr="00511BEC" w:rsidR="00D9331C">
              <w:rPr>
                <w:noProof/>
                <w:webHidden/>
                <w:color w:val="000000" w:themeColor="text1"/>
              </w:rPr>
              <w:fldChar w:fldCharType="end"/>
            </w:r>
          </w:hyperlink>
        </w:p>
        <w:p w:rsidRPr="00511BEC" w:rsidR="00D9331C" w:rsidRDefault="00D63FF7" w14:paraId="553E3864" w14:textId="1FC5A198">
          <w:pPr>
            <w:pStyle w:val="TM1"/>
            <w:tabs>
              <w:tab w:val="right" w:leader="dot" w:pos="9016"/>
            </w:tabs>
            <w:rPr>
              <w:rFonts w:asciiTheme="minorHAnsi" w:hAnsiTheme="minorHAnsi" w:eastAsiaTheme="minorEastAsia"/>
              <w:noProof/>
              <w:color w:val="000000" w:themeColor="text1"/>
              <w:sz w:val="22"/>
              <w:lang w:val="en-US"/>
            </w:rPr>
          </w:pPr>
          <w:hyperlink w:history="1" w:anchor="_Toc114668875">
            <w:r w:rsidRPr="00511BEC" w:rsidR="00D9331C">
              <w:rPr>
                <w:rStyle w:val="Lienhypertexte"/>
                <w:noProof/>
                <w:color w:val="000000" w:themeColor="text1"/>
                <w:lang w:val="en-US"/>
              </w:rPr>
              <w:t>Second Schedule</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_Toc114668875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48</w:t>
            </w:r>
            <w:r w:rsidRPr="00511BEC" w:rsidR="00D9331C">
              <w:rPr>
                <w:noProof/>
                <w:webHidden/>
                <w:color w:val="000000" w:themeColor="text1"/>
              </w:rPr>
              <w:fldChar w:fldCharType="end"/>
            </w:r>
          </w:hyperlink>
        </w:p>
        <w:p w:rsidRPr="00511BEC" w:rsidR="00D9331C" w:rsidRDefault="00D63FF7" w14:paraId="4F0638A8" w14:textId="07612DE5">
          <w:pPr>
            <w:pStyle w:val="TM2"/>
            <w:tabs>
              <w:tab w:val="right" w:leader="dot" w:pos="9016"/>
            </w:tabs>
            <w:rPr>
              <w:rFonts w:asciiTheme="minorHAnsi" w:hAnsiTheme="minorHAnsi" w:eastAsiaTheme="minorEastAsia"/>
              <w:noProof/>
              <w:color w:val="000000" w:themeColor="text1"/>
              <w:sz w:val="22"/>
              <w:lang w:val="en-US"/>
            </w:rPr>
          </w:pPr>
          <w:hyperlink w:history="1" w:anchor="_Toc114668876">
            <w:r w:rsidRPr="00511BEC" w:rsidR="00D9331C">
              <w:rPr>
                <w:rStyle w:val="Lienhypertexte"/>
                <w:noProof/>
                <w:color w:val="000000" w:themeColor="text1"/>
                <w:lang w:val="en-US"/>
              </w:rPr>
              <w:t>MAINTENANCE PROCEDURES MANUAL FORMAT</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_Toc114668876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48</w:t>
            </w:r>
            <w:r w:rsidRPr="00511BEC" w:rsidR="00D9331C">
              <w:rPr>
                <w:noProof/>
                <w:webHidden/>
                <w:color w:val="000000" w:themeColor="text1"/>
              </w:rPr>
              <w:fldChar w:fldCharType="end"/>
            </w:r>
          </w:hyperlink>
        </w:p>
        <w:p w:rsidRPr="00511BEC" w:rsidR="00D9331C" w:rsidRDefault="00D63FF7" w14:paraId="3CB86730" w14:textId="3B94DD48">
          <w:pPr>
            <w:pStyle w:val="TM1"/>
            <w:tabs>
              <w:tab w:val="right" w:leader="dot" w:pos="9016"/>
            </w:tabs>
            <w:rPr>
              <w:rFonts w:asciiTheme="minorHAnsi" w:hAnsiTheme="minorHAnsi" w:eastAsiaTheme="minorEastAsia"/>
              <w:noProof/>
              <w:color w:val="000000" w:themeColor="text1"/>
              <w:sz w:val="22"/>
              <w:lang w:val="en-US"/>
            </w:rPr>
          </w:pPr>
          <w:hyperlink w:history="1" w:anchor="_Toc114668877">
            <w:r w:rsidRPr="00511BEC" w:rsidR="00D9331C">
              <w:rPr>
                <w:rStyle w:val="Lienhypertexte"/>
                <w:rFonts w:eastAsia="Times New Roman"/>
                <w:noProof/>
                <w:color w:val="000000" w:themeColor="text1"/>
                <w:lang w:val="en-US"/>
              </w:rPr>
              <w:t>THIRD SCHEDULE</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_Toc114668877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50</w:t>
            </w:r>
            <w:r w:rsidRPr="00511BEC" w:rsidR="00D9331C">
              <w:rPr>
                <w:noProof/>
                <w:webHidden/>
                <w:color w:val="000000" w:themeColor="text1"/>
              </w:rPr>
              <w:fldChar w:fldCharType="end"/>
            </w:r>
          </w:hyperlink>
        </w:p>
        <w:p w:rsidRPr="00511BEC" w:rsidR="00D9331C" w:rsidRDefault="00D63FF7" w14:paraId="095B7455" w14:textId="7478CC56">
          <w:pPr>
            <w:pStyle w:val="TM2"/>
            <w:tabs>
              <w:tab w:val="right" w:leader="dot" w:pos="9016"/>
            </w:tabs>
            <w:rPr>
              <w:rFonts w:asciiTheme="minorHAnsi" w:hAnsiTheme="minorHAnsi" w:eastAsiaTheme="minorEastAsia"/>
              <w:noProof/>
              <w:color w:val="000000" w:themeColor="text1"/>
              <w:sz w:val="22"/>
              <w:lang w:val="en-US"/>
            </w:rPr>
          </w:pPr>
          <w:hyperlink w:history="1" w:anchor="_Toc114668878">
            <w:r w:rsidRPr="00511BEC" w:rsidR="00D9331C">
              <w:rPr>
                <w:rStyle w:val="Lienhypertexte"/>
                <w:noProof/>
                <w:color w:val="000000" w:themeColor="text1"/>
                <w:lang w:val="en-US"/>
              </w:rPr>
              <w:t>Offences and Penalties</w:t>
            </w:r>
            <w:r w:rsidRPr="00511BEC" w:rsidR="00D9331C">
              <w:rPr>
                <w:noProof/>
                <w:webHidden/>
                <w:color w:val="000000" w:themeColor="text1"/>
              </w:rPr>
              <w:tab/>
            </w:r>
            <w:r w:rsidRPr="00511BEC" w:rsidR="00D9331C">
              <w:rPr>
                <w:noProof/>
                <w:webHidden/>
                <w:color w:val="000000" w:themeColor="text1"/>
              </w:rPr>
              <w:fldChar w:fldCharType="begin"/>
            </w:r>
            <w:r w:rsidRPr="00511BEC" w:rsidR="00D9331C">
              <w:rPr>
                <w:noProof/>
                <w:webHidden/>
                <w:color w:val="000000" w:themeColor="text1"/>
              </w:rPr>
              <w:instrText xml:space="preserve"> PAGEREF _Toc114668878 \h </w:instrText>
            </w:r>
            <w:r w:rsidRPr="00511BEC" w:rsidR="00D9331C">
              <w:rPr>
                <w:noProof/>
                <w:webHidden/>
                <w:color w:val="000000" w:themeColor="text1"/>
              </w:rPr>
            </w:r>
            <w:r w:rsidRPr="00511BEC" w:rsidR="00D9331C">
              <w:rPr>
                <w:noProof/>
                <w:webHidden/>
                <w:color w:val="000000" w:themeColor="text1"/>
              </w:rPr>
              <w:fldChar w:fldCharType="separate"/>
            </w:r>
            <w:r w:rsidRPr="00511BEC" w:rsidR="00D9331C">
              <w:rPr>
                <w:noProof/>
                <w:webHidden/>
                <w:color w:val="000000" w:themeColor="text1"/>
              </w:rPr>
              <w:t>50</w:t>
            </w:r>
            <w:r w:rsidRPr="00511BEC" w:rsidR="00D9331C">
              <w:rPr>
                <w:noProof/>
                <w:webHidden/>
                <w:color w:val="000000" w:themeColor="text1"/>
              </w:rPr>
              <w:fldChar w:fldCharType="end"/>
            </w:r>
          </w:hyperlink>
        </w:p>
        <w:p w:rsidRPr="00511BEC" w:rsidR="00433A09" w:rsidP="00BA55EB" w:rsidRDefault="00BA55EB" w14:paraId="33DEC7F8" w14:textId="148A96D5">
          <w:pPr>
            <w:rPr>
              <w:color w:val="000000" w:themeColor="text1"/>
            </w:rPr>
          </w:pPr>
          <w:r w:rsidRPr="00511BEC">
            <w:rPr>
              <w:rFonts w:cs="Times New Roman"/>
              <w:b/>
              <w:bCs/>
              <w:noProof/>
              <w:color w:val="000000" w:themeColor="text1"/>
            </w:rPr>
            <w:fldChar w:fldCharType="end"/>
          </w:r>
        </w:p>
      </w:sdtContent>
    </w:sdt>
    <w:p w:rsidRPr="00511BEC" w:rsidR="002E75EA" w:rsidP="00B71EF2" w:rsidRDefault="002E75EA" w14:paraId="3617694E" w14:textId="77777777">
      <w:pPr>
        <w:pStyle w:val="Titre1"/>
        <w:spacing w:line="360" w:lineRule="auto"/>
        <w:rPr>
          <w:rFonts w:cs="Times New Roman"/>
          <w:color w:val="000000" w:themeColor="text1"/>
        </w:rPr>
        <w:sectPr w:rsidRPr="00511BEC" w:rsidR="002E75EA" w:rsidSect="002B0583">
          <w:headerReference w:type="even" r:id="rId12"/>
          <w:headerReference w:type="default" r:id="rId13"/>
          <w:footerReference w:type="default" r:id="rId14"/>
          <w:headerReference w:type="first" r:id="rId15"/>
          <w:pgSz w:w="11906" w:h="16838" w:orient="portrait"/>
          <w:pgMar w:top="1440" w:right="1440" w:bottom="1440" w:left="1440" w:header="708" w:footer="708" w:gutter="0"/>
          <w:pgNumType w:start="4"/>
          <w:cols w:space="708"/>
          <w:docGrid w:linePitch="360"/>
        </w:sectPr>
      </w:pPr>
    </w:p>
    <w:p w:rsidRPr="00511BEC" w:rsidR="009755DA" w:rsidP="00B71EF2" w:rsidRDefault="00A860C0" w14:paraId="1DF99A2D" w14:textId="66EDF914">
      <w:pPr>
        <w:pStyle w:val="Titre1"/>
        <w:spacing w:line="360" w:lineRule="auto"/>
        <w:rPr>
          <w:rFonts w:cs="Times New Roman"/>
          <w:color w:val="000000" w:themeColor="text1"/>
        </w:rPr>
      </w:pPr>
      <w:bookmarkStart w:name="_Toc114668796" w:id="8"/>
      <w:r w:rsidRPr="00511BEC">
        <w:rPr>
          <w:rFonts w:cs="Times New Roman"/>
          <w:color w:val="000000" w:themeColor="text1"/>
        </w:rPr>
        <w:t xml:space="preserve">RECORD OF </w:t>
      </w:r>
      <w:bookmarkEnd w:id="1"/>
      <w:bookmarkEnd w:id="2"/>
      <w:bookmarkEnd w:id="3"/>
      <w:bookmarkEnd w:id="4"/>
      <w:bookmarkEnd w:id="5"/>
      <w:bookmarkEnd w:id="6"/>
      <w:bookmarkEnd w:id="7"/>
      <w:r w:rsidRPr="00511BEC" w:rsidR="00C61F23">
        <w:rPr>
          <w:rFonts w:cs="Times New Roman"/>
          <w:color w:val="000000" w:themeColor="text1"/>
        </w:rPr>
        <w:t>REVISIONS</w:t>
      </w:r>
      <w:bookmarkEnd w:id="8"/>
    </w:p>
    <w:tbl>
      <w:tblPr>
        <w:tblW w:w="5265"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411"/>
        <w:gridCol w:w="2269"/>
        <w:gridCol w:w="3120"/>
        <w:gridCol w:w="2694"/>
      </w:tblGrid>
      <w:tr w:rsidRPr="00511BEC" w:rsidR="00511BEC" w:rsidTr="002B0583" w14:paraId="46A49B63" w14:textId="77777777">
        <w:trPr>
          <w:trHeight w:val="270"/>
          <w:tblHeader/>
        </w:trPr>
        <w:tc>
          <w:tcPr>
            <w:tcW w:w="743" w:type="pct"/>
            <w:shd w:val="clear" w:color="auto" w:fill="BFBFBF" w:themeFill="background1" w:themeFillShade="BF"/>
          </w:tcPr>
          <w:p w:rsidRPr="00511BEC" w:rsidR="002B0583" w:rsidP="00F52A2C" w:rsidRDefault="002B0583" w14:paraId="0AD39A23" w14:textId="387AD151">
            <w:pPr>
              <w:autoSpaceDE w:val="0"/>
              <w:autoSpaceDN w:val="0"/>
              <w:adjustRightInd w:val="0"/>
              <w:spacing w:after="0"/>
              <w:jc w:val="center"/>
              <w:rPr>
                <w:b/>
                <w:color w:val="000000" w:themeColor="text1"/>
                <w:szCs w:val="24"/>
              </w:rPr>
            </w:pPr>
            <w:r w:rsidRPr="00511BEC">
              <w:rPr>
                <w:b/>
                <w:color w:val="000000" w:themeColor="text1"/>
                <w:szCs w:val="24"/>
              </w:rPr>
              <w:t>Rev. No</w:t>
            </w:r>
          </w:p>
        </w:tc>
        <w:tc>
          <w:tcPr>
            <w:tcW w:w="1195" w:type="pct"/>
            <w:shd w:val="clear" w:color="auto" w:fill="BFBFBF" w:themeFill="background1" w:themeFillShade="BF"/>
          </w:tcPr>
          <w:p w:rsidRPr="00511BEC" w:rsidR="002B0583" w:rsidP="00F52A2C" w:rsidRDefault="002B0583" w14:paraId="05C308E4" w14:textId="77777777">
            <w:pPr>
              <w:autoSpaceDE w:val="0"/>
              <w:autoSpaceDN w:val="0"/>
              <w:adjustRightInd w:val="0"/>
              <w:spacing w:after="0"/>
              <w:jc w:val="center"/>
              <w:rPr>
                <w:b/>
                <w:color w:val="000000" w:themeColor="text1"/>
                <w:szCs w:val="24"/>
              </w:rPr>
            </w:pPr>
            <w:r w:rsidRPr="00511BEC">
              <w:rPr>
                <w:b/>
                <w:color w:val="000000" w:themeColor="text1"/>
                <w:szCs w:val="24"/>
              </w:rPr>
              <w:t>Date</w:t>
            </w:r>
          </w:p>
          <w:p w:rsidRPr="00511BEC" w:rsidR="002B0583" w:rsidP="00F52A2C" w:rsidRDefault="002B0583" w14:paraId="72CCE563" w14:textId="5990AA92">
            <w:pPr>
              <w:autoSpaceDE w:val="0"/>
              <w:autoSpaceDN w:val="0"/>
              <w:adjustRightInd w:val="0"/>
              <w:spacing w:after="0"/>
              <w:jc w:val="center"/>
              <w:rPr>
                <w:b/>
                <w:color w:val="000000" w:themeColor="text1"/>
                <w:szCs w:val="24"/>
              </w:rPr>
            </w:pPr>
            <w:r w:rsidRPr="00511BEC">
              <w:rPr>
                <w:b/>
                <w:color w:val="000000" w:themeColor="text1"/>
                <w:szCs w:val="24"/>
              </w:rPr>
              <w:t>(DD-MM-YYYY)</w:t>
            </w:r>
          </w:p>
        </w:tc>
        <w:tc>
          <w:tcPr>
            <w:tcW w:w="1643" w:type="pct"/>
            <w:shd w:val="clear" w:color="auto" w:fill="BFBFBF" w:themeFill="background1" w:themeFillShade="BF"/>
          </w:tcPr>
          <w:p w:rsidRPr="00511BEC" w:rsidR="002B0583" w:rsidP="00F52A2C" w:rsidRDefault="002B0583" w14:paraId="3988FB67" w14:textId="59313905">
            <w:pPr>
              <w:autoSpaceDE w:val="0"/>
              <w:autoSpaceDN w:val="0"/>
              <w:adjustRightInd w:val="0"/>
              <w:spacing w:after="0"/>
              <w:jc w:val="center"/>
              <w:rPr>
                <w:b/>
                <w:color w:val="000000" w:themeColor="text1"/>
                <w:szCs w:val="24"/>
              </w:rPr>
            </w:pPr>
            <w:r w:rsidRPr="00511BEC">
              <w:rPr>
                <w:b/>
                <w:color w:val="000000" w:themeColor="text1"/>
                <w:szCs w:val="24"/>
              </w:rPr>
              <w:t>Subject</w:t>
            </w:r>
          </w:p>
        </w:tc>
        <w:tc>
          <w:tcPr>
            <w:tcW w:w="1419" w:type="pct"/>
            <w:shd w:val="clear" w:color="auto" w:fill="BFBFBF" w:themeFill="background1" w:themeFillShade="BF"/>
          </w:tcPr>
          <w:p w:rsidRPr="00511BEC" w:rsidR="002B0583" w:rsidP="00F52A2C" w:rsidRDefault="002B0583" w14:paraId="1F273825" w14:textId="77777777">
            <w:pPr>
              <w:autoSpaceDE w:val="0"/>
              <w:autoSpaceDN w:val="0"/>
              <w:adjustRightInd w:val="0"/>
              <w:spacing w:after="0"/>
              <w:jc w:val="center"/>
              <w:rPr>
                <w:b/>
                <w:color w:val="000000" w:themeColor="text1"/>
                <w:szCs w:val="24"/>
              </w:rPr>
            </w:pPr>
            <w:r w:rsidRPr="00511BEC">
              <w:rPr>
                <w:b/>
                <w:color w:val="000000" w:themeColor="text1"/>
                <w:szCs w:val="24"/>
              </w:rPr>
              <w:t>Inserted By</w:t>
            </w:r>
          </w:p>
          <w:p w:rsidRPr="00511BEC" w:rsidR="002B0583" w:rsidP="00F52A2C" w:rsidRDefault="002B0583" w14:paraId="572182BF" w14:textId="4F753FD9">
            <w:pPr>
              <w:autoSpaceDE w:val="0"/>
              <w:autoSpaceDN w:val="0"/>
              <w:adjustRightInd w:val="0"/>
              <w:spacing w:after="0"/>
              <w:jc w:val="center"/>
              <w:rPr>
                <w:b/>
                <w:color w:val="000000" w:themeColor="text1"/>
                <w:szCs w:val="24"/>
              </w:rPr>
            </w:pPr>
            <w:r w:rsidRPr="00511BEC">
              <w:rPr>
                <w:b/>
                <w:color w:val="000000" w:themeColor="text1"/>
                <w:szCs w:val="24"/>
              </w:rPr>
              <w:t>(Department-Division)</w:t>
            </w:r>
          </w:p>
        </w:tc>
      </w:tr>
      <w:tr w:rsidRPr="00511BEC" w:rsidR="00511BEC" w:rsidTr="002B0583" w14:paraId="174EC1A2" w14:textId="77777777">
        <w:trPr>
          <w:trHeight w:val="270"/>
        </w:trPr>
        <w:tc>
          <w:tcPr>
            <w:tcW w:w="743" w:type="pct"/>
          </w:tcPr>
          <w:p w:rsidRPr="00511BEC" w:rsidR="002B0583" w:rsidP="00F52A2C" w:rsidRDefault="002B0583" w14:paraId="33EA0147" w14:textId="77777777">
            <w:pPr>
              <w:autoSpaceDE w:val="0"/>
              <w:autoSpaceDN w:val="0"/>
              <w:adjustRightInd w:val="0"/>
              <w:spacing w:after="0"/>
              <w:jc w:val="both"/>
              <w:rPr>
                <w:b/>
                <w:color w:val="000000" w:themeColor="text1"/>
                <w:szCs w:val="24"/>
              </w:rPr>
            </w:pPr>
          </w:p>
        </w:tc>
        <w:tc>
          <w:tcPr>
            <w:tcW w:w="1195" w:type="pct"/>
          </w:tcPr>
          <w:p w:rsidRPr="00511BEC" w:rsidR="002B0583" w:rsidP="00F52A2C" w:rsidRDefault="002B0583" w14:paraId="333FD23E" w14:textId="77777777">
            <w:pPr>
              <w:autoSpaceDE w:val="0"/>
              <w:autoSpaceDN w:val="0"/>
              <w:adjustRightInd w:val="0"/>
              <w:spacing w:after="0"/>
              <w:jc w:val="both"/>
              <w:rPr>
                <w:b/>
                <w:color w:val="000000" w:themeColor="text1"/>
                <w:szCs w:val="24"/>
              </w:rPr>
            </w:pPr>
          </w:p>
        </w:tc>
        <w:tc>
          <w:tcPr>
            <w:tcW w:w="1643" w:type="pct"/>
          </w:tcPr>
          <w:p w:rsidRPr="00511BEC" w:rsidR="002B0583" w:rsidP="00F52A2C" w:rsidRDefault="002B0583" w14:paraId="32715902" w14:textId="77777777">
            <w:pPr>
              <w:autoSpaceDE w:val="0"/>
              <w:autoSpaceDN w:val="0"/>
              <w:adjustRightInd w:val="0"/>
              <w:spacing w:after="0"/>
              <w:jc w:val="both"/>
              <w:rPr>
                <w:b/>
                <w:color w:val="000000" w:themeColor="text1"/>
                <w:szCs w:val="24"/>
              </w:rPr>
            </w:pPr>
          </w:p>
        </w:tc>
        <w:tc>
          <w:tcPr>
            <w:tcW w:w="1419" w:type="pct"/>
          </w:tcPr>
          <w:p w:rsidRPr="00511BEC" w:rsidR="002B0583" w:rsidP="00F52A2C" w:rsidRDefault="002B0583" w14:paraId="41707C51" w14:textId="77777777">
            <w:pPr>
              <w:autoSpaceDE w:val="0"/>
              <w:autoSpaceDN w:val="0"/>
              <w:adjustRightInd w:val="0"/>
              <w:spacing w:after="0"/>
              <w:jc w:val="both"/>
              <w:rPr>
                <w:b/>
                <w:color w:val="000000" w:themeColor="text1"/>
                <w:szCs w:val="24"/>
              </w:rPr>
            </w:pPr>
          </w:p>
        </w:tc>
      </w:tr>
      <w:tr w:rsidRPr="00511BEC" w:rsidR="00511BEC" w:rsidTr="002B0583" w14:paraId="7614CC98" w14:textId="77777777">
        <w:trPr>
          <w:trHeight w:val="270"/>
        </w:trPr>
        <w:tc>
          <w:tcPr>
            <w:tcW w:w="743" w:type="pct"/>
          </w:tcPr>
          <w:p w:rsidRPr="00511BEC" w:rsidR="002B0583" w:rsidP="00F52A2C" w:rsidRDefault="002B0583" w14:paraId="43670F76" w14:textId="77777777">
            <w:pPr>
              <w:autoSpaceDE w:val="0"/>
              <w:autoSpaceDN w:val="0"/>
              <w:adjustRightInd w:val="0"/>
              <w:spacing w:after="0"/>
              <w:jc w:val="both"/>
              <w:rPr>
                <w:color w:val="000000" w:themeColor="text1"/>
                <w:szCs w:val="24"/>
              </w:rPr>
            </w:pPr>
          </w:p>
        </w:tc>
        <w:tc>
          <w:tcPr>
            <w:tcW w:w="1195" w:type="pct"/>
          </w:tcPr>
          <w:p w:rsidRPr="00511BEC" w:rsidR="002B0583" w:rsidP="00F52A2C" w:rsidRDefault="002B0583" w14:paraId="63C8F0C4" w14:textId="77777777">
            <w:pPr>
              <w:autoSpaceDE w:val="0"/>
              <w:autoSpaceDN w:val="0"/>
              <w:adjustRightInd w:val="0"/>
              <w:spacing w:after="0"/>
              <w:jc w:val="both"/>
              <w:rPr>
                <w:color w:val="000000" w:themeColor="text1"/>
                <w:szCs w:val="24"/>
              </w:rPr>
            </w:pPr>
          </w:p>
        </w:tc>
        <w:tc>
          <w:tcPr>
            <w:tcW w:w="1643" w:type="pct"/>
          </w:tcPr>
          <w:p w:rsidRPr="00511BEC" w:rsidR="002B0583" w:rsidP="00F52A2C" w:rsidRDefault="002B0583" w14:paraId="2EC9734F" w14:textId="77777777">
            <w:pPr>
              <w:autoSpaceDE w:val="0"/>
              <w:autoSpaceDN w:val="0"/>
              <w:adjustRightInd w:val="0"/>
              <w:spacing w:after="0"/>
              <w:jc w:val="both"/>
              <w:rPr>
                <w:color w:val="000000" w:themeColor="text1"/>
                <w:szCs w:val="24"/>
              </w:rPr>
            </w:pPr>
          </w:p>
        </w:tc>
        <w:tc>
          <w:tcPr>
            <w:tcW w:w="1419" w:type="pct"/>
          </w:tcPr>
          <w:p w:rsidRPr="00511BEC" w:rsidR="002B0583" w:rsidP="00F52A2C" w:rsidRDefault="002B0583" w14:paraId="01596AF4" w14:textId="77777777">
            <w:pPr>
              <w:autoSpaceDE w:val="0"/>
              <w:autoSpaceDN w:val="0"/>
              <w:adjustRightInd w:val="0"/>
              <w:spacing w:after="0"/>
              <w:jc w:val="both"/>
              <w:rPr>
                <w:color w:val="000000" w:themeColor="text1"/>
                <w:szCs w:val="24"/>
              </w:rPr>
            </w:pPr>
          </w:p>
        </w:tc>
      </w:tr>
      <w:tr w:rsidRPr="00511BEC" w:rsidR="00511BEC" w:rsidTr="002B0583" w14:paraId="57F0481A" w14:textId="77777777">
        <w:trPr>
          <w:trHeight w:val="270"/>
        </w:trPr>
        <w:tc>
          <w:tcPr>
            <w:tcW w:w="743" w:type="pct"/>
          </w:tcPr>
          <w:p w:rsidRPr="00511BEC" w:rsidR="002B0583" w:rsidP="00F52A2C" w:rsidRDefault="002B0583" w14:paraId="16F9CAB3" w14:textId="77777777">
            <w:pPr>
              <w:autoSpaceDE w:val="0"/>
              <w:autoSpaceDN w:val="0"/>
              <w:adjustRightInd w:val="0"/>
              <w:spacing w:after="0"/>
              <w:jc w:val="both"/>
              <w:rPr>
                <w:color w:val="000000" w:themeColor="text1"/>
                <w:szCs w:val="24"/>
              </w:rPr>
            </w:pPr>
          </w:p>
        </w:tc>
        <w:tc>
          <w:tcPr>
            <w:tcW w:w="1195" w:type="pct"/>
          </w:tcPr>
          <w:p w:rsidRPr="00511BEC" w:rsidR="002B0583" w:rsidP="00F52A2C" w:rsidRDefault="002B0583" w14:paraId="07E1E2AA" w14:textId="77777777">
            <w:pPr>
              <w:autoSpaceDE w:val="0"/>
              <w:autoSpaceDN w:val="0"/>
              <w:adjustRightInd w:val="0"/>
              <w:spacing w:after="0"/>
              <w:jc w:val="both"/>
              <w:rPr>
                <w:color w:val="000000" w:themeColor="text1"/>
                <w:szCs w:val="24"/>
              </w:rPr>
            </w:pPr>
          </w:p>
        </w:tc>
        <w:tc>
          <w:tcPr>
            <w:tcW w:w="1643" w:type="pct"/>
          </w:tcPr>
          <w:p w:rsidRPr="00511BEC" w:rsidR="002B0583" w:rsidP="00F52A2C" w:rsidRDefault="002B0583" w14:paraId="7FC1389E" w14:textId="77777777">
            <w:pPr>
              <w:autoSpaceDE w:val="0"/>
              <w:autoSpaceDN w:val="0"/>
              <w:adjustRightInd w:val="0"/>
              <w:spacing w:after="0"/>
              <w:jc w:val="both"/>
              <w:rPr>
                <w:color w:val="000000" w:themeColor="text1"/>
                <w:szCs w:val="24"/>
              </w:rPr>
            </w:pPr>
          </w:p>
        </w:tc>
        <w:tc>
          <w:tcPr>
            <w:tcW w:w="1419" w:type="pct"/>
          </w:tcPr>
          <w:p w:rsidRPr="00511BEC" w:rsidR="002B0583" w:rsidP="00F52A2C" w:rsidRDefault="002B0583" w14:paraId="32A613B0" w14:textId="77777777">
            <w:pPr>
              <w:autoSpaceDE w:val="0"/>
              <w:autoSpaceDN w:val="0"/>
              <w:adjustRightInd w:val="0"/>
              <w:spacing w:after="0"/>
              <w:jc w:val="both"/>
              <w:rPr>
                <w:color w:val="000000" w:themeColor="text1"/>
                <w:szCs w:val="24"/>
              </w:rPr>
            </w:pPr>
          </w:p>
        </w:tc>
      </w:tr>
      <w:tr w:rsidRPr="00511BEC" w:rsidR="00511BEC" w:rsidTr="002B0583" w14:paraId="2500A931" w14:textId="77777777">
        <w:trPr>
          <w:trHeight w:val="270"/>
        </w:trPr>
        <w:tc>
          <w:tcPr>
            <w:tcW w:w="743" w:type="pct"/>
          </w:tcPr>
          <w:p w:rsidRPr="00511BEC" w:rsidR="002B0583" w:rsidP="00F52A2C" w:rsidRDefault="002B0583" w14:paraId="380AF79F" w14:textId="77777777">
            <w:pPr>
              <w:autoSpaceDE w:val="0"/>
              <w:autoSpaceDN w:val="0"/>
              <w:adjustRightInd w:val="0"/>
              <w:spacing w:after="0"/>
              <w:jc w:val="both"/>
              <w:rPr>
                <w:color w:val="000000" w:themeColor="text1"/>
                <w:szCs w:val="24"/>
              </w:rPr>
            </w:pPr>
          </w:p>
        </w:tc>
        <w:tc>
          <w:tcPr>
            <w:tcW w:w="1195" w:type="pct"/>
          </w:tcPr>
          <w:p w:rsidRPr="00511BEC" w:rsidR="002B0583" w:rsidP="00F52A2C" w:rsidRDefault="002B0583" w14:paraId="17CA5100" w14:textId="77777777">
            <w:pPr>
              <w:autoSpaceDE w:val="0"/>
              <w:autoSpaceDN w:val="0"/>
              <w:adjustRightInd w:val="0"/>
              <w:spacing w:after="0"/>
              <w:jc w:val="both"/>
              <w:rPr>
                <w:color w:val="000000" w:themeColor="text1"/>
                <w:szCs w:val="24"/>
              </w:rPr>
            </w:pPr>
          </w:p>
        </w:tc>
        <w:tc>
          <w:tcPr>
            <w:tcW w:w="1643" w:type="pct"/>
          </w:tcPr>
          <w:p w:rsidRPr="00511BEC" w:rsidR="002B0583" w:rsidP="00F52A2C" w:rsidRDefault="002B0583" w14:paraId="4792365B" w14:textId="77777777">
            <w:pPr>
              <w:autoSpaceDE w:val="0"/>
              <w:autoSpaceDN w:val="0"/>
              <w:adjustRightInd w:val="0"/>
              <w:spacing w:after="0"/>
              <w:jc w:val="both"/>
              <w:rPr>
                <w:color w:val="000000" w:themeColor="text1"/>
                <w:szCs w:val="24"/>
              </w:rPr>
            </w:pPr>
          </w:p>
        </w:tc>
        <w:tc>
          <w:tcPr>
            <w:tcW w:w="1419" w:type="pct"/>
          </w:tcPr>
          <w:p w:rsidRPr="00511BEC" w:rsidR="002B0583" w:rsidP="00F52A2C" w:rsidRDefault="002B0583" w14:paraId="4F3C143A" w14:textId="77777777">
            <w:pPr>
              <w:autoSpaceDE w:val="0"/>
              <w:autoSpaceDN w:val="0"/>
              <w:adjustRightInd w:val="0"/>
              <w:spacing w:after="0"/>
              <w:jc w:val="both"/>
              <w:rPr>
                <w:color w:val="000000" w:themeColor="text1"/>
                <w:szCs w:val="24"/>
              </w:rPr>
            </w:pPr>
          </w:p>
        </w:tc>
      </w:tr>
      <w:tr w:rsidRPr="00511BEC" w:rsidR="00511BEC" w:rsidTr="002B0583" w14:paraId="3533DB11" w14:textId="77777777">
        <w:trPr>
          <w:trHeight w:val="270"/>
        </w:trPr>
        <w:tc>
          <w:tcPr>
            <w:tcW w:w="743" w:type="pct"/>
          </w:tcPr>
          <w:p w:rsidRPr="00511BEC" w:rsidR="002B0583" w:rsidP="00F52A2C" w:rsidRDefault="002B0583" w14:paraId="2567900C" w14:textId="77777777">
            <w:pPr>
              <w:autoSpaceDE w:val="0"/>
              <w:autoSpaceDN w:val="0"/>
              <w:adjustRightInd w:val="0"/>
              <w:spacing w:after="0"/>
              <w:jc w:val="both"/>
              <w:rPr>
                <w:color w:val="000000" w:themeColor="text1"/>
                <w:szCs w:val="24"/>
              </w:rPr>
            </w:pPr>
          </w:p>
        </w:tc>
        <w:tc>
          <w:tcPr>
            <w:tcW w:w="1195" w:type="pct"/>
          </w:tcPr>
          <w:p w:rsidRPr="00511BEC" w:rsidR="002B0583" w:rsidP="00F52A2C" w:rsidRDefault="002B0583" w14:paraId="110DEEA2" w14:textId="77777777">
            <w:pPr>
              <w:autoSpaceDE w:val="0"/>
              <w:autoSpaceDN w:val="0"/>
              <w:adjustRightInd w:val="0"/>
              <w:spacing w:after="0"/>
              <w:jc w:val="both"/>
              <w:rPr>
                <w:color w:val="000000" w:themeColor="text1"/>
                <w:szCs w:val="24"/>
              </w:rPr>
            </w:pPr>
          </w:p>
        </w:tc>
        <w:tc>
          <w:tcPr>
            <w:tcW w:w="1643" w:type="pct"/>
          </w:tcPr>
          <w:p w:rsidRPr="00511BEC" w:rsidR="002B0583" w:rsidP="00F52A2C" w:rsidRDefault="002B0583" w14:paraId="5E888142" w14:textId="77777777">
            <w:pPr>
              <w:autoSpaceDE w:val="0"/>
              <w:autoSpaceDN w:val="0"/>
              <w:adjustRightInd w:val="0"/>
              <w:spacing w:after="0"/>
              <w:jc w:val="both"/>
              <w:rPr>
                <w:color w:val="000000" w:themeColor="text1"/>
                <w:szCs w:val="24"/>
              </w:rPr>
            </w:pPr>
          </w:p>
        </w:tc>
        <w:tc>
          <w:tcPr>
            <w:tcW w:w="1419" w:type="pct"/>
          </w:tcPr>
          <w:p w:rsidRPr="00511BEC" w:rsidR="002B0583" w:rsidP="00F52A2C" w:rsidRDefault="002B0583" w14:paraId="35D3BAF6" w14:textId="77777777">
            <w:pPr>
              <w:autoSpaceDE w:val="0"/>
              <w:autoSpaceDN w:val="0"/>
              <w:adjustRightInd w:val="0"/>
              <w:spacing w:after="0"/>
              <w:jc w:val="both"/>
              <w:rPr>
                <w:color w:val="000000" w:themeColor="text1"/>
                <w:szCs w:val="24"/>
              </w:rPr>
            </w:pPr>
          </w:p>
        </w:tc>
      </w:tr>
      <w:tr w:rsidRPr="00511BEC" w:rsidR="00511BEC" w:rsidTr="002B0583" w14:paraId="48159122" w14:textId="77777777">
        <w:trPr>
          <w:trHeight w:val="270"/>
        </w:trPr>
        <w:tc>
          <w:tcPr>
            <w:tcW w:w="743" w:type="pct"/>
          </w:tcPr>
          <w:p w:rsidRPr="00511BEC" w:rsidR="002B0583" w:rsidP="00F52A2C" w:rsidRDefault="002B0583" w14:paraId="2167F0AC" w14:textId="77777777">
            <w:pPr>
              <w:autoSpaceDE w:val="0"/>
              <w:autoSpaceDN w:val="0"/>
              <w:adjustRightInd w:val="0"/>
              <w:spacing w:after="0"/>
              <w:jc w:val="both"/>
              <w:rPr>
                <w:color w:val="000000" w:themeColor="text1"/>
                <w:szCs w:val="24"/>
              </w:rPr>
            </w:pPr>
          </w:p>
        </w:tc>
        <w:tc>
          <w:tcPr>
            <w:tcW w:w="1195" w:type="pct"/>
          </w:tcPr>
          <w:p w:rsidRPr="00511BEC" w:rsidR="002B0583" w:rsidP="00F52A2C" w:rsidRDefault="002B0583" w14:paraId="2B88B3A1" w14:textId="77777777">
            <w:pPr>
              <w:autoSpaceDE w:val="0"/>
              <w:autoSpaceDN w:val="0"/>
              <w:adjustRightInd w:val="0"/>
              <w:spacing w:after="0"/>
              <w:jc w:val="both"/>
              <w:rPr>
                <w:color w:val="000000" w:themeColor="text1"/>
                <w:szCs w:val="24"/>
              </w:rPr>
            </w:pPr>
          </w:p>
        </w:tc>
        <w:tc>
          <w:tcPr>
            <w:tcW w:w="1643" w:type="pct"/>
          </w:tcPr>
          <w:p w:rsidRPr="00511BEC" w:rsidR="002B0583" w:rsidP="00F52A2C" w:rsidRDefault="002B0583" w14:paraId="365FE35B" w14:textId="77777777">
            <w:pPr>
              <w:autoSpaceDE w:val="0"/>
              <w:autoSpaceDN w:val="0"/>
              <w:adjustRightInd w:val="0"/>
              <w:spacing w:after="0"/>
              <w:jc w:val="both"/>
              <w:rPr>
                <w:color w:val="000000" w:themeColor="text1"/>
                <w:szCs w:val="24"/>
              </w:rPr>
            </w:pPr>
          </w:p>
        </w:tc>
        <w:tc>
          <w:tcPr>
            <w:tcW w:w="1419" w:type="pct"/>
          </w:tcPr>
          <w:p w:rsidRPr="00511BEC" w:rsidR="002B0583" w:rsidP="00F52A2C" w:rsidRDefault="002B0583" w14:paraId="17A1F8EC" w14:textId="77777777">
            <w:pPr>
              <w:autoSpaceDE w:val="0"/>
              <w:autoSpaceDN w:val="0"/>
              <w:adjustRightInd w:val="0"/>
              <w:spacing w:after="0"/>
              <w:jc w:val="both"/>
              <w:rPr>
                <w:color w:val="000000" w:themeColor="text1"/>
                <w:szCs w:val="24"/>
              </w:rPr>
            </w:pPr>
          </w:p>
        </w:tc>
      </w:tr>
      <w:tr w:rsidRPr="00511BEC" w:rsidR="00511BEC" w:rsidTr="002B0583" w14:paraId="7C8DFCEE" w14:textId="77777777">
        <w:trPr>
          <w:trHeight w:val="270"/>
        </w:trPr>
        <w:tc>
          <w:tcPr>
            <w:tcW w:w="743" w:type="pct"/>
          </w:tcPr>
          <w:p w:rsidRPr="00511BEC" w:rsidR="002B0583" w:rsidP="00F52A2C" w:rsidRDefault="002B0583" w14:paraId="7E6DACAD" w14:textId="77777777">
            <w:pPr>
              <w:autoSpaceDE w:val="0"/>
              <w:autoSpaceDN w:val="0"/>
              <w:adjustRightInd w:val="0"/>
              <w:spacing w:after="0"/>
              <w:jc w:val="both"/>
              <w:rPr>
                <w:color w:val="000000" w:themeColor="text1"/>
                <w:szCs w:val="24"/>
              </w:rPr>
            </w:pPr>
          </w:p>
        </w:tc>
        <w:tc>
          <w:tcPr>
            <w:tcW w:w="1195" w:type="pct"/>
          </w:tcPr>
          <w:p w:rsidRPr="00511BEC" w:rsidR="002B0583" w:rsidP="00F52A2C" w:rsidRDefault="002B0583" w14:paraId="50865531" w14:textId="77777777">
            <w:pPr>
              <w:autoSpaceDE w:val="0"/>
              <w:autoSpaceDN w:val="0"/>
              <w:adjustRightInd w:val="0"/>
              <w:spacing w:after="0"/>
              <w:jc w:val="both"/>
              <w:rPr>
                <w:color w:val="000000" w:themeColor="text1"/>
                <w:szCs w:val="24"/>
              </w:rPr>
            </w:pPr>
          </w:p>
        </w:tc>
        <w:tc>
          <w:tcPr>
            <w:tcW w:w="1643" w:type="pct"/>
          </w:tcPr>
          <w:p w:rsidRPr="00511BEC" w:rsidR="002B0583" w:rsidP="00F52A2C" w:rsidRDefault="002B0583" w14:paraId="4C7F2BD1" w14:textId="77777777">
            <w:pPr>
              <w:autoSpaceDE w:val="0"/>
              <w:autoSpaceDN w:val="0"/>
              <w:adjustRightInd w:val="0"/>
              <w:spacing w:after="0"/>
              <w:jc w:val="both"/>
              <w:rPr>
                <w:color w:val="000000" w:themeColor="text1"/>
                <w:szCs w:val="24"/>
              </w:rPr>
            </w:pPr>
          </w:p>
        </w:tc>
        <w:tc>
          <w:tcPr>
            <w:tcW w:w="1419" w:type="pct"/>
          </w:tcPr>
          <w:p w:rsidRPr="00511BEC" w:rsidR="002B0583" w:rsidP="00F52A2C" w:rsidRDefault="002B0583" w14:paraId="45C0C3CC" w14:textId="77777777">
            <w:pPr>
              <w:autoSpaceDE w:val="0"/>
              <w:autoSpaceDN w:val="0"/>
              <w:adjustRightInd w:val="0"/>
              <w:spacing w:after="0"/>
              <w:jc w:val="both"/>
              <w:rPr>
                <w:color w:val="000000" w:themeColor="text1"/>
                <w:szCs w:val="24"/>
              </w:rPr>
            </w:pPr>
          </w:p>
        </w:tc>
      </w:tr>
      <w:tr w:rsidRPr="00511BEC" w:rsidR="00511BEC" w:rsidTr="002B0583" w14:paraId="61B15610" w14:textId="77777777">
        <w:trPr>
          <w:trHeight w:val="270"/>
        </w:trPr>
        <w:tc>
          <w:tcPr>
            <w:tcW w:w="743" w:type="pct"/>
          </w:tcPr>
          <w:p w:rsidRPr="00511BEC" w:rsidR="002B0583" w:rsidP="00F52A2C" w:rsidRDefault="002B0583" w14:paraId="6E2D2E92" w14:textId="77777777">
            <w:pPr>
              <w:autoSpaceDE w:val="0"/>
              <w:autoSpaceDN w:val="0"/>
              <w:adjustRightInd w:val="0"/>
              <w:spacing w:after="0"/>
              <w:jc w:val="both"/>
              <w:rPr>
                <w:color w:val="000000" w:themeColor="text1"/>
                <w:szCs w:val="24"/>
              </w:rPr>
            </w:pPr>
          </w:p>
        </w:tc>
        <w:tc>
          <w:tcPr>
            <w:tcW w:w="1195" w:type="pct"/>
          </w:tcPr>
          <w:p w:rsidRPr="00511BEC" w:rsidR="002B0583" w:rsidP="00F52A2C" w:rsidRDefault="002B0583" w14:paraId="56607779" w14:textId="77777777">
            <w:pPr>
              <w:autoSpaceDE w:val="0"/>
              <w:autoSpaceDN w:val="0"/>
              <w:adjustRightInd w:val="0"/>
              <w:spacing w:after="0"/>
              <w:jc w:val="both"/>
              <w:rPr>
                <w:color w:val="000000" w:themeColor="text1"/>
                <w:szCs w:val="24"/>
              </w:rPr>
            </w:pPr>
          </w:p>
        </w:tc>
        <w:tc>
          <w:tcPr>
            <w:tcW w:w="1643" w:type="pct"/>
          </w:tcPr>
          <w:p w:rsidRPr="00511BEC" w:rsidR="002B0583" w:rsidP="00F52A2C" w:rsidRDefault="002B0583" w14:paraId="4DD42E1B" w14:textId="77777777">
            <w:pPr>
              <w:autoSpaceDE w:val="0"/>
              <w:autoSpaceDN w:val="0"/>
              <w:adjustRightInd w:val="0"/>
              <w:spacing w:after="0"/>
              <w:jc w:val="both"/>
              <w:rPr>
                <w:color w:val="000000" w:themeColor="text1"/>
                <w:szCs w:val="24"/>
              </w:rPr>
            </w:pPr>
          </w:p>
        </w:tc>
        <w:tc>
          <w:tcPr>
            <w:tcW w:w="1419" w:type="pct"/>
          </w:tcPr>
          <w:p w:rsidRPr="00511BEC" w:rsidR="002B0583" w:rsidP="00F52A2C" w:rsidRDefault="002B0583" w14:paraId="5FF990C8" w14:textId="77777777">
            <w:pPr>
              <w:autoSpaceDE w:val="0"/>
              <w:autoSpaceDN w:val="0"/>
              <w:adjustRightInd w:val="0"/>
              <w:spacing w:after="0"/>
              <w:jc w:val="both"/>
              <w:rPr>
                <w:color w:val="000000" w:themeColor="text1"/>
                <w:szCs w:val="24"/>
              </w:rPr>
            </w:pPr>
          </w:p>
        </w:tc>
      </w:tr>
      <w:tr w:rsidRPr="00511BEC" w:rsidR="00511BEC" w:rsidTr="002B0583" w14:paraId="4453794E" w14:textId="77777777">
        <w:trPr>
          <w:trHeight w:val="270"/>
        </w:trPr>
        <w:tc>
          <w:tcPr>
            <w:tcW w:w="743" w:type="pct"/>
          </w:tcPr>
          <w:p w:rsidRPr="00511BEC" w:rsidR="002B0583" w:rsidP="00F52A2C" w:rsidRDefault="002B0583" w14:paraId="6B3F8870" w14:textId="77777777">
            <w:pPr>
              <w:autoSpaceDE w:val="0"/>
              <w:autoSpaceDN w:val="0"/>
              <w:adjustRightInd w:val="0"/>
              <w:spacing w:after="0"/>
              <w:jc w:val="both"/>
              <w:rPr>
                <w:color w:val="000000" w:themeColor="text1"/>
                <w:szCs w:val="24"/>
              </w:rPr>
            </w:pPr>
          </w:p>
        </w:tc>
        <w:tc>
          <w:tcPr>
            <w:tcW w:w="1195" w:type="pct"/>
          </w:tcPr>
          <w:p w:rsidRPr="00511BEC" w:rsidR="002B0583" w:rsidP="00F52A2C" w:rsidRDefault="002B0583" w14:paraId="7F622EB7" w14:textId="77777777">
            <w:pPr>
              <w:autoSpaceDE w:val="0"/>
              <w:autoSpaceDN w:val="0"/>
              <w:adjustRightInd w:val="0"/>
              <w:spacing w:after="0"/>
              <w:jc w:val="both"/>
              <w:rPr>
                <w:color w:val="000000" w:themeColor="text1"/>
                <w:szCs w:val="24"/>
              </w:rPr>
            </w:pPr>
          </w:p>
        </w:tc>
        <w:tc>
          <w:tcPr>
            <w:tcW w:w="1643" w:type="pct"/>
          </w:tcPr>
          <w:p w:rsidRPr="00511BEC" w:rsidR="002B0583" w:rsidP="00F52A2C" w:rsidRDefault="002B0583" w14:paraId="74A71066" w14:textId="77777777">
            <w:pPr>
              <w:autoSpaceDE w:val="0"/>
              <w:autoSpaceDN w:val="0"/>
              <w:adjustRightInd w:val="0"/>
              <w:spacing w:after="0"/>
              <w:jc w:val="both"/>
              <w:rPr>
                <w:color w:val="000000" w:themeColor="text1"/>
                <w:szCs w:val="24"/>
              </w:rPr>
            </w:pPr>
          </w:p>
        </w:tc>
        <w:tc>
          <w:tcPr>
            <w:tcW w:w="1419" w:type="pct"/>
          </w:tcPr>
          <w:p w:rsidRPr="00511BEC" w:rsidR="002B0583" w:rsidP="00F52A2C" w:rsidRDefault="002B0583" w14:paraId="482D04E0" w14:textId="77777777">
            <w:pPr>
              <w:autoSpaceDE w:val="0"/>
              <w:autoSpaceDN w:val="0"/>
              <w:adjustRightInd w:val="0"/>
              <w:spacing w:after="0"/>
              <w:jc w:val="both"/>
              <w:rPr>
                <w:color w:val="000000" w:themeColor="text1"/>
                <w:szCs w:val="24"/>
              </w:rPr>
            </w:pPr>
          </w:p>
        </w:tc>
      </w:tr>
      <w:tr w:rsidRPr="00511BEC" w:rsidR="00511BEC" w:rsidTr="002B0583" w14:paraId="00E72122" w14:textId="77777777">
        <w:trPr>
          <w:trHeight w:val="270"/>
        </w:trPr>
        <w:tc>
          <w:tcPr>
            <w:tcW w:w="743" w:type="pct"/>
          </w:tcPr>
          <w:p w:rsidRPr="00511BEC" w:rsidR="002B0583" w:rsidP="00F52A2C" w:rsidRDefault="002B0583" w14:paraId="51617CA1" w14:textId="77777777">
            <w:pPr>
              <w:autoSpaceDE w:val="0"/>
              <w:autoSpaceDN w:val="0"/>
              <w:adjustRightInd w:val="0"/>
              <w:spacing w:after="0"/>
              <w:jc w:val="both"/>
              <w:rPr>
                <w:color w:val="000000" w:themeColor="text1"/>
                <w:szCs w:val="24"/>
              </w:rPr>
            </w:pPr>
          </w:p>
        </w:tc>
        <w:tc>
          <w:tcPr>
            <w:tcW w:w="1195" w:type="pct"/>
          </w:tcPr>
          <w:p w:rsidRPr="00511BEC" w:rsidR="002B0583" w:rsidP="00F52A2C" w:rsidRDefault="002B0583" w14:paraId="23F70E6C" w14:textId="77777777">
            <w:pPr>
              <w:autoSpaceDE w:val="0"/>
              <w:autoSpaceDN w:val="0"/>
              <w:adjustRightInd w:val="0"/>
              <w:spacing w:after="0"/>
              <w:jc w:val="both"/>
              <w:rPr>
                <w:color w:val="000000" w:themeColor="text1"/>
                <w:szCs w:val="24"/>
              </w:rPr>
            </w:pPr>
          </w:p>
        </w:tc>
        <w:tc>
          <w:tcPr>
            <w:tcW w:w="1643" w:type="pct"/>
          </w:tcPr>
          <w:p w:rsidRPr="00511BEC" w:rsidR="002B0583" w:rsidP="00F52A2C" w:rsidRDefault="002B0583" w14:paraId="57F10838" w14:textId="77777777">
            <w:pPr>
              <w:autoSpaceDE w:val="0"/>
              <w:autoSpaceDN w:val="0"/>
              <w:adjustRightInd w:val="0"/>
              <w:spacing w:after="0"/>
              <w:jc w:val="both"/>
              <w:rPr>
                <w:color w:val="000000" w:themeColor="text1"/>
                <w:szCs w:val="24"/>
              </w:rPr>
            </w:pPr>
          </w:p>
        </w:tc>
        <w:tc>
          <w:tcPr>
            <w:tcW w:w="1419" w:type="pct"/>
          </w:tcPr>
          <w:p w:rsidRPr="00511BEC" w:rsidR="002B0583" w:rsidP="00F52A2C" w:rsidRDefault="002B0583" w14:paraId="54D53505" w14:textId="77777777">
            <w:pPr>
              <w:autoSpaceDE w:val="0"/>
              <w:autoSpaceDN w:val="0"/>
              <w:adjustRightInd w:val="0"/>
              <w:spacing w:after="0"/>
              <w:jc w:val="both"/>
              <w:rPr>
                <w:color w:val="000000" w:themeColor="text1"/>
                <w:szCs w:val="24"/>
              </w:rPr>
            </w:pPr>
          </w:p>
        </w:tc>
      </w:tr>
      <w:tr w:rsidRPr="00511BEC" w:rsidR="00511BEC" w:rsidTr="002B0583" w14:paraId="681C1AF9" w14:textId="77777777">
        <w:trPr>
          <w:trHeight w:val="270"/>
        </w:trPr>
        <w:tc>
          <w:tcPr>
            <w:tcW w:w="743" w:type="pct"/>
          </w:tcPr>
          <w:p w:rsidRPr="00511BEC" w:rsidR="002B0583" w:rsidP="00F52A2C" w:rsidRDefault="002B0583" w14:paraId="3DEEBAAB" w14:textId="77777777">
            <w:pPr>
              <w:autoSpaceDE w:val="0"/>
              <w:autoSpaceDN w:val="0"/>
              <w:adjustRightInd w:val="0"/>
              <w:spacing w:after="0"/>
              <w:jc w:val="both"/>
              <w:rPr>
                <w:color w:val="000000" w:themeColor="text1"/>
                <w:szCs w:val="24"/>
              </w:rPr>
            </w:pPr>
          </w:p>
        </w:tc>
        <w:tc>
          <w:tcPr>
            <w:tcW w:w="1195" w:type="pct"/>
          </w:tcPr>
          <w:p w:rsidRPr="00511BEC" w:rsidR="002B0583" w:rsidP="00F52A2C" w:rsidRDefault="002B0583" w14:paraId="0A7BF723" w14:textId="77777777">
            <w:pPr>
              <w:autoSpaceDE w:val="0"/>
              <w:autoSpaceDN w:val="0"/>
              <w:adjustRightInd w:val="0"/>
              <w:spacing w:after="0"/>
              <w:jc w:val="both"/>
              <w:rPr>
                <w:color w:val="000000" w:themeColor="text1"/>
                <w:szCs w:val="24"/>
              </w:rPr>
            </w:pPr>
          </w:p>
        </w:tc>
        <w:tc>
          <w:tcPr>
            <w:tcW w:w="1643" w:type="pct"/>
          </w:tcPr>
          <w:p w:rsidRPr="00511BEC" w:rsidR="002B0583" w:rsidP="00F52A2C" w:rsidRDefault="002B0583" w14:paraId="50C49D74" w14:textId="77777777">
            <w:pPr>
              <w:autoSpaceDE w:val="0"/>
              <w:autoSpaceDN w:val="0"/>
              <w:adjustRightInd w:val="0"/>
              <w:spacing w:after="0"/>
              <w:jc w:val="both"/>
              <w:rPr>
                <w:color w:val="000000" w:themeColor="text1"/>
                <w:szCs w:val="24"/>
              </w:rPr>
            </w:pPr>
          </w:p>
        </w:tc>
        <w:tc>
          <w:tcPr>
            <w:tcW w:w="1419" w:type="pct"/>
          </w:tcPr>
          <w:p w:rsidRPr="00511BEC" w:rsidR="002B0583" w:rsidP="00F52A2C" w:rsidRDefault="002B0583" w14:paraId="21D95DA2" w14:textId="77777777">
            <w:pPr>
              <w:autoSpaceDE w:val="0"/>
              <w:autoSpaceDN w:val="0"/>
              <w:adjustRightInd w:val="0"/>
              <w:spacing w:after="0"/>
              <w:jc w:val="both"/>
              <w:rPr>
                <w:color w:val="000000" w:themeColor="text1"/>
                <w:szCs w:val="24"/>
              </w:rPr>
            </w:pPr>
          </w:p>
        </w:tc>
      </w:tr>
      <w:tr w:rsidRPr="00511BEC" w:rsidR="00511BEC" w:rsidTr="002B0583" w14:paraId="398F0182" w14:textId="77777777">
        <w:trPr>
          <w:trHeight w:val="270"/>
        </w:trPr>
        <w:tc>
          <w:tcPr>
            <w:tcW w:w="743" w:type="pct"/>
          </w:tcPr>
          <w:p w:rsidRPr="00511BEC" w:rsidR="002B0583" w:rsidP="00F52A2C" w:rsidRDefault="002B0583" w14:paraId="1943BF37" w14:textId="77777777">
            <w:pPr>
              <w:autoSpaceDE w:val="0"/>
              <w:autoSpaceDN w:val="0"/>
              <w:adjustRightInd w:val="0"/>
              <w:spacing w:after="0"/>
              <w:jc w:val="both"/>
              <w:rPr>
                <w:color w:val="000000" w:themeColor="text1"/>
                <w:szCs w:val="24"/>
              </w:rPr>
            </w:pPr>
          </w:p>
        </w:tc>
        <w:tc>
          <w:tcPr>
            <w:tcW w:w="1195" w:type="pct"/>
          </w:tcPr>
          <w:p w:rsidRPr="00511BEC" w:rsidR="002B0583" w:rsidP="00F52A2C" w:rsidRDefault="002B0583" w14:paraId="570B6504" w14:textId="77777777">
            <w:pPr>
              <w:autoSpaceDE w:val="0"/>
              <w:autoSpaceDN w:val="0"/>
              <w:adjustRightInd w:val="0"/>
              <w:spacing w:after="0"/>
              <w:jc w:val="both"/>
              <w:rPr>
                <w:color w:val="000000" w:themeColor="text1"/>
                <w:szCs w:val="24"/>
              </w:rPr>
            </w:pPr>
          </w:p>
        </w:tc>
        <w:tc>
          <w:tcPr>
            <w:tcW w:w="1643" w:type="pct"/>
          </w:tcPr>
          <w:p w:rsidRPr="00511BEC" w:rsidR="002B0583" w:rsidP="00F52A2C" w:rsidRDefault="002B0583" w14:paraId="6B2F2198" w14:textId="77777777">
            <w:pPr>
              <w:autoSpaceDE w:val="0"/>
              <w:autoSpaceDN w:val="0"/>
              <w:adjustRightInd w:val="0"/>
              <w:spacing w:after="0"/>
              <w:jc w:val="both"/>
              <w:rPr>
                <w:color w:val="000000" w:themeColor="text1"/>
                <w:szCs w:val="24"/>
              </w:rPr>
            </w:pPr>
          </w:p>
        </w:tc>
        <w:tc>
          <w:tcPr>
            <w:tcW w:w="1419" w:type="pct"/>
          </w:tcPr>
          <w:p w:rsidRPr="00511BEC" w:rsidR="002B0583" w:rsidP="00F52A2C" w:rsidRDefault="002B0583" w14:paraId="0A28A794" w14:textId="77777777">
            <w:pPr>
              <w:autoSpaceDE w:val="0"/>
              <w:autoSpaceDN w:val="0"/>
              <w:adjustRightInd w:val="0"/>
              <w:spacing w:after="0"/>
              <w:jc w:val="both"/>
              <w:rPr>
                <w:color w:val="000000" w:themeColor="text1"/>
                <w:szCs w:val="24"/>
              </w:rPr>
            </w:pPr>
          </w:p>
        </w:tc>
      </w:tr>
      <w:tr w:rsidRPr="00511BEC" w:rsidR="00511BEC" w:rsidTr="002B0583" w14:paraId="075F2E08" w14:textId="77777777">
        <w:trPr>
          <w:trHeight w:val="270"/>
        </w:trPr>
        <w:tc>
          <w:tcPr>
            <w:tcW w:w="743" w:type="pct"/>
          </w:tcPr>
          <w:p w:rsidRPr="00511BEC" w:rsidR="002B0583" w:rsidP="00F52A2C" w:rsidRDefault="002B0583" w14:paraId="3E39A76D" w14:textId="77777777">
            <w:pPr>
              <w:autoSpaceDE w:val="0"/>
              <w:autoSpaceDN w:val="0"/>
              <w:adjustRightInd w:val="0"/>
              <w:spacing w:after="0"/>
              <w:jc w:val="both"/>
              <w:rPr>
                <w:color w:val="000000" w:themeColor="text1"/>
                <w:szCs w:val="24"/>
              </w:rPr>
            </w:pPr>
          </w:p>
        </w:tc>
        <w:tc>
          <w:tcPr>
            <w:tcW w:w="1195" w:type="pct"/>
          </w:tcPr>
          <w:p w:rsidRPr="00511BEC" w:rsidR="002B0583" w:rsidP="00F52A2C" w:rsidRDefault="002B0583" w14:paraId="44D8DA36" w14:textId="77777777">
            <w:pPr>
              <w:autoSpaceDE w:val="0"/>
              <w:autoSpaceDN w:val="0"/>
              <w:adjustRightInd w:val="0"/>
              <w:spacing w:after="0"/>
              <w:jc w:val="both"/>
              <w:rPr>
                <w:color w:val="000000" w:themeColor="text1"/>
                <w:szCs w:val="24"/>
              </w:rPr>
            </w:pPr>
          </w:p>
        </w:tc>
        <w:tc>
          <w:tcPr>
            <w:tcW w:w="1643" w:type="pct"/>
          </w:tcPr>
          <w:p w:rsidRPr="00511BEC" w:rsidR="002B0583" w:rsidP="00F52A2C" w:rsidRDefault="002B0583" w14:paraId="4E382CBF" w14:textId="77777777">
            <w:pPr>
              <w:autoSpaceDE w:val="0"/>
              <w:autoSpaceDN w:val="0"/>
              <w:adjustRightInd w:val="0"/>
              <w:spacing w:after="0"/>
              <w:jc w:val="both"/>
              <w:rPr>
                <w:color w:val="000000" w:themeColor="text1"/>
                <w:szCs w:val="24"/>
              </w:rPr>
            </w:pPr>
          </w:p>
        </w:tc>
        <w:tc>
          <w:tcPr>
            <w:tcW w:w="1419" w:type="pct"/>
          </w:tcPr>
          <w:p w:rsidRPr="00511BEC" w:rsidR="002B0583" w:rsidP="00F52A2C" w:rsidRDefault="002B0583" w14:paraId="5C198123" w14:textId="77777777">
            <w:pPr>
              <w:autoSpaceDE w:val="0"/>
              <w:autoSpaceDN w:val="0"/>
              <w:adjustRightInd w:val="0"/>
              <w:spacing w:after="0"/>
              <w:jc w:val="both"/>
              <w:rPr>
                <w:color w:val="000000" w:themeColor="text1"/>
                <w:szCs w:val="24"/>
              </w:rPr>
            </w:pPr>
          </w:p>
        </w:tc>
      </w:tr>
      <w:tr w:rsidRPr="00511BEC" w:rsidR="002B0583" w:rsidTr="002B0583" w14:paraId="3DD327C2" w14:textId="77777777">
        <w:trPr>
          <w:trHeight w:val="270"/>
        </w:trPr>
        <w:tc>
          <w:tcPr>
            <w:tcW w:w="743" w:type="pct"/>
          </w:tcPr>
          <w:p w:rsidRPr="00511BEC" w:rsidR="002B0583" w:rsidP="00F52A2C" w:rsidRDefault="002B0583" w14:paraId="6975A5F8" w14:textId="77777777">
            <w:pPr>
              <w:autoSpaceDE w:val="0"/>
              <w:autoSpaceDN w:val="0"/>
              <w:adjustRightInd w:val="0"/>
              <w:spacing w:after="0"/>
              <w:jc w:val="both"/>
              <w:rPr>
                <w:color w:val="000000" w:themeColor="text1"/>
                <w:szCs w:val="24"/>
              </w:rPr>
            </w:pPr>
          </w:p>
        </w:tc>
        <w:tc>
          <w:tcPr>
            <w:tcW w:w="1195" w:type="pct"/>
          </w:tcPr>
          <w:p w:rsidRPr="00511BEC" w:rsidR="002B0583" w:rsidP="00F52A2C" w:rsidRDefault="002B0583" w14:paraId="616D1CB8" w14:textId="77777777">
            <w:pPr>
              <w:autoSpaceDE w:val="0"/>
              <w:autoSpaceDN w:val="0"/>
              <w:adjustRightInd w:val="0"/>
              <w:spacing w:after="0"/>
              <w:jc w:val="both"/>
              <w:rPr>
                <w:color w:val="000000" w:themeColor="text1"/>
                <w:szCs w:val="24"/>
              </w:rPr>
            </w:pPr>
          </w:p>
        </w:tc>
        <w:tc>
          <w:tcPr>
            <w:tcW w:w="1643" w:type="pct"/>
          </w:tcPr>
          <w:p w:rsidRPr="00511BEC" w:rsidR="002B0583" w:rsidP="00F52A2C" w:rsidRDefault="002B0583" w14:paraId="31F3A1D3" w14:textId="77777777">
            <w:pPr>
              <w:autoSpaceDE w:val="0"/>
              <w:autoSpaceDN w:val="0"/>
              <w:adjustRightInd w:val="0"/>
              <w:spacing w:after="0"/>
              <w:jc w:val="both"/>
              <w:rPr>
                <w:color w:val="000000" w:themeColor="text1"/>
                <w:szCs w:val="24"/>
              </w:rPr>
            </w:pPr>
          </w:p>
        </w:tc>
        <w:tc>
          <w:tcPr>
            <w:tcW w:w="1419" w:type="pct"/>
          </w:tcPr>
          <w:p w:rsidRPr="00511BEC" w:rsidR="002B0583" w:rsidP="00F52A2C" w:rsidRDefault="002B0583" w14:paraId="6A93F377" w14:textId="77777777">
            <w:pPr>
              <w:autoSpaceDE w:val="0"/>
              <w:autoSpaceDN w:val="0"/>
              <w:adjustRightInd w:val="0"/>
              <w:spacing w:after="0"/>
              <w:jc w:val="both"/>
              <w:rPr>
                <w:color w:val="000000" w:themeColor="text1"/>
                <w:szCs w:val="24"/>
              </w:rPr>
            </w:pPr>
          </w:p>
        </w:tc>
      </w:tr>
    </w:tbl>
    <w:p w:rsidRPr="00511BEC" w:rsidR="009755DA" w:rsidP="00000E9A" w:rsidRDefault="009755DA" w14:paraId="68A90196" w14:textId="77777777">
      <w:pPr>
        <w:rPr>
          <w:color w:val="000000" w:themeColor="text1"/>
        </w:rPr>
      </w:pPr>
      <w:bookmarkStart w:name="_Toc210028671" w:id="9"/>
      <w:bookmarkStart w:name="_Toc210119639" w:id="10"/>
      <w:bookmarkStart w:name="_Toc210120014" w:id="11"/>
      <w:bookmarkStart w:name="_Toc210120643" w:id="12"/>
      <w:bookmarkStart w:name="_Toc210193881" w:id="13"/>
      <w:bookmarkStart w:name="_Toc213071236" w:id="14"/>
      <w:bookmarkStart w:name="_Toc213135613" w:id="15"/>
    </w:p>
    <w:bookmarkEnd w:id="9"/>
    <w:bookmarkEnd w:id="10"/>
    <w:bookmarkEnd w:id="11"/>
    <w:bookmarkEnd w:id="12"/>
    <w:bookmarkEnd w:id="13"/>
    <w:bookmarkEnd w:id="14"/>
    <w:bookmarkEnd w:id="15"/>
    <w:p w:rsidRPr="00511BEC" w:rsidR="009755DA" w:rsidP="00EA036F" w:rsidRDefault="009755DA" w14:paraId="36AEB59A" w14:textId="77777777">
      <w:pPr>
        <w:rPr>
          <w:color w:val="000000" w:themeColor="text1"/>
        </w:rPr>
      </w:pPr>
    </w:p>
    <w:p w:rsidRPr="00511BEC" w:rsidR="009755DA" w:rsidP="00EA036F" w:rsidRDefault="009755DA" w14:paraId="6779B42D" w14:textId="77777777">
      <w:pPr>
        <w:rPr>
          <w:color w:val="000000" w:themeColor="text1"/>
        </w:rPr>
      </w:pPr>
      <w:r w:rsidRPr="00511BEC">
        <w:rPr>
          <w:color w:val="000000" w:themeColor="text1"/>
        </w:rPr>
        <w:br w:type="page"/>
      </w:r>
    </w:p>
    <w:p w:rsidRPr="00511BEC" w:rsidR="00B0191C" w:rsidP="00F2411A" w:rsidRDefault="00B0191C" w14:paraId="139A1E29" w14:textId="77777777">
      <w:pPr>
        <w:pStyle w:val="Titre1"/>
        <w:spacing w:before="0"/>
        <w:rPr>
          <w:rFonts w:eastAsia="Times New Roman"/>
          <w:color w:val="000000" w:themeColor="text1"/>
          <w:lang w:val="en-US"/>
        </w:rPr>
      </w:pPr>
      <w:bookmarkStart w:name="_Toc114668797" w:id="16"/>
      <w:r w:rsidRPr="00511BEC">
        <w:rPr>
          <w:rFonts w:eastAsia="Times New Roman"/>
          <w:color w:val="000000" w:themeColor="text1"/>
          <w:lang w:val="en-US"/>
        </w:rPr>
        <w:t>PART I</w:t>
      </w:r>
      <w:bookmarkEnd w:id="16"/>
    </w:p>
    <w:p w:rsidRPr="00511BEC" w:rsidR="00984975" w:rsidP="00F2411A" w:rsidRDefault="00B0191C" w14:paraId="05BFDB3A" w14:textId="4AC95895">
      <w:pPr>
        <w:pStyle w:val="Titre1"/>
        <w:spacing w:before="0"/>
        <w:rPr>
          <w:rFonts w:eastAsia="Times New Roman"/>
          <w:color w:val="000000" w:themeColor="text1"/>
          <w:lang w:val="en-US"/>
        </w:rPr>
      </w:pPr>
      <w:bookmarkStart w:name="_Toc114668798" w:id="17"/>
      <w:r w:rsidRPr="00511BEC">
        <w:rPr>
          <w:rFonts w:eastAsia="Times New Roman"/>
          <w:color w:val="000000" w:themeColor="text1"/>
          <w:lang w:val="en-US"/>
        </w:rPr>
        <w:t>PRELIMINARY PROVISIONS</w:t>
      </w:r>
      <w:bookmarkEnd w:id="17"/>
    </w:p>
    <w:p w:rsidRPr="00511BEC" w:rsidR="00B0191C" w:rsidRDefault="00E527C4" w14:paraId="2958182F" w14:textId="2E7EC79F">
      <w:pPr>
        <w:pStyle w:val="Titre2"/>
        <w:rPr>
          <w:rFonts w:hint="eastAsia"/>
          <w:color w:val="000000" w:themeColor="text1"/>
        </w:rPr>
      </w:pPr>
      <w:bookmarkStart w:name="_Toc114668799" w:id="18"/>
      <w:r w:rsidRPr="00511BEC">
        <w:rPr>
          <w:color w:val="000000" w:themeColor="text1"/>
        </w:rPr>
        <w:t>Citation</w:t>
      </w:r>
      <w:bookmarkEnd w:id="18"/>
      <w:r w:rsidRPr="00511BEC" w:rsidR="00B0191C">
        <w:rPr>
          <w:color w:val="000000" w:themeColor="text1"/>
        </w:rPr>
        <w:t xml:space="preserve"> </w:t>
      </w:r>
    </w:p>
    <w:p w:rsidRPr="00511BEC" w:rsidR="00B0191C" w:rsidP="0002563A" w:rsidRDefault="00B0191C" w14:paraId="3E5E3122" w14:textId="4FEF8EB2">
      <w:pPr>
        <w:pStyle w:val="Level1"/>
        <w:numPr>
          <w:ilvl w:val="0"/>
          <w:numId w:val="0"/>
        </w:numPr>
        <w:ind w:left="850"/>
        <w:jc w:val="left"/>
        <w:rPr>
          <w:color w:val="000000" w:themeColor="text1"/>
        </w:rPr>
      </w:pPr>
      <w:r w:rsidRPr="00511BEC">
        <w:rPr>
          <w:color w:val="000000" w:themeColor="text1"/>
        </w:rPr>
        <w:t>These Regulations may be cited as the SASO Model Civil Aviation (</w:t>
      </w:r>
      <w:r w:rsidRPr="00511BEC" w:rsidR="0049013A">
        <w:rPr>
          <w:color w:val="000000" w:themeColor="text1"/>
        </w:rPr>
        <w:t>Approved Maintenance Organisation</w:t>
      </w:r>
      <w:r w:rsidRPr="00511BEC">
        <w:rPr>
          <w:color w:val="000000" w:themeColor="text1"/>
        </w:rPr>
        <w:t>) Regulations, 202</w:t>
      </w:r>
      <w:r w:rsidRPr="00511BEC" w:rsidR="001263EA">
        <w:rPr>
          <w:color w:val="000000" w:themeColor="text1"/>
        </w:rPr>
        <w:t>2</w:t>
      </w:r>
    </w:p>
    <w:p w:rsidRPr="00511BEC" w:rsidR="00600D68" w:rsidRDefault="00E527C4" w14:paraId="1CAB85E5" w14:textId="63570EEA">
      <w:pPr>
        <w:pStyle w:val="Titre2"/>
        <w:rPr>
          <w:rFonts w:hint="eastAsia"/>
          <w:color w:val="000000" w:themeColor="text1"/>
        </w:rPr>
      </w:pPr>
      <w:bookmarkStart w:name="_Toc114668800" w:id="19"/>
      <w:r w:rsidRPr="00511BEC">
        <w:rPr>
          <w:color w:val="000000" w:themeColor="text1"/>
        </w:rPr>
        <w:t>Interpretation</w:t>
      </w:r>
      <w:bookmarkEnd w:id="19"/>
    </w:p>
    <w:p w:rsidRPr="00511BEC" w:rsidR="00600D68" w:rsidP="0002563A" w:rsidRDefault="00600D68" w14:paraId="6B42F948" w14:textId="63F738B0">
      <w:pPr>
        <w:pStyle w:val="Level1"/>
        <w:numPr>
          <w:ilvl w:val="0"/>
          <w:numId w:val="0"/>
        </w:numPr>
        <w:ind w:left="850"/>
        <w:jc w:val="left"/>
        <w:rPr>
          <w:color w:val="000000" w:themeColor="text1"/>
        </w:rPr>
      </w:pPr>
      <w:r w:rsidRPr="00511BEC">
        <w:rPr>
          <w:color w:val="000000" w:themeColor="text1"/>
        </w:rPr>
        <w:t>In these Regulations, unless the context otherwise requires:</w:t>
      </w:r>
    </w:p>
    <w:p w:rsidRPr="00511BEC" w:rsidR="00600D68" w:rsidP="0002563A" w:rsidRDefault="00600D68" w14:paraId="1E46B30C" w14:textId="6020C735">
      <w:pPr>
        <w:pStyle w:val="Level1"/>
        <w:numPr>
          <w:ilvl w:val="0"/>
          <w:numId w:val="0"/>
        </w:numPr>
        <w:ind w:left="850"/>
        <w:jc w:val="left"/>
        <w:rPr>
          <w:color w:val="000000" w:themeColor="text1"/>
        </w:rPr>
      </w:pPr>
    </w:p>
    <w:p w:rsidRPr="00511BEC" w:rsidR="00277A23" w:rsidP="00277A23" w:rsidRDefault="00277A23" w14:paraId="42D0D6D9" w14:textId="77777777">
      <w:pPr>
        <w:rPr>
          <w:color w:val="000000" w:themeColor="text1"/>
        </w:rPr>
      </w:pPr>
      <w:r w:rsidRPr="00511BEC">
        <w:rPr>
          <w:color w:val="000000" w:themeColor="text1"/>
        </w:rPr>
        <w:t>1.</w:t>
      </w:r>
      <w:r w:rsidRPr="00511BEC">
        <w:rPr>
          <w:color w:val="000000" w:themeColor="text1"/>
        </w:rPr>
        <w:tab/>
      </w:r>
      <w:r w:rsidRPr="00511BEC">
        <w:rPr>
          <w:color w:val="000000" w:themeColor="text1"/>
        </w:rPr>
        <w:t>In these Regulations, unless the context otherwise requires:</w:t>
      </w:r>
    </w:p>
    <w:p w:rsidRPr="00511BEC" w:rsidR="00277A23" w:rsidP="00277A23" w:rsidRDefault="00277A23" w14:paraId="60CF0AD6" w14:textId="77777777">
      <w:pPr>
        <w:rPr>
          <w:color w:val="000000" w:themeColor="text1"/>
        </w:rPr>
      </w:pPr>
    </w:p>
    <w:p w:rsidRPr="00511BEC" w:rsidR="00277A23" w:rsidP="00277A23" w:rsidRDefault="00277A23" w14:paraId="01DFA2F1" w14:textId="77777777">
      <w:pPr>
        <w:ind w:left="709"/>
        <w:jc w:val="both"/>
        <w:rPr>
          <w:rFonts w:cs="Times New Roman"/>
          <w:color w:val="000000" w:themeColor="text1"/>
          <w:szCs w:val="24"/>
        </w:rPr>
      </w:pPr>
      <w:r w:rsidRPr="00511BEC">
        <w:rPr>
          <w:rFonts w:cs="Times New Roman"/>
          <w:b/>
          <w:bCs/>
          <w:i/>
          <w:iCs/>
          <w:color w:val="000000" w:themeColor="text1"/>
          <w:szCs w:val="24"/>
        </w:rPr>
        <w:t>“Acceptable”</w:t>
      </w:r>
      <w:r w:rsidRPr="00511BEC">
        <w:rPr>
          <w:rFonts w:cs="Times New Roman"/>
          <w:color w:val="000000" w:themeColor="text1"/>
          <w:szCs w:val="24"/>
        </w:rPr>
        <w:t xml:space="preserve"> means the Authority has reviewed the method, procedure, or policy and has neither objected to nor approved its proposed use or implementation;</w:t>
      </w:r>
    </w:p>
    <w:p w:rsidRPr="00511BEC" w:rsidR="00277A23" w:rsidP="00277A23" w:rsidRDefault="00277A23" w14:paraId="7B7A99F1" w14:textId="77777777">
      <w:pPr>
        <w:ind w:left="709"/>
        <w:jc w:val="both"/>
        <w:rPr>
          <w:rFonts w:cs="Times New Roman"/>
          <w:color w:val="000000" w:themeColor="text1"/>
          <w:szCs w:val="24"/>
        </w:rPr>
      </w:pPr>
    </w:p>
    <w:p w:rsidRPr="00511BEC" w:rsidR="00277A23" w:rsidP="00277A23" w:rsidRDefault="00277A23" w14:paraId="29709AB5" w14:textId="77777777">
      <w:pPr>
        <w:ind w:left="709"/>
        <w:jc w:val="both"/>
        <w:rPr>
          <w:rFonts w:cs="Times New Roman"/>
          <w:color w:val="000000" w:themeColor="text1"/>
          <w:szCs w:val="24"/>
        </w:rPr>
      </w:pPr>
      <w:r w:rsidRPr="00511BEC">
        <w:rPr>
          <w:rFonts w:cs="Times New Roman"/>
          <w:b/>
          <w:bCs/>
          <w:i/>
          <w:iCs/>
          <w:color w:val="000000" w:themeColor="text1"/>
          <w:szCs w:val="24"/>
        </w:rPr>
        <w:t>“Accountable manager”</w:t>
      </w:r>
      <w:r w:rsidRPr="00511BEC">
        <w:rPr>
          <w:rFonts w:cs="Times New Roman"/>
          <w:color w:val="000000" w:themeColor="text1"/>
          <w:szCs w:val="24"/>
        </w:rPr>
        <w:t xml:space="preserve"> means the manager who has corporate authority for ensuring that all maintenance activities required by the owner or operator of an aircraft are financed and carried out to the standard required by the Authority; </w:t>
      </w:r>
    </w:p>
    <w:p w:rsidRPr="00511BEC" w:rsidR="00277A23" w:rsidP="00277A23" w:rsidRDefault="00277A23" w14:paraId="5FEBC860" w14:textId="77777777">
      <w:pPr>
        <w:ind w:left="709"/>
        <w:jc w:val="both"/>
        <w:rPr>
          <w:rFonts w:cs="Times New Roman"/>
          <w:color w:val="000000" w:themeColor="text1"/>
          <w:szCs w:val="24"/>
        </w:rPr>
      </w:pPr>
    </w:p>
    <w:p w:rsidRPr="00511BEC" w:rsidR="00277A23" w:rsidP="00277A23" w:rsidRDefault="00277A23" w14:paraId="7372F4AC" w14:textId="77777777">
      <w:pPr>
        <w:ind w:left="709"/>
        <w:jc w:val="both"/>
        <w:rPr>
          <w:rFonts w:cs="Times New Roman"/>
          <w:color w:val="000000" w:themeColor="text1"/>
          <w:szCs w:val="24"/>
        </w:rPr>
      </w:pPr>
      <w:r w:rsidRPr="00511BEC">
        <w:rPr>
          <w:rFonts w:cs="Times New Roman"/>
          <w:b/>
          <w:bCs/>
          <w:i/>
          <w:iCs/>
          <w:color w:val="000000" w:themeColor="text1"/>
          <w:szCs w:val="24"/>
        </w:rPr>
        <w:t>“Aeronautical product”</w:t>
      </w:r>
      <w:r w:rsidRPr="00511BEC">
        <w:rPr>
          <w:rFonts w:cs="Times New Roman"/>
          <w:color w:val="000000" w:themeColor="text1"/>
          <w:szCs w:val="24"/>
        </w:rPr>
        <w:t xml:space="preserve"> means any aircraft, engine, propeller, component or part to be installed thereon;</w:t>
      </w:r>
    </w:p>
    <w:p w:rsidRPr="00511BEC" w:rsidR="00277A23" w:rsidP="00277A23" w:rsidRDefault="00277A23" w14:paraId="1C21569C" w14:textId="77777777">
      <w:pPr>
        <w:ind w:left="709"/>
        <w:jc w:val="both"/>
        <w:rPr>
          <w:rFonts w:cs="Times New Roman"/>
          <w:color w:val="000000" w:themeColor="text1"/>
          <w:szCs w:val="24"/>
        </w:rPr>
      </w:pPr>
    </w:p>
    <w:p w:rsidRPr="00511BEC" w:rsidR="00277A23" w:rsidP="00277A23" w:rsidRDefault="00277A23" w14:paraId="46045658" w14:textId="77777777">
      <w:pPr>
        <w:ind w:left="709"/>
        <w:jc w:val="both"/>
        <w:rPr>
          <w:rFonts w:cs="Times New Roman"/>
          <w:color w:val="000000" w:themeColor="text1"/>
          <w:szCs w:val="24"/>
        </w:rPr>
      </w:pPr>
      <w:r w:rsidRPr="00511BEC">
        <w:rPr>
          <w:rFonts w:cs="Times New Roman"/>
          <w:b/>
          <w:bCs/>
          <w:i/>
          <w:iCs/>
          <w:color w:val="000000" w:themeColor="text1"/>
          <w:szCs w:val="24"/>
        </w:rPr>
        <w:t>“Aeroplane”</w:t>
      </w:r>
      <w:r w:rsidRPr="00511BEC">
        <w:rPr>
          <w:rFonts w:cs="Times New Roman"/>
          <w:color w:val="000000" w:themeColor="text1"/>
          <w:szCs w:val="24"/>
        </w:rPr>
        <w:t xml:space="preserve"> means a power-driven heavier-than-air aircraft, deriving its lift in flight chiefly from aerodynamic reactions on surfaces which remain fixed under given conditions of flight;</w:t>
      </w:r>
    </w:p>
    <w:p w:rsidRPr="00511BEC" w:rsidR="00277A23" w:rsidP="00277A23" w:rsidRDefault="00277A23" w14:paraId="2F71463C" w14:textId="77777777">
      <w:pPr>
        <w:ind w:left="709"/>
        <w:jc w:val="both"/>
        <w:rPr>
          <w:rFonts w:cs="Times New Roman"/>
          <w:color w:val="000000" w:themeColor="text1"/>
          <w:szCs w:val="24"/>
        </w:rPr>
      </w:pPr>
    </w:p>
    <w:p w:rsidRPr="00511BEC" w:rsidR="00277A23" w:rsidP="00277A23" w:rsidRDefault="00277A23" w14:paraId="27A04497" w14:textId="77777777">
      <w:pPr>
        <w:ind w:left="709"/>
        <w:jc w:val="both"/>
        <w:rPr>
          <w:rFonts w:cs="Times New Roman"/>
          <w:color w:val="000000" w:themeColor="text1"/>
          <w:szCs w:val="24"/>
        </w:rPr>
      </w:pPr>
      <w:r w:rsidRPr="00511BEC">
        <w:rPr>
          <w:rFonts w:cs="Times New Roman"/>
          <w:b/>
          <w:bCs/>
          <w:i/>
          <w:iCs/>
          <w:color w:val="000000" w:themeColor="text1"/>
          <w:szCs w:val="24"/>
        </w:rPr>
        <w:t>“Aircraft”</w:t>
      </w:r>
      <w:r w:rsidRPr="00511BEC">
        <w:rPr>
          <w:rFonts w:cs="Times New Roman"/>
          <w:color w:val="000000" w:themeColor="text1"/>
          <w:szCs w:val="24"/>
        </w:rPr>
        <w:t xml:space="preserve"> means any machine that can derive support in the atmosphere from the reactions of the air, other than the reactions of the air against the earth’s surface;</w:t>
      </w:r>
    </w:p>
    <w:p w:rsidRPr="00511BEC" w:rsidR="00277A23" w:rsidP="00277A23" w:rsidRDefault="00277A23" w14:paraId="4A7411B2" w14:textId="77777777">
      <w:pPr>
        <w:ind w:left="709"/>
        <w:jc w:val="both"/>
        <w:rPr>
          <w:rFonts w:cs="Times New Roman"/>
          <w:color w:val="000000" w:themeColor="text1"/>
          <w:szCs w:val="24"/>
        </w:rPr>
      </w:pPr>
    </w:p>
    <w:p w:rsidRPr="00511BEC" w:rsidR="00277A23" w:rsidP="00277A23" w:rsidRDefault="00277A23" w14:paraId="61D7C662" w14:textId="77777777">
      <w:pPr>
        <w:ind w:left="709"/>
        <w:jc w:val="both"/>
        <w:rPr>
          <w:rFonts w:cs="Times New Roman"/>
          <w:color w:val="000000" w:themeColor="text1"/>
          <w:szCs w:val="24"/>
        </w:rPr>
      </w:pPr>
      <w:r w:rsidRPr="00511BEC">
        <w:rPr>
          <w:rFonts w:cs="Times New Roman"/>
          <w:b/>
          <w:bCs/>
          <w:i/>
          <w:iCs/>
          <w:color w:val="000000" w:themeColor="text1"/>
          <w:szCs w:val="24"/>
        </w:rPr>
        <w:t>“Aircraft component”</w:t>
      </w:r>
      <w:r w:rsidRPr="00511BEC">
        <w:rPr>
          <w:rFonts w:cs="Times New Roman"/>
          <w:color w:val="000000" w:themeColor="text1"/>
          <w:szCs w:val="24"/>
        </w:rPr>
        <w:t xml:space="preserve"> means any component part of an aircraft up to and including a complete engine or any operational or emergency equipment;</w:t>
      </w:r>
    </w:p>
    <w:p w:rsidRPr="00511BEC" w:rsidR="00277A23" w:rsidP="00277A23" w:rsidRDefault="00277A23" w14:paraId="2DE28CF2" w14:textId="77777777">
      <w:pPr>
        <w:ind w:left="709"/>
        <w:jc w:val="both"/>
        <w:rPr>
          <w:rFonts w:cs="Times New Roman"/>
          <w:color w:val="000000" w:themeColor="text1"/>
          <w:szCs w:val="24"/>
        </w:rPr>
      </w:pPr>
    </w:p>
    <w:p w:rsidRPr="00511BEC" w:rsidR="00277A23" w:rsidP="00277A23" w:rsidRDefault="00277A23" w14:paraId="6745F69B" w14:textId="77777777">
      <w:pPr>
        <w:ind w:left="709"/>
        <w:jc w:val="both"/>
        <w:rPr>
          <w:rFonts w:cs="Times New Roman"/>
          <w:color w:val="000000" w:themeColor="text1"/>
          <w:szCs w:val="24"/>
        </w:rPr>
      </w:pPr>
      <w:r w:rsidRPr="00511BEC">
        <w:rPr>
          <w:rFonts w:cs="Times New Roman"/>
          <w:b/>
          <w:bCs/>
          <w:i/>
          <w:iCs/>
          <w:color w:val="000000" w:themeColor="text1"/>
          <w:szCs w:val="24"/>
        </w:rPr>
        <w:t>“Aircraft type”</w:t>
      </w:r>
      <w:r w:rsidRPr="00511BEC">
        <w:rPr>
          <w:rFonts w:cs="Times New Roman"/>
          <w:color w:val="000000" w:themeColor="text1"/>
          <w:szCs w:val="24"/>
        </w:rPr>
        <w:t xml:space="preserve"> means all aircraft of the same basic design; </w:t>
      </w:r>
    </w:p>
    <w:p w:rsidRPr="00511BEC" w:rsidR="00277A23" w:rsidP="00277A23" w:rsidRDefault="00277A23" w14:paraId="02127839" w14:textId="77777777">
      <w:pPr>
        <w:ind w:left="709"/>
        <w:jc w:val="both"/>
        <w:rPr>
          <w:rFonts w:cs="Times New Roman"/>
          <w:color w:val="000000" w:themeColor="text1"/>
          <w:szCs w:val="24"/>
        </w:rPr>
      </w:pPr>
    </w:p>
    <w:p w:rsidRPr="00511BEC" w:rsidR="00277A23" w:rsidP="00277A23" w:rsidRDefault="00277A23" w14:paraId="199AC301" w14:textId="77777777">
      <w:pPr>
        <w:ind w:left="709"/>
        <w:jc w:val="both"/>
        <w:rPr>
          <w:rFonts w:cs="Times New Roman"/>
          <w:color w:val="000000" w:themeColor="text1"/>
          <w:szCs w:val="24"/>
        </w:rPr>
      </w:pPr>
      <w:r w:rsidRPr="00511BEC">
        <w:rPr>
          <w:rFonts w:cs="Times New Roman"/>
          <w:b/>
          <w:bCs/>
          <w:i/>
          <w:iCs/>
          <w:color w:val="000000" w:themeColor="text1"/>
          <w:szCs w:val="24"/>
        </w:rPr>
        <w:t>“Airframe”</w:t>
      </w:r>
      <w:r w:rsidRPr="00511BEC">
        <w:rPr>
          <w:rFonts w:cs="Times New Roman"/>
          <w:color w:val="000000" w:themeColor="text1"/>
          <w:szCs w:val="24"/>
        </w:rPr>
        <w:t xml:space="preserve"> means the fuselage, booms, nacelles, cowlings, fairings, </w:t>
      </w:r>
      <w:proofErr w:type="spellStart"/>
      <w:r w:rsidRPr="00511BEC">
        <w:rPr>
          <w:rFonts w:cs="Times New Roman"/>
          <w:color w:val="000000" w:themeColor="text1"/>
          <w:szCs w:val="24"/>
        </w:rPr>
        <w:t>airfoil</w:t>
      </w:r>
      <w:proofErr w:type="spellEnd"/>
      <w:r w:rsidRPr="00511BEC">
        <w:rPr>
          <w:rFonts w:cs="Times New Roman"/>
          <w:color w:val="000000" w:themeColor="text1"/>
          <w:szCs w:val="24"/>
        </w:rPr>
        <w:t xml:space="preserve"> surfaces including rotors but excluding propellers and rotating </w:t>
      </w:r>
      <w:proofErr w:type="spellStart"/>
      <w:r w:rsidRPr="00511BEC">
        <w:rPr>
          <w:rFonts w:cs="Times New Roman"/>
          <w:color w:val="000000" w:themeColor="text1"/>
          <w:szCs w:val="24"/>
        </w:rPr>
        <w:t>airfoils</w:t>
      </w:r>
      <w:proofErr w:type="spellEnd"/>
      <w:r w:rsidRPr="00511BEC">
        <w:rPr>
          <w:rFonts w:cs="Times New Roman"/>
          <w:color w:val="000000" w:themeColor="text1"/>
          <w:szCs w:val="24"/>
        </w:rPr>
        <w:t xml:space="preserve"> of a powerplant, and landing gear of an aircraft and their accessories and controls;</w:t>
      </w:r>
    </w:p>
    <w:p w:rsidRPr="00511BEC" w:rsidR="00277A23" w:rsidP="00277A23" w:rsidRDefault="00277A23" w14:paraId="6137BBDB" w14:textId="77777777">
      <w:pPr>
        <w:ind w:left="709"/>
        <w:jc w:val="both"/>
        <w:rPr>
          <w:rFonts w:cs="Times New Roman"/>
          <w:color w:val="000000" w:themeColor="text1"/>
          <w:szCs w:val="24"/>
        </w:rPr>
      </w:pPr>
    </w:p>
    <w:p w:rsidRPr="00511BEC" w:rsidR="00277A23" w:rsidP="00277A23" w:rsidRDefault="00277A23" w14:paraId="322E9DC5" w14:textId="77777777">
      <w:pPr>
        <w:ind w:left="709"/>
        <w:jc w:val="both"/>
        <w:rPr>
          <w:rFonts w:cs="Times New Roman"/>
          <w:color w:val="000000" w:themeColor="text1"/>
          <w:szCs w:val="24"/>
        </w:rPr>
      </w:pPr>
      <w:r w:rsidRPr="00511BEC">
        <w:rPr>
          <w:rFonts w:cs="Times New Roman"/>
          <w:b/>
          <w:bCs/>
          <w:i/>
          <w:iCs/>
          <w:color w:val="000000" w:themeColor="text1"/>
          <w:szCs w:val="24"/>
        </w:rPr>
        <w:t>“Airworthy”</w:t>
      </w:r>
      <w:r w:rsidRPr="00511BEC">
        <w:rPr>
          <w:rFonts w:cs="Times New Roman"/>
          <w:color w:val="000000" w:themeColor="text1"/>
          <w:szCs w:val="24"/>
        </w:rPr>
        <w:t xml:space="preserve"> means the status of an aircraft, engine, propeller or part when it conforms to its approved design and is in a condition for safe operation;</w:t>
      </w:r>
    </w:p>
    <w:p w:rsidRPr="00511BEC" w:rsidR="00277A23" w:rsidP="00277A23" w:rsidRDefault="00277A23" w14:paraId="416766E8" w14:textId="77777777">
      <w:pPr>
        <w:ind w:left="709"/>
        <w:jc w:val="both"/>
        <w:rPr>
          <w:rFonts w:cs="Times New Roman"/>
          <w:color w:val="000000" w:themeColor="text1"/>
          <w:szCs w:val="24"/>
        </w:rPr>
      </w:pPr>
    </w:p>
    <w:p w:rsidRPr="00511BEC" w:rsidR="00277A23" w:rsidP="00277A23" w:rsidRDefault="00277A23" w14:paraId="36E3B20A" w14:textId="77777777">
      <w:pPr>
        <w:ind w:left="709"/>
        <w:jc w:val="both"/>
        <w:rPr>
          <w:rFonts w:cs="Times New Roman"/>
          <w:color w:val="000000" w:themeColor="text1"/>
          <w:szCs w:val="24"/>
        </w:rPr>
      </w:pPr>
      <w:r w:rsidRPr="00511BEC">
        <w:rPr>
          <w:rFonts w:cs="Times New Roman"/>
          <w:b/>
          <w:bCs/>
          <w:i/>
          <w:iCs/>
          <w:color w:val="000000" w:themeColor="text1"/>
          <w:szCs w:val="24"/>
        </w:rPr>
        <w:t>“Airworthiness data”</w:t>
      </w:r>
      <w:r w:rsidRPr="00511BEC">
        <w:rPr>
          <w:rFonts w:cs="Times New Roman"/>
          <w:color w:val="000000" w:themeColor="text1"/>
          <w:szCs w:val="24"/>
        </w:rPr>
        <w:t xml:space="preserve"> means any information necessary to ensure that an aircraft or aircraft component can be maintained in a condition such that airworthiness of the aircraft, or serviceability of operational and emergency equipment, as appropriate, is assured;</w:t>
      </w:r>
    </w:p>
    <w:p w:rsidRPr="00511BEC" w:rsidR="00277A23" w:rsidP="00277A23" w:rsidRDefault="00277A23" w14:paraId="583208B7" w14:textId="77777777">
      <w:pPr>
        <w:ind w:left="709"/>
        <w:jc w:val="both"/>
        <w:rPr>
          <w:rFonts w:cs="Times New Roman"/>
          <w:color w:val="000000" w:themeColor="text1"/>
          <w:szCs w:val="24"/>
        </w:rPr>
      </w:pPr>
    </w:p>
    <w:p w:rsidRPr="00511BEC" w:rsidR="00277A23" w:rsidP="00277A23" w:rsidRDefault="00277A23" w14:paraId="12854194" w14:textId="77777777">
      <w:pPr>
        <w:ind w:left="709"/>
        <w:jc w:val="both"/>
        <w:rPr>
          <w:rFonts w:cs="Times New Roman"/>
          <w:color w:val="000000" w:themeColor="text1"/>
          <w:szCs w:val="24"/>
        </w:rPr>
      </w:pPr>
      <w:r w:rsidRPr="00511BEC">
        <w:rPr>
          <w:rFonts w:cs="Times New Roman"/>
          <w:b/>
          <w:bCs/>
          <w:i/>
          <w:iCs/>
          <w:color w:val="000000" w:themeColor="text1"/>
          <w:szCs w:val="24"/>
        </w:rPr>
        <w:t>“Airworthiness directive”</w:t>
      </w:r>
      <w:r w:rsidRPr="00511BEC">
        <w:rPr>
          <w:rFonts w:cs="Times New Roman"/>
          <w:color w:val="000000" w:themeColor="text1"/>
          <w:szCs w:val="24"/>
        </w:rPr>
        <w:t xml:space="preserve"> means a regulatory document which identifies aeronautical products in which an unsafe condition exists, and where the condition is likely to exist or develop in other aeronautical products of the same type design prescribes mandatory corrective actions to be taken or the conditions or limitations under which the aeronautical products may continue to be operated;</w:t>
      </w:r>
    </w:p>
    <w:p w:rsidRPr="00511BEC" w:rsidR="00277A23" w:rsidP="00277A23" w:rsidRDefault="00277A23" w14:paraId="1D31903A" w14:textId="77777777">
      <w:pPr>
        <w:ind w:left="709"/>
        <w:jc w:val="both"/>
        <w:rPr>
          <w:rFonts w:cs="Times New Roman"/>
          <w:color w:val="000000" w:themeColor="text1"/>
          <w:szCs w:val="24"/>
        </w:rPr>
      </w:pPr>
    </w:p>
    <w:p w:rsidRPr="00511BEC" w:rsidR="00277A23" w:rsidP="00277A23" w:rsidRDefault="00277A23" w14:paraId="1176C329" w14:textId="77777777">
      <w:pPr>
        <w:ind w:left="709"/>
        <w:jc w:val="both"/>
        <w:rPr>
          <w:rFonts w:cs="Times New Roman"/>
          <w:color w:val="000000" w:themeColor="text1"/>
          <w:szCs w:val="24"/>
        </w:rPr>
      </w:pPr>
      <w:r w:rsidRPr="00511BEC">
        <w:rPr>
          <w:rFonts w:cs="Times New Roman"/>
          <w:b/>
          <w:bCs/>
          <w:i/>
          <w:iCs/>
          <w:color w:val="000000" w:themeColor="text1"/>
          <w:szCs w:val="24"/>
        </w:rPr>
        <w:t>“AOC”</w:t>
      </w:r>
      <w:r w:rsidRPr="00511BEC">
        <w:rPr>
          <w:rFonts w:cs="Times New Roman"/>
          <w:color w:val="000000" w:themeColor="text1"/>
          <w:szCs w:val="24"/>
        </w:rPr>
        <w:t xml:space="preserve"> means air operator certificate;</w:t>
      </w:r>
    </w:p>
    <w:p w:rsidRPr="00511BEC" w:rsidR="00277A23" w:rsidP="00277A23" w:rsidRDefault="00277A23" w14:paraId="1429B751" w14:textId="77777777">
      <w:pPr>
        <w:ind w:left="709"/>
        <w:jc w:val="both"/>
        <w:rPr>
          <w:rFonts w:cs="Times New Roman"/>
          <w:color w:val="000000" w:themeColor="text1"/>
          <w:szCs w:val="24"/>
        </w:rPr>
      </w:pPr>
    </w:p>
    <w:p w:rsidRPr="00511BEC" w:rsidR="00277A23" w:rsidP="00277A23" w:rsidRDefault="00277A23" w14:paraId="1F6A537A" w14:textId="77777777">
      <w:pPr>
        <w:ind w:left="709"/>
        <w:jc w:val="both"/>
        <w:rPr>
          <w:rFonts w:cs="Times New Roman"/>
          <w:color w:val="000000" w:themeColor="text1"/>
          <w:szCs w:val="24"/>
        </w:rPr>
      </w:pPr>
      <w:r w:rsidRPr="00511BEC">
        <w:rPr>
          <w:rFonts w:cs="Times New Roman"/>
          <w:b/>
          <w:bCs/>
          <w:i/>
          <w:iCs/>
          <w:color w:val="000000" w:themeColor="text1"/>
          <w:szCs w:val="24"/>
        </w:rPr>
        <w:t>“Appliance”</w:t>
      </w:r>
      <w:r w:rsidRPr="00511BEC">
        <w:rPr>
          <w:rFonts w:cs="Times New Roman"/>
          <w:color w:val="000000" w:themeColor="text1"/>
          <w:szCs w:val="24"/>
        </w:rPr>
        <w:t xml:space="preserve"> means any instrument, mechanism, equipment, part, apparatus, appurtenance, or accessory, including communication equipment, used or intended to be used in operating or controlling an aircraft in flight, installed in or attached to the aircraft, and is not part of an airframe, powerplant, or propeller;</w:t>
      </w:r>
    </w:p>
    <w:p w:rsidRPr="00511BEC" w:rsidR="00277A23" w:rsidP="00277A23" w:rsidRDefault="00277A23" w14:paraId="4D1139E0" w14:textId="77777777">
      <w:pPr>
        <w:ind w:left="709"/>
        <w:jc w:val="both"/>
        <w:rPr>
          <w:rFonts w:cs="Times New Roman"/>
          <w:color w:val="000000" w:themeColor="text1"/>
          <w:szCs w:val="24"/>
        </w:rPr>
      </w:pPr>
    </w:p>
    <w:p w:rsidRPr="00511BEC" w:rsidR="00277A23" w:rsidP="00277A23" w:rsidRDefault="00277A23" w14:paraId="28E615F3" w14:textId="77777777">
      <w:pPr>
        <w:ind w:left="709"/>
        <w:jc w:val="both"/>
        <w:rPr>
          <w:rFonts w:cs="Times New Roman"/>
          <w:color w:val="000000" w:themeColor="text1"/>
          <w:szCs w:val="24"/>
        </w:rPr>
      </w:pPr>
      <w:r w:rsidRPr="00511BEC">
        <w:rPr>
          <w:rFonts w:cs="Times New Roman"/>
          <w:b/>
          <w:bCs/>
          <w:i/>
          <w:iCs/>
          <w:color w:val="000000" w:themeColor="text1"/>
          <w:szCs w:val="24"/>
        </w:rPr>
        <w:t>“Approved by the Authority”</w:t>
      </w:r>
      <w:r w:rsidRPr="00511BEC">
        <w:rPr>
          <w:rFonts w:cs="Times New Roman"/>
          <w:color w:val="000000" w:themeColor="text1"/>
          <w:szCs w:val="24"/>
        </w:rPr>
        <w:t xml:space="preserve"> means approved by the Authority directly or in accordance with a procedure approved by the Authority;</w:t>
      </w:r>
    </w:p>
    <w:p w:rsidRPr="00511BEC" w:rsidR="00277A23" w:rsidP="00277A23" w:rsidRDefault="00277A23" w14:paraId="1DE4E15F" w14:textId="77777777">
      <w:pPr>
        <w:ind w:left="709"/>
        <w:jc w:val="both"/>
        <w:rPr>
          <w:rFonts w:cs="Times New Roman"/>
          <w:color w:val="000000" w:themeColor="text1"/>
          <w:szCs w:val="24"/>
        </w:rPr>
      </w:pPr>
    </w:p>
    <w:p w:rsidRPr="00511BEC" w:rsidR="00277A23" w:rsidP="007A14CA" w:rsidRDefault="00277A23" w14:paraId="4954E8E5" w14:textId="05B6E044">
      <w:pPr>
        <w:ind w:left="709"/>
        <w:jc w:val="both"/>
        <w:rPr>
          <w:rFonts w:cs="Times New Roman"/>
          <w:color w:val="000000" w:themeColor="text1"/>
          <w:szCs w:val="24"/>
        </w:rPr>
      </w:pPr>
      <w:r w:rsidRPr="00511BEC">
        <w:rPr>
          <w:rFonts w:cs="Times New Roman"/>
          <w:b/>
          <w:bCs/>
          <w:i/>
          <w:iCs/>
          <w:color w:val="000000" w:themeColor="text1"/>
          <w:szCs w:val="24"/>
        </w:rPr>
        <w:t>“Approved data”</w:t>
      </w:r>
      <w:r w:rsidRPr="00511BEC">
        <w:rPr>
          <w:rFonts w:cs="Times New Roman"/>
          <w:color w:val="000000" w:themeColor="text1"/>
          <w:szCs w:val="24"/>
        </w:rPr>
        <w:t xml:space="preserve"> means technical information approved by</w:t>
      </w:r>
      <w:r w:rsidRPr="00511BEC" w:rsidR="007A14CA">
        <w:rPr>
          <w:rFonts w:cs="Times New Roman"/>
          <w:color w:val="000000" w:themeColor="text1"/>
          <w:szCs w:val="24"/>
        </w:rPr>
        <w:t xml:space="preserve"> </w:t>
      </w:r>
      <w:r w:rsidRPr="00511BEC">
        <w:rPr>
          <w:rFonts w:cs="Times New Roman"/>
          <w:color w:val="000000" w:themeColor="text1"/>
          <w:szCs w:val="24"/>
        </w:rPr>
        <w:t>the Authority;</w:t>
      </w:r>
    </w:p>
    <w:p w:rsidRPr="00511BEC" w:rsidR="00277A23" w:rsidP="00277A23" w:rsidRDefault="00277A23" w14:paraId="59777B1F" w14:textId="77777777">
      <w:pPr>
        <w:ind w:left="709"/>
        <w:jc w:val="both"/>
        <w:rPr>
          <w:rFonts w:cs="Times New Roman"/>
          <w:color w:val="000000" w:themeColor="text1"/>
          <w:szCs w:val="24"/>
        </w:rPr>
      </w:pPr>
    </w:p>
    <w:p w:rsidRPr="00511BEC" w:rsidR="00277A23" w:rsidP="00BD114B" w:rsidRDefault="00277A23" w14:paraId="45377259" w14:textId="1755AB3E">
      <w:pPr>
        <w:ind w:left="709"/>
        <w:jc w:val="both"/>
        <w:rPr>
          <w:rFonts w:cs="Times New Roman"/>
          <w:color w:val="000000" w:themeColor="text1"/>
          <w:szCs w:val="24"/>
        </w:rPr>
      </w:pPr>
      <w:r w:rsidRPr="00511BEC">
        <w:rPr>
          <w:rFonts w:cs="Times New Roman"/>
          <w:b/>
          <w:bCs/>
          <w:i/>
          <w:iCs/>
          <w:color w:val="000000" w:themeColor="text1"/>
          <w:szCs w:val="24"/>
        </w:rPr>
        <w:t>“Approved maintenance program”</w:t>
      </w:r>
      <w:r w:rsidRPr="00511BEC">
        <w:rPr>
          <w:rFonts w:cs="Times New Roman"/>
          <w:color w:val="000000" w:themeColor="text1"/>
          <w:szCs w:val="24"/>
        </w:rPr>
        <w:t xml:space="preserve"> means a</w:t>
      </w:r>
      <w:r w:rsidRPr="00511BEC" w:rsidR="00BD114B">
        <w:rPr>
          <w:rFonts w:cs="Times New Roman"/>
          <w:color w:val="000000" w:themeColor="text1"/>
          <w:szCs w:val="24"/>
        </w:rPr>
        <w:t xml:space="preserve"> </w:t>
      </w:r>
      <w:r w:rsidRPr="00511BEC">
        <w:rPr>
          <w:rFonts w:cs="Times New Roman"/>
          <w:color w:val="000000" w:themeColor="text1"/>
          <w:szCs w:val="24"/>
        </w:rPr>
        <w:t>maintenance program approved by the Authority;</w:t>
      </w:r>
    </w:p>
    <w:p w:rsidRPr="00511BEC" w:rsidR="00277A23" w:rsidP="00277A23" w:rsidRDefault="00277A23" w14:paraId="7B2A90A7" w14:textId="77777777">
      <w:pPr>
        <w:ind w:left="709"/>
        <w:jc w:val="both"/>
        <w:rPr>
          <w:rFonts w:cs="Times New Roman"/>
          <w:color w:val="000000" w:themeColor="text1"/>
          <w:szCs w:val="24"/>
        </w:rPr>
      </w:pPr>
    </w:p>
    <w:p w:rsidRPr="00511BEC" w:rsidR="00277A23" w:rsidP="00277A23" w:rsidRDefault="00277A23" w14:paraId="2AFC4C15" w14:textId="77777777">
      <w:pPr>
        <w:ind w:left="709"/>
        <w:jc w:val="both"/>
        <w:rPr>
          <w:rFonts w:cs="Times New Roman"/>
          <w:color w:val="000000" w:themeColor="text1"/>
          <w:szCs w:val="24"/>
        </w:rPr>
      </w:pPr>
      <w:r w:rsidRPr="00511BEC">
        <w:rPr>
          <w:rFonts w:cs="Times New Roman"/>
          <w:b/>
          <w:bCs/>
          <w:i/>
          <w:iCs/>
          <w:color w:val="000000" w:themeColor="text1"/>
          <w:szCs w:val="24"/>
        </w:rPr>
        <w:t>“Approved maintenance organization or AMO”</w:t>
      </w:r>
      <w:r w:rsidRPr="00511BEC">
        <w:rPr>
          <w:rFonts w:cs="Times New Roman"/>
          <w:color w:val="000000" w:themeColor="text1"/>
          <w:szCs w:val="24"/>
        </w:rPr>
        <w:t xml:space="preserve"> means an </w:t>
      </w:r>
      <w:proofErr w:type="spellStart"/>
      <w:r w:rsidRPr="00511BEC">
        <w:rPr>
          <w:rFonts w:cs="Times New Roman"/>
          <w:color w:val="000000" w:themeColor="text1"/>
          <w:szCs w:val="24"/>
        </w:rPr>
        <w:t>oganization</w:t>
      </w:r>
      <w:proofErr w:type="spellEnd"/>
      <w:r w:rsidRPr="00511BEC">
        <w:rPr>
          <w:rFonts w:cs="Times New Roman"/>
          <w:color w:val="000000" w:themeColor="text1"/>
          <w:szCs w:val="24"/>
        </w:rPr>
        <w:t xml:space="preserve"> approved to perform specific aircraft maintenance activities by the Authority;</w:t>
      </w:r>
    </w:p>
    <w:p w:rsidRPr="00511BEC" w:rsidR="00277A23" w:rsidP="00277A23" w:rsidRDefault="00277A23" w14:paraId="2BFF8D62" w14:textId="77777777">
      <w:pPr>
        <w:ind w:left="709"/>
        <w:jc w:val="both"/>
        <w:rPr>
          <w:rFonts w:cs="Times New Roman"/>
          <w:color w:val="000000" w:themeColor="text1"/>
          <w:szCs w:val="24"/>
        </w:rPr>
      </w:pPr>
    </w:p>
    <w:p w:rsidRPr="00511BEC" w:rsidR="00277A23" w:rsidP="00277A23" w:rsidRDefault="00277A23" w14:paraId="05DFB495" w14:textId="77777777">
      <w:pPr>
        <w:ind w:left="709"/>
        <w:jc w:val="both"/>
        <w:rPr>
          <w:rFonts w:cs="Times New Roman"/>
          <w:color w:val="000000" w:themeColor="text1"/>
          <w:szCs w:val="24"/>
        </w:rPr>
      </w:pPr>
      <w:r w:rsidRPr="00511BEC">
        <w:rPr>
          <w:rFonts w:cs="Times New Roman"/>
          <w:b/>
          <w:bCs/>
          <w:i/>
          <w:iCs/>
          <w:color w:val="000000" w:themeColor="text1"/>
          <w:szCs w:val="24"/>
        </w:rPr>
        <w:t>“Approved standard”</w:t>
      </w:r>
      <w:r w:rsidRPr="00511BEC">
        <w:rPr>
          <w:rFonts w:cs="Times New Roman"/>
          <w:color w:val="000000" w:themeColor="text1"/>
          <w:szCs w:val="24"/>
        </w:rPr>
        <w:t xml:space="preserve"> means a manufacturing, design, maintenance, or quality standard approved by the Authority;</w:t>
      </w:r>
    </w:p>
    <w:p w:rsidRPr="00511BEC" w:rsidR="00277A23" w:rsidP="00277A23" w:rsidRDefault="00277A23" w14:paraId="721F72A5" w14:textId="77777777">
      <w:pPr>
        <w:ind w:left="709"/>
        <w:jc w:val="both"/>
        <w:rPr>
          <w:rFonts w:cs="Times New Roman"/>
          <w:color w:val="000000" w:themeColor="text1"/>
          <w:szCs w:val="24"/>
        </w:rPr>
      </w:pPr>
    </w:p>
    <w:p w:rsidRPr="00511BEC" w:rsidR="00277A23" w:rsidP="00277A23" w:rsidRDefault="00277A23" w14:paraId="3B7E1ED3" w14:textId="77777777">
      <w:pPr>
        <w:ind w:left="709"/>
        <w:jc w:val="both"/>
        <w:rPr>
          <w:rFonts w:cs="Times New Roman"/>
          <w:color w:val="000000" w:themeColor="text1"/>
          <w:szCs w:val="24"/>
        </w:rPr>
      </w:pPr>
      <w:r w:rsidRPr="00511BEC">
        <w:rPr>
          <w:rFonts w:cs="Times New Roman"/>
          <w:b/>
          <w:bCs/>
          <w:i/>
          <w:iCs/>
          <w:color w:val="000000" w:themeColor="text1"/>
          <w:szCs w:val="24"/>
        </w:rPr>
        <w:t>“Article”</w:t>
      </w:r>
      <w:r w:rsidRPr="00511BEC">
        <w:rPr>
          <w:rFonts w:cs="Times New Roman"/>
          <w:color w:val="000000" w:themeColor="text1"/>
          <w:szCs w:val="24"/>
        </w:rPr>
        <w:t xml:space="preserve"> means any item, including but not limited to, an aircraft, airframe, aircraft engine, propeller, appliance, accessory, assembly, subassembly, system, subsystem, component, unit, product, or part;</w:t>
      </w:r>
    </w:p>
    <w:p w:rsidRPr="00511BEC" w:rsidR="00277A23" w:rsidP="00277A23" w:rsidRDefault="00277A23" w14:paraId="70715A4B" w14:textId="77777777">
      <w:pPr>
        <w:ind w:left="709"/>
        <w:jc w:val="both"/>
        <w:rPr>
          <w:rFonts w:cs="Times New Roman"/>
          <w:color w:val="000000" w:themeColor="text1"/>
          <w:szCs w:val="24"/>
        </w:rPr>
      </w:pPr>
    </w:p>
    <w:p w:rsidRPr="00511BEC" w:rsidR="00277A23" w:rsidP="00277A23" w:rsidRDefault="00277A23" w14:paraId="47A1E0B0" w14:textId="77777777">
      <w:pPr>
        <w:ind w:left="709"/>
        <w:jc w:val="both"/>
        <w:rPr>
          <w:rFonts w:cs="Times New Roman"/>
          <w:color w:val="000000" w:themeColor="text1"/>
          <w:szCs w:val="24"/>
        </w:rPr>
      </w:pPr>
      <w:r w:rsidRPr="00511BEC">
        <w:rPr>
          <w:rFonts w:cs="Times New Roman"/>
          <w:b/>
          <w:bCs/>
          <w:i/>
          <w:iCs/>
          <w:color w:val="000000" w:themeColor="text1"/>
          <w:szCs w:val="24"/>
        </w:rPr>
        <w:t>“Authority”</w:t>
      </w:r>
      <w:r w:rsidRPr="00511BEC">
        <w:rPr>
          <w:rFonts w:cs="Times New Roman"/>
          <w:color w:val="000000" w:themeColor="text1"/>
          <w:szCs w:val="24"/>
        </w:rPr>
        <w:t xml:space="preserve"> means the [state] Civil Aviation Authority;</w:t>
      </w:r>
    </w:p>
    <w:p w:rsidRPr="00511BEC" w:rsidR="00277A23" w:rsidP="00277A23" w:rsidRDefault="00277A23" w14:paraId="28359A14" w14:textId="77777777">
      <w:pPr>
        <w:ind w:left="709"/>
        <w:jc w:val="both"/>
        <w:rPr>
          <w:rFonts w:cs="Times New Roman"/>
          <w:color w:val="000000" w:themeColor="text1"/>
          <w:szCs w:val="24"/>
        </w:rPr>
      </w:pPr>
    </w:p>
    <w:p w:rsidRPr="00511BEC" w:rsidR="00277A23" w:rsidP="00277A23" w:rsidRDefault="00277A23" w14:paraId="2B64B873" w14:textId="77777777">
      <w:pPr>
        <w:ind w:left="709"/>
        <w:jc w:val="both"/>
        <w:rPr>
          <w:rFonts w:cs="Times New Roman"/>
          <w:color w:val="000000" w:themeColor="text1"/>
          <w:szCs w:val="24"/>
        </w:rPr>
      </w:pPr>
      <w:r w:rsidRPr="00511BEC">
        <w:rPr>
          <w:rFonts w:cs="Times New Roman"/>
          <w:b/>
          <w:bCs/>
          <w:i/>
          <w:iCs/>
          <w:color w:val="000000" w:themeColor="text1"/>
          <w:szCs w:val="24"/>
        </w:rPr>
        <w:t>“Auxiliary power unit or APU”</w:t>
      </w:r>
      <w:r w:rsidRPr="00511BEC">
        <w:rPr>
          <w:rFonts w:cs="Times New Roman"/>
          <w:color w:val="000000" w:themeColor="text1"/>
          <w:szCs w:val="24"/>
        </w:rPr>
        <w:t xml:space="preserve"> means a self-contained power-unit on an aircraft providing electrical or pneumatic power to aircraft systems during ground operations;</w:t>
      </w:r>
    </w:p>
    <w:p w:rsidRPr="00511BEC" w:rsidR="00277A23" w:rsidP="00277A23" w:rsidRDefault="00277A23" w14:paraId="5204DCAF" w14:textId="77777777">
      <w:pPr>
        <w:ind w:left="709"/>
        <w:jc w:val="both"/>
        <w:rPr>
          <w:rFonts w:cs="Times New Roman"/>
          <w:color w:val="000000" w:themeColor="text1"/>
          <w:szCs w:val="24"/>
        </w:rPr>
      </w:pPr>
    </w:p>
    <w:p w:rsidRPr="00511BEC" w:rsidR="00277A23" w:rsidP="00277A23" w:rsidRDefault="00277A23" w14:paraId="1F92F54D" w14:textId="77777777">
      <w:pPr>
        <w:ind w:left="709"/>
        <w:jc w:val="both"/>
        <w:rPr>
          <w:rFonts w:cs="Times New Roman"/>
          <w:color w:val="000000" w:themeColor="text1"/>
          <w:szCs w:val="24"/>
        </w:rPr>
      </w:pPr>
      <w:r w:rsidRPr="00511BEC">
        <w:rPr>
          <w:rFonts w:cs="Times New Roman"/>
          <w:b/>
          <w:bCs/>
          <w:i/>
          <w:iCs/>
          <w:color w:val="000000" w:themeColor="text1"/>
          <w:szCs w:val="24"/>
        </w:rPr>
        <w:t>“Balloon”</w:t>
      </w:r>
      <w:r w:rsidRPr="00511BEC">
        <w:rPr>
          <w:rFonts w:cs="Times New Roman"/>
          <w:color w:val="000000" w:themeColor="text1"/>
          <w:szCs w:val="24"/>
        </w:rPr>
        <w:t xml:space="preserve"> means a non-power-driven lighter-than-air aircraft;</w:t>
      </w:r>
    </w:p>
    <w:p w:rsidRPr="00511BEC" w:rsidR="00277A23" w:rsidP="00277A23" w:rsidRDefault="00277A23" w14:paraId="63D948A3" w14:textId="77777777">
      <w:pPr>
        <w:ind w:left="709"/>
        <w:jc w:val="both"/>
        <w:rPr>
          <w:rFonts w:cs="Times New Roman"/>
          <w:color w:val="000000" w:themeColor="text1"/>
          <w:szCs w:val="24"/>
        </w:rPr>
      </w:pPr>
    </w:p>
    <w:p w:rsidRPr="00511BEC" w:rsidR="00277A23" w:rsidP="00277A23" w:rsidRDefault="00277A23" w14:paraId="21C481DD" w14:textId="77777777">
      <w:pPr>
        <w:ind w:left="709"/>
        <w:jc w:val="both"/>
        <w:rPr>
          <w:rFonts w:cs="Times New Roman"/>
          <w:color w:val="000000" w:themeColor="text1"/>
          <w:szCs w:val="24"/>
        </w:rPr>
      </w:pPr>
      <w:r w:rsidRPr="00511BEC">
        <w:rPr>
          <w:rFonts w:cs="Times New Roman"/>
          <w:b/>
          <w:bCs/>
          <w:i/>
          <w:iCs/>
          <w:color w:val="000000" w:themeColor="text1"/>
          <w:szCs w:val="24"/>
        </w:rPr>
        <w:t>“Calibration”</w:t>
      </w:r>
      <w:r w:rsidRPr="00511BEC">
        <w:rPr>
          <w:rFonts w:cs="Times New Roman"/>
          <w:color w:val="000000" w:themeColor="text1"/>
          <w:szCs w:val="24"/>
        </w:rPr>
        <w:t xml:space="preserve"> means a set of operations, performed in accordance with a definite documented procedure, that compares the measurement performed by a measuring device or working standard for the purpose of detecting and reporting or eliminating by adjustment errors in the measuring device, working standard, or component tested;</w:t>
      </w:r>
    </w:p>
    <w:p w:rsidRPr="00511BEC" w:rsidR="00277A23" w:rsidP="00277A23" w:rsidRDefault="00277A23" w14:paraId="0AB6BD4D" w14:textId="77777777">
      <w:pPr>
        <w:ind w:left="709"/>
        <w:jc w:val="both"/>
        <w:rPr>
          <w:rFonts w:cs="Times New Roman"/>
          <w:color w:val="000000" w:themeColor="text1"/>
          <w:szCs w:val="24"/>
        </w:rPr>
      </w:pPr>
    </w:p>
    <w:p w:rsidRPr="00511BEC" w:rsidR="00277A23" w:rsidP="00277A23" w:rsidRDefault="00277A23" w14:paraId="1F88E76D" w14:textId="77777777">
      <w:pPr>
        <w:ind w:left="709"/>
        <w:jc w:val="both"/>
        <w:rPr>
          <w:rFonts w:cs="Times New Roman"/>
          <w:color w:val="000000" w:themeColor="text1"/>
          <w:szCs w:val="24"/>
        </w:rPr>
      </w:pPr>
      <w:r w:rsidRPr="00511BEC">
        <w:rPr>
          <w:rFonts w:cs="Times New Roman"/>
          <w:b/>
          <w:bCs/>
          <w:i/>
          <w:iCs/>
          <w:color w:val="000000" w:themeColor="text1"/>
          <w:szCs w:val="24"/>
        </w:rPr>
        <w:t>“Certificate of release to service”</w:t>
      </w:r>
      <w:r w:rsidRPr="00511BEC">
        <w:rPr>
          <w:rFonts w:cs="Times New Roman"/>
          <w:color w:val="000000" w:themeColor="text1"/>
          <w:szCs w:val="24"/>
        </w:rPr>
        <w:t xml:space="preserve"> also referred to as maintenance release, means a document containing a certification that inspection and maintenance work has been performed in a satisfactorily manner in accordance with appropriate airworthiness requirements and the methods prescribed by the Authority;</w:t>
      </w:r>
    </w:p>
    <w:p w:rsidRPr="00511BEC" w:rsidR="00277A23" w:rsidP="00277A23" w:rsidRDefault="00277A23" w14:paraId="6222F9C4" w14:textId="77777777">
      <w:pPr>
        <w:ind w:left="709"/>
        <w:jc w:val="both"/>
        <w:rPr>
          <w:rFonts w:cs="Times New Roman"/>
          <w:color w:val="000000" w:themeColor="text1"/>
          <w:szCs w:val="24"/>
        </w:rPr>
      </w:pPr>
      <w:r w:rsidRPr="00511BEC">
        <w:rPr>
          <w:rFonts w:cs="Times New Roman"/>
          <w:color w:val="000000" w:themeColor="text1"/>
          <w:szCs w:val="24"/>
        </w:rPr>
        <w:t>“Certificate of release to service” means a document containing a certification that inspection and maintenance work has been performed satisfactorily in accordance with the methods prescribed by the Authority;</w:t>
      </w:r>
    </w:p>
    <w:p w:rsidRPr="00511BEC" w:rsidR="00277A23" w:rsidP="00277A23" w:rsidRDefault="00277A23" w14:paraId="72D4C4BE" w14:textId="77777777">
      <w:pPr>
        <w:ind w:left="709"/>
        <w:jc w:val="both"/>
        <w:rPr>
          <w:rFonts w:cs="Times New Roman"/>
          <w:color w:val="000000" w:themeColor="text1"/>
          <w:szCs w:val="24"/>
        </w:rPr>
      </w:pPr>
    </w:p>
    <w:p w:rsidRPr="00511BEC" w:rsidR="00277A23" w:rsidP="00277A23" w:rsidRDefault="00277A23" w14:paraId="678CA67B" w14:textId="77777777">
      <w:pPr>
        <w:ind w:left="709"/>
        <w:jc w:val="both"/>
        <w:rPr>
          <w:rFonts w:cs="Times New Roman"/>
          <w:color w:val="000000" w:themeColor="text1"/>
          <w:szCs w:val="24"/>
        </w:rPr>
      </w:pPr>
      <w:r w:rsidRPr="00511BEC">
        <w:rPr>
          <w:rFonts w:cs="Times New Roman"/>
          <w:b/>
          <w:bCs/>
          <w:i/>
          <w:iCs/>
          <w:color w:val="000000" w:themeColor="text1"/>
          <w:szCs w:val="24"/>
        </w:rPr>
        <w:t>“Continuing airworthiness”</w:t>
      </w:r>
      <w:r w:rsidRPr="00511BEC">
        <w:rPr>
          <w:rFonts w:cs="Times New Roman"/>
          <w:color w:val="000000" w:themeColor="text1"/>
          <w:szCs w:val="24"/>
        </w:rPr>
        <w:t xml:space="preserve"> means the set of processes by which an aircraft, engine, propeller or part complies with the applicable airworthiness requirements and remains in a condition for safe operation throughout its operating life.</w:t>
      </w:r>
    </w:p>
    <w:p w:rsidRPr="00511BEC" w:rsidR="00277A23" w:rsidP="00277A23" w:rsidRDefault="00277A23" w14:paraId="19DBA776" w14:textId="77777777">
      <w:pPr>
        <w:ind w:left="709"/>
        <w:jc w:val="both"/>
        <w:rPr>
          <w:rFonts w:cs="Times New Roman"/>
          <w:color w:val="000000" w:themeColor="text1"/>
          <w:szCs w:val="24"/>
        </w:rPr>
      </w:pPr>
    </w:p>
    <w:p w:rsidRPr="00511BEC" w:rsidR="00277A23" w:rsidP="00277A23" w:rsidRDefault="00277A23" w14:paraId="1AB40720" w14:textId="77777777">
      <w:pPr>
        <w:ind w:left="709"/>
        <w:jc w:val="both"/>
        <w:rPr>
          <w:rFonts w:cs="Times New Roman"/>
          <w:color w:val="000000" w:themeColor="text1"/>
          <w:szCs w:val="24"/>
        </w:rPr>
      </w:pPr>
      <w:r w:rsidRPr="00511BEC">
        <w:rPr>
          <w:rFonts w:cs="Times New Roman"/>
          <w:b/>
          <w:bCs/>
          <w:i/>
          <w:iCs/>
          <w:color w:val="000000" w:themeColor="text1"/>
          <w:szCs w:val="24"/>
        </w:rPr>
        <w:t>“Control system”</w:t>
      </w:r>
      <w:r w:rsidRPr="00511BEC">
        <w:rPr>
          <w:rFonts w:cs="Times New Roman"/>
          <w:color w:val="000000" w:themeColor="text1"/>
          <w:szCs w:val="24"/>
        </w:rPr>
        <w:t xml:space="preserve"> means an aircraft system by which the flight path, attitude, or propulsive force of the aircraft is changed, including the flight, engine and propeller controls, the related system controls and the associated operating mechanisms;</w:t>
      </w:r>
    </w:p>
    <w:p w:rsidRPr="00511BEC" w:rsidR="00277A23" w:rsidP="00277A23" w:rsidRDefault="00277A23" w14:paraId="07822561" w14:textId="77777777">
      <w:pPr>
        <w:ind w:left="709"/>
        <w:jc w:val="both"/>
        <w:rPr>
          <w:rFonts w:cs="Times New Roman"/>
          <w:color w:val="000000" w:themeColor="text1"/>
          <w:szCs w:val="24"/>
        </w:rPr>
      </w:pPr>
    </w:p>
    <w:p w:rsidRPr="00511BEC" w:rsidR="00277A23" w:rsidP="00277A23" w:rsidRDefault="00277A23" w14:paraId="26E0AA0B" w14:textId="77777777">
      <w:pPr>
        <w:ind w:left="709"/>
        <w:jc w:val="both"/>
        <w:rPr>
          <w:rFonts w:cs="Times New Roman"/>
          <w:color w:val="000000" w:themeColor="text1"/>
          <w:szCs w:val="24"/>
        </w:rPr>
      </w:pPr>
      <w:r w:rsidRPr="00511BEC">
        <w:rPr>
          <w:rFonts w:cs="Times New Roman"/>
          <w:b/>
          <w:bCs/>
          <w:i/>
          <w:iCs/>
          <w:color w:val="000000" w:themeColor="text1"/>
          <w:szCs w:val="24"/>
        </w:rPr>
        <w:t>“Certifying staff”</w:t>
      </w:r>
      <w:r w:rsidRPr="00511BEC">
        <w:rPr>
          <w:rFonts w:cs="Times New Roman"/>
          <w:color w:val="000000" w:themeColor="text1"/>
          <w:szCs w:val="24"/>
        </w:rPr>
        <w:t xml:space="preserve"> means personnel authorized by the approved maintenance organization in accordance with a procedure acceptable to the Authority to certify aircraft or aircraft components for release to service;</w:t>
      </w:r>
    </w:p>
    <w:p w:rsidRPr="00511BEC" w:rsidR="00277A23" w:rsidP="00277A23" w:rsidRDefault="00277A23" w14:paraId="13E83D7E" w14:textId="77777777">
      <w:pPr>
        <w:ind w:left="709"/>
        <w:jc w:val="both"/>
        <w:rPr>
          <w:rFonts w:cs="Times New Roman"/>
          <w:color w:val="000000" w:themeColor="text1"/>
          <w:szCs w:val="24"/>
        </w:rPr>
      </w:pPr>
    </w:p>
    <w:p w:rsidRPr="00511BEC" w:rsidR="00277A23" w:rsidP="00277A23" w:rsidRDefault="00277A23" w14:paraId="4F8BC7EA" w14:textId="77777777">
      <w:pPr>
        <w:ind w:left="709"/>
        <w:jc w:val="both"/>
        <w:rPr>
          <w:rFonts w:cs="Times New Roman"/>
          <w:color w:val="000000" w:themeColor="text1"/>
          <w:szCs w:val="24"/>
        </w:rPr>
      </w:pPr>
      <w:r w:rsidRPr="00511BEC">
        <w:rPr>
          <w:rFonts w:cs="Times New Roman"/>
          <w:b/>
          <w:bCs/>
          <w:i/>
          <w:iCs/>
          <w:color w:val="000000" w:themeColor="text1"/>
          <w:szCs w:val="24"/>
        </w:rPr>
        <w:t>“Competence in civil aviation”</w:t>
      </w:r>
      <w:r w:rsidRPr="00511BEC">
        <w:rPr>
          <w:rFonts w:cs="Times New Roman"/>
          <w:color w:val="000000" w:themeColor="text1"/>
          <w:szCs w:val="24"/>
        </w:rPr>
        <w:t xml:space="preserve"> means that an individual has a technical qualification and management experience acceptable to the Authority for the position served;</w:t>
      </w:r>
    </w:p>
    <w:p w:rsidRPr="00511BEC" w:rsidR="00277A23" w:rsidP="00277A23" w:rsidRDefault="00277A23" w14:paraId="40813E3D" w14:textId="77777777">
      <w:pPr>
        <w:ind w:left="709"/>
        <w:jc w:val="both"/>
        <w:rPr>
          <w:rFonts w:cs="Times New Roman"/>
          <w:color w:val="000000" w:themeColor="text1"/>
          <w:szCs w:val="24"/>
        </w:rPr>
      </w:pPr>
    </w:p>
    <w:p w:rsidRPr="00511BEC" w:rsidR="00277A23" w:rsidP="00277A23" w:rsidRDefault="00277A23" w14:paraId="393D8905" w14:textId="397A4E1A">
      <w:pPr>
        <w:ind w:left="709"/>
        <w:jc w:val="both"/>
        <w:rPr>
          <w:rFonts w:cs="Times New Roman"/>
          <w:color w:val="000000" w:themeColor="text1"/>
          <w:szCs w:val="24"/>
        </w:rPr>
      </w:pPr>
      <w:r w:rsidRPr="00511BEC">
        <w:rPr>
          <w:rFonts w:cs="Times New Roman"/>
          <w:b/>
          <w:bCs/>
          <w:i/>
          <w:iCs/>
          <w:color w:val="000000" w:themeColor="text1"/>
          <w:szCs w:val="24"/>
        </w:rPr>
        <w:t>“Composite structure”</w:t>
      </w:r>
      <w:r w:rsidRPr="00511BEC">
        <w:rPr>
          <w:rFonts w:cs="Times New Roman"/>
          <w:color w:val="000000" w:themeColor="text1"/>
          <w:szCs w:val="24"/>
        </w:rPr>
        <w:t xml:space="preserve"> means a type of aircraft structure made</w:t>
      </w:r>
      <w:r w:rsidRPr="00511BEC" w:rsidR="007A14CA">
        <w:rPr>
          <w:rFonts w:cs="Times New Roman"/>
          <w:color w:val="000000" w:themeColor="text1"/>
          <w:szCs w:val="24"/>
        </w:rPr>
        <w:t xml:space="preserve"> </w:t>
      </w:r>
      <w:r w:rsidRPr="00511BEC">
        <w:rPr>
          <w:rFonts w:cs="Times New Roman"/>
          <w:color w:val="000000" w:themeColor="text1"/>
          <w:szCs w:val="24"/>
        </w:rPr>
        <w:t>of</w:t>
      </w:r>
      <w:r w:rsidRPr="00511BEC" w:rsidR="007A14CA">
        <w:rPr>
          <w:rFonts w:cs="Times New Roman"/>
          <w:color w:val="000000" w:themeColor="text1"/>
          <w:szCs w:val="24"/>
        </w:rPr>
        <w:t xml:space="preserve"> </w:t>
      </w:r>
      <w:r w:rsidRPr="00511BEC">
        <w:rPr>
          <w:rFonts w:cs="Times New Roman"/>
          <w:color w:val="000000" w:themeColor="text1"/>
          <w:szCs w:val="24"/>
        </w:rPr>
        <w:t>plastic</w:t>
      </w:r>
      <w:r w:rsidRPr="00511BEC" w:rsidR="007A14CA">
        <w:rPr>
          <w:rFonts w:cs="Times New Roman"/>
          <w:color w:val="000000" w:themeColor="text1"/>
          <w:szCs w:val="24"/>
        </w:rPr>
        <w:t xml:space="preserve"> </w:t>
      </w:r>
      <w:r w:rsidRPr="00511BEC">
        <w:rPr>
          <w:rFonts w:cs="Times New Roman"/>
          <w:color w:val="000000" w:themeColor="text1"/>
          <w:szCs w:val="24"/>
        </w:rPr>
        <w:t>resins   reinforced</w:t>
      </w:r>
      <w:r w:rsidRPr="00511BEC" w:rsidR="007A14CA">
        <w:rPr>
          <w:rFonts w:cs="Times New Roman"/>
          <w:color w:val="000000" w:themeColor="text1"/>
          <w:szCs w:val="24"/>
        </w:rPr>
        <w:t xml:space="preserve"> </w:t>
      </w:r>
      <w:r w:rsidRPr="00511BEC">
        <w:rPr>
          <w:rFonts w:cs="Times New Roman"/>
          <w:color w:val="000000" w:themeColor="text1"/>
          <w:szCs w:val="24"/>
        </w:rPr>
        <w:t>with</w:t>
      </w:r>
      <w:r w:rsidRPr="00511BEC" w:rsidR="007A14CA">
        <w:rPr>
          <w:rFonts w:cs="Times New Roman"/>
          <w:color w:val="000000" w:themeColor="text1"/>
          <w:szCs w:val="24"/>
        </w:rPr>
        <w:t xml:space="preserve"> </w:t>
      </w:r>
      <w:r w:rsidRPr="00511BEC">
        <w:rPr>
          <w:rFonts w:cs="Times New Roman"/>
          <w:color w:val="000000" w:themeColor="text1"/>
          <w:szCs w:val="24"/>
        </w:rPr>
        <w:t>strong</w:t>
      </w:r>
      <w:r w:rsidRPr="00511BEC" w:rsidR="007A14CA">
        <w:rPr>
          <w:rFonts w:cs="Times New Roman"/>
          <w:color w:val="000000" w:themeColor="text1"/>
          <w:szCs w:val="24"/>
        </w:rPr>
        <w:t xml:space="preserve"> </w:t>
      </w:r>
      <w:r w:rsidRPr="00511BEC">
        <w:rPr>
          <w:rFonts w:cs="Times New Roman"/>
          <w:color w:val="000000" w:themeColor="text1"/>
          <w:szCs w:val="24"/>
        </w:rPr>
        <w:t>light</w:t>
      </w:r>
      <w:r w:rsidRPr="00511BEC" w:rsidR="007A14CA">
        <w:rPr>
          <w:rFonts w:cs="Times New Roman"/>
          <w:color w:val="000000" w:themeColor="text1"/>
          <w:szCs w:val="24"/>
        </w:rPr>
        <w:t xml:space="preserve"> </w:t>
      </w:r>
      <w:r w:rsidRPr="00511BEC">
        <w:rPr>
          <w:rFonts w:cs="Times New Roman"/>
          <w:color w:val="000000" w:themeColor="text1"/>
          <w:szCs w:val="24"/>
        </w:rPr>
        <w:t>weight filaments;</w:t>
      </w:r>
    </w:p>
    <w:p w:rsidRPr="00511BEC" w:rsidR="00277A23" w:rsidP="00277A23" w:rsidRDefault="00277A23" w14:paraId="08BE5D03" w14:textId="77777777">
      <w:pPr>
        <w:ind w:left="709"/>
        <w:jc w:val="both"/>
        <w:rPr>
          <w:rFonts w:cs="Times New Roman"/>
          <w:color w:val="000000" w:themeColor="text1"/>
          <w:szCs w:val="24"/>
        </w:rPr>
      </w:pPr>
    </w:p>
    <w:p w:rsidRPr="00511BEC" w:rsidR="00277A23" w:rsidP="00277A23" w:rsidRDefault="00277A23" w14:paraId="0A02E78D" w14:textId="77777777">
      <w:pPr>
        <w:ind w:left="709"/>
        <w:jc w:val="both"/>
        <w:rPr>
          <w:rFonts w:cs="Times New Roman"/>
          <w:color w:val="000000" w:themeColor="text1"/>
          <w:szCs w:val="24"/>
        </w:rPr>
      </w:pPr>
      <w:r w:rsidRPr="00511BEC">
        <w:rPr>
          <w:rFonts w:cs="Times New Roman"/>
          <w:b/>
          <w:bCs/>
          <w:i/>
          <w:iCs/>
          <w:color w:val="000000" w:themeColor="text1"/>
          <w:szCs w:val="24"/>
        </w:rPr>
        <w:t xml:space="preserve">“Computer system” </w:t>
      </w:r>
      <w:r w:rsidRPr="00511BEC">
        <w:rPr>
          <w:rFonts w:cs="Times New Roman"/>
          <w:color w:val="000000" w:themeColor="text1"/>
          <w:szCs w:val="24"/>
        </w:rPr>
        <w:t>means any electronic or automated system capable of receiving, storing, and processing external data, transmitting and presenting such data in a usable form for the accomplishment of a specific function;</w:t>
      </w:r>
    </w:p>
    <w:p w:rsidRPr="00511BEC" w:rsidR="00277A23" w:rsidP="00277A23" w:rsidRDefault="00277A23" w14:paraId="2C79CD30" w14:textId="77777777">
      <w:pPr>
        <w:ind w:left="709"/>
        <w:jc w:val="both"/>
        <w:rPr>
          <w:rFonts w:cs="Times New Roman"/>
          <w:color w:val="000000" w:themeColor="text1"/>
          <w:szCs w:val="24"/>
        </w:rPr>
      </w:pPr>
    </w:p>
    <w:p w:rsidRPr="00511BEC" w:rsidR="00277A23" w:rsidP="007A14CA" w:rsidRDefault="00277A23" w14:paraId="3302ABBD" w14:textId="094CF868">
      <w:pPr>
        <w:ind w:left="709"/>
        <w:jc w:val="both"/>
        <w:rPr>
          <w:rFonts w:cs="Times New Roman"/>
          <w:color w:val="000000" w:themeColor="text1"/>
          <w:szCs w:val="24"/>
        </w:rPr>
      </w:pPr>
      <w:r w:rsidRPr="00511BEC">
        <w:rPr>
          <w:rFonts w:cs="Times New Roman"/>
          <w:b/>
          <w:bCs/>
          <w:i/>
          <w:iCs/>
          <w:color w:val="000000" w:themeColor="text1"/>
          <w:szCs w:val="24"/>
        </w:rPr>
        <w:t xml:space="preserve">“Contracting State” </w:t>
      </w:r>
      <w:r w:rsidRPr="00511BEC">
        <w:rPr>
          <w:rFonts w:cs="Times New Roman"/>
          <w:color w:val="000000" w:themeColor="text1"/>
          <w:szCs w:val="24"/>
        </w:rPr>
        <w:t>means a state that is signatory to the</w:t>
      </w:r>
      <w:r w:rsidRPr="00511BEC" w:rsidR="007A14CA">
        <w:rPr>
          <w:rFonts w:cs="Times New Roman"/>
          <w:color w:val="000000" w:themeColor="text1"/>
          <w:szCs w:val="24"/>
        </w:rPr>
        <w:t xml:space="preserve"> </w:t>
      </w:r>
      <w:r w:rsidRPr="00511BEC">
        <w:rPr>
          <w:rFonts w:cs="Times New Roman"/>
          <w:color w:val="000000" w:themeColor="text1"/>
          <w:szCs w:val="24"/>
        </w:rPr>
        <w:t>Convention on International Civil Aviation, also known as the Chicago Convention;</w:t>
      </w:r>
    </w:p>
    <w:p w:rsidRPr="00511BEC" w:rsidR="00277A23" w:rsidP="00277A23" w:rsidRDefault="00277A23" w14:paraId="08833699" w14:textId="77777777">
      <w:pPr>
        <w:ind w:left="709"/>
        <w:jc w:val="both"/>
        <w:rPr>
          <w:rFonts w:cs="Times New Roman"/>
          <w:color w:val="000000" w:themeColor="text1"/>
          <w:szCs w:val="24"/>
        </w:rPr>
      </w:pPr>
    </w:p>
    <w:p w:rsidRPr="00511BEC" w:rsidR="00277A23" w:rsidP="00277A23" w:rsidRDefault="00277A23" w14:paraId="2CD24341" w14:textId="77777777">
      <w:pPr>
        <w:ind w:left="709"/>
        <w:jc w:val="both"/>
        <w:rPr>
          <w:rFonts w:cs="Times New Roman"/>
          <w:color w:val="000000" w:themeColor="text1"/>
          <w:szCs w:val="24"/>
        </w:rPr>
      </w:pPr>
      <w:r w:rsidRPr="00511BEC">
        <w:rPr>
          <w:rFonts w:cs="Times New Roman"/>
          <w:b/>
          <w:bCs/>
          <w:i/>
          <w:iCs/>
          <w:color w:val="000000" w:themeColor="text1"/>
          <w:szCs w:val="24"/>
        </w:rPr>
        <w:t xml:space="preserve">“Duplicate Inspection” </w:t>
      </w:r>
      <w:r w:rsidRPr="00511BEC">
        <w:rPr>
          <w:rFonts w:cs="Times New Roman"/>
          <w:color w:val="000000" w:themeColor="text1"/>
          <w:szCs w:val="24"/>
        </w:rPr>
        <w:t>means an inspection first made by an authorized person signing the maintenance release who assumes full responsibility for the satisfactory completion of the work, before being subsequently inspected by a second independent competent person who attests to the satisfactory completion of the work recorded and that no deficiencies have been found;</w:t>
      </w:r>
    </w:p>
    <w:p w:rsidRPr="00511BEC" w:rsidR="00277A23" w:rsidP="00277A23" w:rsidRDefault="00277A23" w14:paraId="196AECE2" w14:textId="77777777">
      <w:pPr>
        <w:ind w:left="709"/>
        <w:jc w:val="both"/>
        <w:rPr>
          <w:rFonts w:cs="Times New Roman"/>
          <w:color w:val="000000" w:themeColor="text1"/>
          <w:szCs w:val="24"/>
        </w:rPr>
      </w:pPr>
    </w:p>
    <w:p w:rsidRPr="00511BEC" w:rsidR="00277A23" w:rsidP="00277A23" w:rsidRDefault="00277A23" w14:paraId="360E4C87" w14:textId="77777777">
      <w:pPr>
        <w:ind w:left="709"/>
        <w:jc w:val="both"/>
        <w:rPr>
          <w:rFonts w:cs="Times New Roman"/>
          <w:color w:val="000000" w:themeColor="text1"/>
          <w:szCs w:val="24"/>
        </w:rPr>
      </w:pPr>
      <w:r w:rsidRPr="00511BEC">
        <w:rPr>
          <w:rFonts w:cs="Times New Roman"/>
          <w:b/>
          <w:bCs/>
          <w:i/>
          <w:iCs/>
          <w:color w:val="000000" w:themeColor="text1"/>
          <w:szCs w:val="24"/>
        </w:rPr>
        <w:t xml:space="preserve">“Engine” </w:t>
      </w:r>
      <w:r w:rsidRPr="00511BEC">
        <w:rPr>
          <w:rFonts w:cs="Times New Roman"/>
          <w:color w:val="000000" w:themeColor="text1"/>
          <w:szCs w:val="24"/>
        </w:rPr>
        <w:t xml:space="preserve">means a unit used or intended to be used for aircraft propulsion, consisting of at least those components and equipment necessary for functioning and control, but excludes the propeller, where applicable; </w:t>
      </w:r>
    </w:p>
    <w:p w:rsidRPr="00511BEC" w:rsidR="00277A23" w:rsidP="00277A23" w:rsidRDefault="00277A23" w14:paraId="5D9ABA3F" w14:textId="77777777">
      <w:pPr>
        <w:ind w:left="709"/>
        <w:jc w:val="both"/>
        <w:rPr>
          <w:rFonts w:cs="Times New Roman"/>
          <w:color w:val="000000" w:themeColor="text1"/>
          <w:szCs w:val="24"/>
        </w:rPr>
      </w:pPr>
    </w:p>
    <w:p w:rsidRPr="00511BEC" w:rsidR="00277A23" w:rsidP="00277A23" w:rsidRDefault="00277A23" w14:paraId="13E7EF9C" w14:textId="77777777">
      <w:pPr>
        <w:ind w:left="709"/>
        <w:jc w:val="both"/>
        <w:rPr>
          <w:rFonts w:cs="Times New Roman"/>
          <w:color w:val="000000" w:themeColor="text1"/>
          <w:szCs w:val="24"/>
        </w:rPr>
      </w:pPr>
      <w:r w:rsidRPr="00511BEC">
        <w:rPr>
          <w:rFonts w:cs="Times New Roman"/>
          <w:b/>
          <w:bCs/>
          <w:i/>
          <w:iCs/>
          <w:color w:val="000000" w:themeColor="text1"/>
          <w:szCs w:val="24"/>
        </w:rPr>
        <w:t xml:space="preserve">“Heavier-than-air aircraft” </w:t>
      </w:r>
      <w:r w:rsidRPr="00511BEC">
        <w:rPr>
          <w:rFonts w:cs="Times New Roman"/>
          <w:color w:val="000000" w:themeColor="text1"/>
          <w:szCs w:val="24"/>
        </w:rPr>
        <w:t>means any aircraft deriving its lift in flight chiefly from aerodynamic forces;</w:t>
      </w:r>
    </w:p>
    <w:p w:rsidRPr="00511BEC" w:rsidR="00277A23" w:rsidP="00277A23" w:rsidRDefault="00277A23" w14:paraId="43DFFCA7" w14:textId="77777777">
      <w:pPr>
        <w:ind w:left="709"/>
        <w:jc w:val="both"/>
        <w:rPr>
          <w:rFonts w:cs="Times New Roman"/>
          <w:color w:val="000000" w:themeColor="text1"/>
          <w:szCs w:val="24"/>
        </w:rPr>
      </w:pPr>
    </w:p>
    <w:p w:rsidRPr="00511BEC" w:rsidR="00277A23" w:rsidP="00277A23" w:rsidRDefault="00277A23" w14:paraId="02EC695D" w14:textId="77777777">
      <w:pPr>
        <w:ind w:left="709"/>
        <w:jc w:val="both"/>
        <w:rPr>
          <w:rFonts w:cs="Times New Roman"/>
          <w:color w:val="000000" w:themeColor="text1"/>
          <w:szCs w:val="24"/>
        </w:rPr>
      </w:pPr>
      <w:r w:rsidRPr="00511BEC">
        <w:rPr>
          <w:rFonts w:cs="Times New Roman"/>
          <w:b/>
          <w:bCs/>
          <w:i/>
          <w:iCs/>
          <w:color w:val="000000" w:themeColor="text1"/>
          <w:szCs w:val="24"/>
        </w:rPr>
        <w:t xml:space="preserve">“Facility” </w:t>
      </w:r>
      <w:r w:rsidRPr="00511BEC">
        <w:rPr>
          <w:rFonts w:cs="Times New Roman"/>
          <w:color w:val="000000" w:themeColor="text1"/>
          <w:szCs w:val="24"/>
        </w:rPr>
        <w:t>means a physical plant, including land, buildings, and equipment, which provides the means for the performance of maintenance, preventive maintenance, or modifications of any article;</w:t>
      </w:r>
    </w:p>
    <w:p w:rsidRPr="00511BEC" w:rsidR="00277A23" w:rsidP="00277A23" w:rsidRDefault="00277A23" w14:paraId="4292CE55" w14:textId="77777777">
      <w:pPr>
        <w:ind w:left="709"/>
        <w:jc w:val="both"/>
        <w:rPr>
          <w:rFonts w:cs="Times New Roman"/>
          <w:color w:val="000000" w:themeColor="text1"/>
          <w:szCs w:val="24"/>
        </w:rPr>
      </w:pPr>
    </w:p>
    <w:p w:rsidRPr="00511BEC" w:rsidR="00277A23" w:rsidP="00277A23" w:rsidRDefault="00277A23" w14:paraId="1502598B" w14:textId="77777777">
      <w:pPr>
        <w:ind w:left="709"/>
        <w:jc w:val="both"/>
        <w:rPr>
          <w:rFonts w:cs="Times New Roman"/>
          <w:color w:val="000000" w:themeColor="text1"/>
          <w:szCs w:val="24"/>
        </w:rPr>
      </w:pPr>
      <w:r w:rsidRPr="00511BEC">
        <w:rPr>
          <w:rFonts w:cs="Times New Roman"/>
          <w:b/>
          <w:bCs/>
          <w:i/>
          <w:iCs/>
          <w:color w:val="000000" w:themeColor="text1"/>
          <w:szCs w:val="24"/>
        </w:rPr>
        <w:t xml:space="preserve">“Helicopter” </w:t>
      </w:r>
      <w:r w:rsidRPr="00511BEC">
        <w:rPr>
          <w:rFonts w:cs="Times New Roman"/>
          <w:color w:val="000000" w:themeColor="text1"/>
          <w:szCs w:val="24"/>
        </w:rPr>
        <w:t>means a heavier-than-air aircraft supported in flight chiefly by the reactions of the air on one or more power- driven rotors on substantially vertical axis;</w:t>
      </w:r>
    </w:p>
    <w:p w:rsidRPr="00511BEC" w:rsidR="00277A23" w:rsidP="00277A23" w:rsidRDefault="00277A23" w14:paraId="1631D8A1" w14:textId="77777777">
      <w:pPr>
        <w:ind w:left="709"/>
        <w:jc w:val="both"/>
        <w:rPr>
          <w:rFonts w:cs="Times New Roman"/>
          <w:color w:val="000000" w:themeColor="text1"/>
          <w:szCs w:val="24"/>
        </w:rPr>
      </w:pPr>
    </w:p>
    <w:p w:rsidRPr="00511BEC" w:rsidR="00277A23" w:rsidP="00277A23" w:rsidRDefault="00277A23" w14:paraId="115055A2" w14:textId="77777777">
      <w:pPr>
        <w:ind w:left="709"/>
        <w:jc w:val="both"/>
        <w:rPr>
          <w:rFonts w:cs="Times New Roman"/>
          <w:color w:val="000000" w:themeColor="text1"/>
          <w:szCs w:val="24"/>
        </w:rPr>
      </w:pPr>
      <w:r w:rsidRPr="00511BEC">
        <w:rPr>
          <w:rFonts w:cs="Times New Roman"/>
          <w:b/>
          <w:bCs/>
          <w:i/>
          <w:iCs/>
          <w:color w:val="000000" w:themeColor="text1"/>
          <w:szCs w:val="24"/>
        </w:rPr>
        <w:t>“Housing”</w:t>
      </w:r>
      <w:r w:rsidRPr="00511BEC">
        <w:rPr>
          <w:rFonts w:cs="Times New Roman"/>
          <w:color w:val="000000" w:themeColor="text1"/>
          <w:szCs w:val="24"/>
        </w:rPr>
        <w:t xml:space="preserve"> means buildings, hangers, and other structures used to accommodate the necessary equipment and materials of a maintenance organization that:</w:t>
      </w:r>
    </w:p>
    <w:p w:rsidRPr="00511BEC" w:rsidR="00277A23" w:rsidP="00277A23" w:rsidRDefault="00277A23" w14:paraId="51F1E3B8" w14:textId="77777777">
      <w:pPr>
        <w:ind w:left="709"/>
        <w:jc w:val="both"/>
        <w:rPr>
          <w:rFonts w:cs="Times New Roman"/>
          <w:color w:val="000000" w:themeColor="text1"/>
          <w:szCs w:val="24"/>
        </w:rPr>
      </w:pPr>
    </w:p>
    <w:p w:rsidRPr="00511BEC" w:rsidR="00277A23" w:rsidP="007A14CA" w:rsidRDefault="00277A23" w14:paraId="47B9E8B4" w14:textId="5AAEE7BE">
      <w:pPr>
        <w:pStyle w:val="Level1"/>
        <w:ind w:left="1701" w:hanging="567"/>
        <w:rPr>
          <w:color w:val="000000" w:themeColor="text1"/>
        </w:rPr>
      </w:pPr>
      <w:r w:rsidRPr="00511BEC">
        <w:rPr>
          <w:color w:val="000000" w:themeColor="text1"/>
        </w:rPr>
        <w:t>provide working space for the performance of maintenance, preventive maintenance, or modifications for which the maintenance organization is certificated and rated;</w:t>
      </w:r>
    </w:p>
    <w:p w:rsidRPr="00511BEC" w:rsidR="00277A23" w:rsidP="007A14CA" w:rsidRDefault="00277A23" w14:paraId="42211995" w14:textId="1F89774C">
      <w:pPr>
        <w:pStyle w:val="Level1"/>
        <w:ind w:left="1701" w:hanging="567"/>
        <w:rPr>
          <w:color w:val="000000" w:themeColor="text1"/>
        </w:rPr>
      </w:pPr>
      <w:r w:rsidRPr="00511BEC">
        <w:rPr>
          <w:color w:val="000000" w:themeColor="text1"/>
        </w:rPr>
        <w:t>assembly, and testing;</w:t>
      </w:r>
    </w:p>
    <w:p w:rsidRPr="00511BEC" w:rsidR="00277A23" w:rsidP="007A14CA" w:rsidRDefault="00277A23" w14:paraId="0ADF3AF4" w14:textId="3AC05E9F">
      <w:pPr>
        <w:pStyle w:val="Level1"/>
        <w:ind w:left="1701" w:hanging="567"/>
        <w:rPr>
          <w:color w:val="000000" w:themeColor="text1"/>
        </w:rPr>
      </w:pPr>
      <w:r w:rsidRPr="00511BEC">
        <w:rPr>
          <w:color w:val="000000" w:themeColor="text1"/>
        </w:rPr>
        <w:t>provide structures for the proper protection of aircraft, airframes, aircraft engines, propellers, appliances, components, parts, and subassemblies    thereof    during    disassembly, cleaning, inspection, repair, modification; and</w:t>
      </w:r>
    </w:p>
    <w:p w:rsidRPr="00511BEC" w:rsidR="00277A23" w:rsidP="007A14CA" w:rsidRDefault="00277A23" w14:paraId="30E5639B" w14:textId="27EE0D50">
      <w:pPr>
        <w:pStyle w:val="Level1"/>
        <w:ind w:left="1701" w:hanging="567"/>
        <w:rPr>
          <w:color w:val="000000" w:themeColor="text1"/>
        </w:rPr>
      </w:pPr>
      <w:r w:rsidRPr="00511BEC">
        <w:rPr>
          <w:color w:val="000000" w:themeColor="text1"/>
        </w:rPr>
        <w:t>provide for the proper storage, segregation, and protection of materials, parts, and supplies.</w:t>
      </w:r>
    </w:p>
    <w:p w:rsidRPr="00511BEC" w:rsidR="00277A23" w:rsidP="00277A23" w:rsidRDefault="00277A23" w14:paraId="6B2AF74A" w14:textId="77777777">
      <w:pPr>
        <w:ind w:left="709"/>
        <w:jc w:val="both"/>
        <w:rPr>
          <w:rFonts w:cs="Times New Roman"/>
          <w:color w:val="000000" w:themeColor="text1"/>
          <w:szCs w:val="24"/>
        </w:rPr>
      </w:pPr>
    </w:p>
    <w:p w:rsidRPr="00511BEC" w:rsidR="00277A23" w:rsidP="00277A23" w:rsidRDefault="00277A23" w14:paraId="6A5DC4BF" w14:textId="77777777">
      <w:pPr>
        <w:ind w:left="709"/>
        <w:jc w:val="both"/>
        <w:rPr>
          <w:rFonts w:cs="Times New Roman"/>
          <w:color w:val="000000" w:themeColor="text1"/>
          <w:szCs w:val="24"/>
        </w:rPr>
      </w:pPr>
      <w:r w:rsidRPr="00511BEC">
        <w:rPr>
          <w:rFonts w:cs="Times New Roman"/>
          <w:b/>
          <w:bCs/>
          <w:i/>
          <w:iCs/>
          <w:color w:val="000000" w:themeColor="text1"/>
          <w:szCs w:val="24"/>
        </w:rPr>
        <w:t>“Inspection”</w:t>
      </w:r>
      <w:r w:rsidRPr="00511BEC">
        <w:rPr>
          <w:rFonts w:cs="Times New Roman"/>
          <w:color w:val="000000" w:themeColor="text1"/>
          <w:szCs w:val="24"/>
        </w:rPr>
        <w:t xml:space="preserve"> means the examination of an aircraft or aircraft component to establish conformity with a standard approved by the Authority;</w:t>
      </w:r>
    </w:p>
    <w:p w:rsidRPr="00511BEC" w:rsidR="00277A23" w:rsidP="00277A23" w:rsidRDefault="00277A23" w14:paraId="2A51BEC3" w14:textId="77777777">
      <w:pPr>
        <w:ind w:left="709"/>
        <w:jc w:val="both"/>
        <w:rPr>
          <w:rFonts w:cs="Times New Roman"/>
          <w:color w:val="000000" w:themeColor="text1"/>
          <w:szCs w:val="24"/>
        </w:rPr>
      </w:pPr>
    </w:p>
    <w:p w:rsidRPr="00511BEC" w:rsidR="00277A23" w:rsidP="00277A23" w:rsidRDefault="00277A23" w14:paraId="1D0FFD7B" w14:textId="77777777">
      <w:pPr>
        <w:ind w:left="709"/>
        <w:jc w:val="both"/>
        <w:rPr>
          <w:rFonts w:cs="Times New Roman"/>
          <w:color w:val="000000" w:themeColor="text1"/>
          <w:szCs w:val="24"/>
        </w:rPr>
      </w:pPr>
      <w:r w:rsidRPr="00511BEC">
        <w:rPr>
          <w:rFonts w:cs="Times New Roman"/>
          <w:b/>
          <w:bCs/>
          <w:i/>
          <w:iCs/>
          <w:color w:val="000000" w:themeColor="text1"/>
          <w:szCs w:val="24"/>
        </w:rPr>
        <w:t>“Maintenance”</w:t>
      </w:r>
      <w:r w:rsidRPr="00511BEC">
        <w:rPr>
          <w:rFonts w:cs="Times New Roman"/>
          <w:color w:val="000000" w:themeColor="text1"/>
          <w:szCs w:val="24"/>
        </w:rPr>
        <w:t xml:space="preserve"> means the performance of tasks on an aircraft, engine, propeller or associated part required to ensure the continuing airworthiness of an aircraft engine, propeller or associated part including any one or combination of overhaul, inspection, replacement, defect rectification, and the embodiment of a modification or repair;</w:t>
      </w:r>
    </w:p>
    <w:p w:rsidRPr="00511BEC" w:rsidR="00277A23" w:rsidP="00277A23" w:rsidRDefault="00277A23" w14:paraId="097C2BD5" w14:textId="77777777">
      <w:pPr>
        <w:ind w:left="709"/>
        <w:jc w:val="both"/>
        <w:rPr>
          <w:rFonts w:cs="Times New Roman"/>
          <w:color w:val="000000" w:themeColor="text1"/>
          <w:szCs w:val="24"/>
        </w:rPr>
      </w:pPr>
    </w:p>
    <w:p w:rsidRPr="00511BEC" w:rsidR="00277A23" w:rsidP="00277A23" w:rsidRDefault="00277A23" w14:paraId="7BAA3D2D" w14:textId="77777777">
      <w:pPr>
        <w:ind w:left="709"/>
        <w:jc w:val="both"/>
        <w:rPr>
          <w:rFonts w:cs="Times New Roman"/>
          <w:color w:val="000000" w:themeColor="text1"/>
          <w:szCs w:val="24"/>
        </w:rPr>
      </w:pPr>
      <w:r w:rsidRPr="00511BEC">
        <w:rPr>
          <w:rFonts w:cs="Times New Roman"/>
          <w:b/>
          <w:bCs/>
          <w:i/>
          <w:iCs/>
          <w:color w:val="000000" w:themeColor="text1"/>
          <w:szCs w:val="24"/>
        </w:rPr>
        <w:t>“Maintenance procedures manual”</w:t>
      </w:r>
      <w:r w:rsidRPr="00511BEC">
        <w:rPr>
          <w:rFonts w:cs="Times New Roman"/>
          <w:color w:val="000000" w:themeColor="text1"/>
          <w:szCs w:val="24"/>
        </w:rPr>
        <w:t xml:space="preserve"> means a document endorsed by the head of the maintenance organization which details the maintenance organization’s structure and management responsibilities, scope of work, description of facilities, maintenance procedures and quality assurance or inspection systems;</w:t>
      </w:r>
    </w:p>
    <w:p w:rsidRPr="00511BEC" w:rsidR="00277A23" w:rsidP="00277A23" w:rsidRDefault="00277A23" w14:paraId="4CF9ED65" w14:textId="77777777">
      <w:pPr>
        <w:ind w:left="709"/>
        <w:jc w:val="both"/>
        <w:rPr>
          <w:rFonts w:cs="Times New Roman"/>
          <w:color w:val="000000" w:themeColor="text1"/>
          <w:szCs w:val="24"/>
        </w:rPr>
      </w:pPr>
    </w:p>
    <w:p w:rsidRPr="00511BEC" w:rsidR="00277A23" w:rsidP="00277A23" w:rsidRDefault="00277A23" w14:paraId="2B1513E2" w14:textId="77777777">
      <w:pPr>
        <w:ind w:left="709"/>
        <w:jc w:val="both"/>
        <w:rPr>
          <w:rFonts w:cs="Times New Roman"/>
          <w:color w:val="000000" w:themeColor="text1"/>
          <w:szCs w:val="24"/>
        </w:rPr>
      </w:pPr>
      <w:r w:rsidRPr="00511BEC">
        <w:rPr>
          <w:rFonts w:cs="Times New Roman"/>
          <w:b/>
          <w:bCs/>
          <w:i/>
          <w:iCs/>
          <w:color w:val="000000" w:themeColor="text1"/>
          <w:szCs w:val="24"/>
        </w:rPr>
        <w:t>“Maintenance Programme”</w:t>
      </w:r>
      <w:r w:rsidRPr="00511BEC">
        <w:rPr>
          <w:rFonts w:cs="Times New Roman"/>
          <w:color w:val="000000" w:themeColor="text1"/>
          <w:szCs w:val="24"/>
        </w:rPr>
        <w:t xml:space="preserve"> means a document which describes the specific scheduled maintenance tasks and their frequency of completion and related procedures, such as a reliability programme, necessary for the safe operation of those aircraft to which it applies;</w:t>
      </w:r>
    </w:p>
    <w:p w:rsidRPr="00511BEC" w:rsidR="00277A23" w:rsidP="00277A23" w:rsidRDefault="00277A23" w14:paraId="62A896EC" w14:textId="77777777">
      <w:pPr>
        <w:ind w:left="709"/>
        <w:jc w:val="both"/>
        <w:rPr>
          <w:rFonts w:cs="Times New Roman"/>
          <w:color w:val="000000" w:themeColor="text1"/>
          <w:szCs w:val="24"/>
        </w:rPr>
      </w:pPr>
    </w:p>
    <w:p w:rsidRPr="00511BEC" w:rsidR="00277A23" w:rsidP="00277A23" w:rsidRDefault="00277A23" w14:paraId="78B2C30F" w14:textId="77777777">
      <w:pPr>
        <w:ind w:left="709"/>
        <w:jc w:val="both"/>
        <w:rPr>
          <w:rFonts w:cs="Times New Roman"/>
          <w:color w:val="000000" w:themeColor="text1"/>
          <w:szCs w:val="24"/>
        </w:rPr>
      </w:pPr>
      <w:r w:rsidRPr="00511BEC">
        <w:rPr>
          <w:rFonts w:cs="Times New Roman"/>
          <w:b/>
          <w:bCs/>
          <w:i/>
          <w:iCs/>
          <w:color w:val="000000" w:themeColor="text1"/>
          <w:szCs w:val="24"/>
        </w:rPr>
        <w:t>“Major modification”</w:t>
      </w:r>
      <w:r w:rsidRPr="00511BEC">
        <w:rPr>
          <w:rFonts w:cs="Times New Roman"/>
          <w:color w:val="000000" w:themeColor="text1"/>
          <w:szCs w:val="24"/>
        </w:rPr>
        <w:t xml:space="preserve"> means, in respect of an aeronautical product for which a type certificate has been issued, a change in the type design that has an appreciable effect, or other than a negligible effect, on the mass and balance limits, structural strength, engine operation, flight characteristics, reliability, operational characteristics, or other characteristics or qualities affecting the airworthiness or environmental characteristics of an aeronautical product;</w:t>
      </w:r>
    </w:p>
    <w:p w:rsidRPr="00511BEC" w:rsidR="00277A23" w:rsidP="00277A23" w:rsidRDefault="00277A23" w14:paraId="6B6218C2" w14:textId="77777777">
      <w:pPr>
        <w:ind w:left="709"/>
        <w:jc w:val="both"/>
        <w:rPr>
          <w:rFonts w:cs="Times New Roman"/>
          <w:color w:val="000000" w:themeColor="text1"/>
          <w:szCs w:val="24"/>
        </w:rPr>
      </w:pPr>
    </w:p>
    <w:p w:rsidRPr="00511BEC" w:rsidR="00277A23" w:rsidP="00277A23" w:rsidRDefault="00277A23" w14:paraId="2D5CC3C9" w14:textId="77777777">
      <w:pPr>
        <w:ind w:left="709"/>
        <w:jc w:val="both"/>
        <w:rPr>
          <w:rFonts w:cs="Times New Roman"/>
          <w:color w:val="000000" w:themeColor="text1"/>
          <w:szCs w:val="24"/>
        </w:rPr>
      </w:pPr>
      <w:r w:rsidRPr="00511BEC">
        <w:rPr>
          <w:rFonts w:cs="Times New Roman"/>
          <w:b/>
          <w:bCs/>
          <w:i/>
          <w:iCs/>
          <w:color w:val="000000" w:themeColor="text1"/>
          <w:szCs w:val="24"/>
        </w:rPr>
        <w:t>“Major repair”</w:t>
      </w:r>
      <w:r w:rsidRPr="00511BEC">
        <w:rPr>
          <w:rFonts w:cs="Times New Roman"/>
          <w:color w:val="000000" w:themeColor="text1"/>
          <w:szCs w:val="24"/>
        </w:rPr>
        <w:t xml:space="preserve"> means any repair of an aeronautical product that might appreciably affect the structural strength, performance, engine operation, flight characteristics or other qualities affecting airworthiness or environmental characteristics;</w:t>
      </w:r>
    </w:p>
    <w:p w:rsidRPr="00511BEC" w:rsidR="00277A23" w:rsidP="00277A23" w:rsidRDefault="00277A23" w14:paraId="5ACFD2DB" w14:textId="77777777">
      <w:pPr>
        <w:ind w:left="709"/>
        <w:jc w:val="both"/>
        <w:rPr>
          <w:rFonts w:cs="Times New Roman"/>
          <w:color w:val="000000" w:themeColor="text1"/>
          <w:szCs w:val="24"/>
        </w:rPr>
      </w:pPr>
    </w:p>
    <w:p w:rsidRPr="00511BEC" w:rsidR="00277A23" w:rsidP="00277A23" w:rsidRDefault="00277A23" w14:paraId="71D8F76B" w14:textId="77777777">
      <w:pPr>
        <w:ind w:left="709"/>
        <w:jc w:val="both"/>
        <w:rPr>
          <w:rFonts w:cs="Times New Roman"/>
          <w:color w:val="000000" w:themeColor="text1"/>
          <w:szCs w:val="24"/>
        </w:rPr>
      </w:pPr>
      <w:r w:rsidRPr="00511BEC">
        <w:rPr>
          <w:rFonts w:cs="Times New Roman"/>
          <w:b/>
          <w:bCs/>
          <w:i/>
          <w:iCs/>
          <w:color w:val="000000" w:themeColor="text1"/>
          <w:szCs w:val="24"/>
        </w:rPr>
        <w:t>“Modification”</w:t>
      </w:r>
      <w:r w:rsidRPr="00511BEC">
        <w:rPr>
          <w:rFonts w:cs="Times New Roman"/>
          <w:color w:val="000000" w:themeColor="text1"/>
          <w:szCs w:val="24"/>
        </w:rPr>
        <w:t xml:space="preserve"> means a change to the type design of an aircraft, engine or propeller;</w:t>
      </w:r>
    </w:p>
    <w:p w:rsidRPr="00511BEC" w:rsidR="00277A23" w:rsidP="00277A23" w:rsidRDefault="00277A23" w14:paraId="2B98B83C" w14:textId="77777777">
      <w:pPr>
        <w:ind w:left="709"/>
        <w:jc w:val="both"/>
        <w:rPr>
          <w:rFonts w:cs="Times New Roman"/>
          <w:color w:val="000000" w:themeColor="text1"/>
          <w:szCs w:val="24"/>
        </w:rPr>
      </w:pPr>
    </w:p>
    <w:p w:rsidRPr="00511BEC" w:rsidR="00277A23" w:rsidP="00277A23" w:rsidRDefault="00277A23" w14:paraId="1CE0B316" w14:textId="77777777">
      <w:pPr>
        <w:ind w:left="709"/>
        <w:jc w:val="both"/>
        <w:rPr>
          <w:rFonts w:cs="Times New Roman"/>
          <w:color w:val="000000" w:themeColor="text1"/>
          <w:szCs w:val="24"/>
        </w:rPr>
      </w:pPr>
      <w:r w:rsidRPr="00511BEC">
        <w:rPr>
          <w:rFonts w:cs="Times New Roman"/>
          <w:b/>
          <w:bCs/>
          <w:i/>
          <w:iCs/>
          <w:color w:val="000000" w:themeColor="text1"/>
          <w:szCs w:val="24"/>
        </w:rPr>
        <w:t>“Maintenance records”</w:t>
      </w:r>
      <w:r w:rsidRPr="00511BEC">
        <w:rPr>
          <w:rFonts w:cs="Times New Roman"/>
          <w:color w:val="000000" w:themeColor="text1"/>
          <w:szCs w:val="24"/>
        </w:rPr>
        <w:t xml:space="preserve"> means records that set out the details of the maintenance carried out on an aircraft, engine, propeller or associated part;</w:t>
      </w:r>
    </w:p>
    <w:p w:rsidRPr="00511BEC" w:rsidR="00277A23" w:rsidP="00277A23" w:rsidRDefault="00277A23" w14:paraId="73430BEF" w14:textId="77777777">
      <w:pPr>
        <w:ind w:left="709"/>
        <w:jc w:val="both"/>
        <w:rPr>
          <w:rFonts w:cs="Times New Roman"/>
          <w:color w:val="000000" w:themeColor="text1"/>
          <w:szCs w:val="24"/>
        </w:rPr>
      </w:pPr>
    </w:p>
    <w:p w:rsidRPr="00511BEC" w:rsidR="00277A23" w:rsidP="00277A23" w:rsidRDefault="00277A23" w14:paraId="6E2DD1D3" w14:textId="77777777">
      <w:pPr>
        <w:ind w:left="709"/>
        <w:jc w:val="both"/>
        <w:rPr>
          <w:rFonts w:cs="Times New Roman"/>
          <w:color w:val="000000" w:themeColor="text1"/>
          <w:szCs w:val="24"/>
        </w:rPr>
      </w:pPr>
      <w:r w:rsidRPr="00511BEC">
        <w:rPr>
          <w:rFonts w:cs="Times New Roman"/>
          <w:b/>
          <w:bCs/>
          <w:i/>
          <w:iCs/>
          <w:color w:val="000000" w:themeColor="text1"/>
          <w:szCs w:val="24"/>
        </w:rPr>
        <w:t>“Maintenance release”</w:t>
      </w:r>
      <w:r w:rsidRPr="00511BEC">
        <w:rPr>
          <w:rFonts w:cs="Times New Roman"/>
          <w:color w:val="000000" w:themeColor="text1"/>
          <w:szCs w:val="24"/>
        </w:rPr>
        <w:t xml:space="preserve"> means a document which contains a certification confirming that the maintenance work to which it relates has been completed in a satisfactory manner, either in accordance with approved data or the procedures described in the maintenance procedures manual.</w:t>
      </w:r>
    </w:p>
    <w:p w:rsidRPr="00511BEC" w:rsidR="00277A23" w:rsidP="00277A23" w:rsidRDefault="00277A23" w14:paraId="6ED76B2F" w14:textId="77777777">
      <w:pPr>
        <w:ind w:left="709"/>
        <w:jc w:val="both"/>
        <w:rPr>
          <w:rFonts w:cs="Times New Roman"/>
          <w:color w:val="000000" w:themeColor="text1"/>
          <w:szCs w:val="24"/>
        </w:rPr>
      </w:pPr>
    </w:p>
    <w:p w:rsidRPr="00511BEC" w:rsidR="00277A23" w:rsidP="00277A23" w:rsidRDefault="00277A23" w14:paraId="5937DAB1" w14:textId="77777777">
      <w:pPr>
        <w:ind w:left="709"/>
        <w:jc w:val="both"/>
        <w:rPr>
          <w:rFonts w:cs="Times New Roman"/>
          <w:color w:val="000000" w:themeColor="text1"/>
          <w:szCs w:val="24"/>
        </w:rPr>
      </w:pPr>
      <w:r w:rsidRPr="00511BEC">
        <w:rPr>
          <w:rFonts w:cs="Times New Roman"/>
          <w:b/>
          <w:bCs/>
          <w:i/>
          <w:iCs/>
          <w:color w:val="000000" w:themeColor="text1"/>
          <w:szCs w:val="24"/>
        </w:rPr>
        <w:t>“Operator”</w:t>
      </w:r>
      <w:r w:rsidRPr="00511BEC">
        <w:rPr>
          <w:rFonts w:cs="Times New Roman"/>
          <w:color w:val="000000" w:themeColor="text1"/>
          <w:szCs w:val="24"/>
        </w:rPr>
        <w:t xml:space="preserve"> means a person, organization or enterprise, engaged in or offering to engage in an aircraft operation.</w:t>
      </w:r>
    </w:p>
    <w:p w:rsidRPr="00511BEC" w:rsidR="00277A23" w:rsidP="00277A23" w:rsidRDefault="00277A23" w14:paraId="4ECD9270" w14:textId="77777777">
      <w:pPr>
        <w:ind w:left="709"/>
        <w:jc w:val="both"/>
        <w:rPr>
          <w:rFonts w:cs="Times New Roman"/>
          <w:color w:val="000000" w:themeColor="text1"/>
          <w:szCs w:val="24"/>
        </w:rPr>
      </w:pPr>
    </w:p>
    <w:p w:rsidRPr="00511BEC" w:rsidR="00277A23" w:rsidP="00277A23" w:rsidRDefault="00277A23" w14:paraId="3F77C03C" w14:textId="77777777">
      <w:pPr>
        <w:ind w:left="709"/>
        <w:jc w:val="both"/>
        <w:rPr>
          <w:rFonts w:cs="Times New Roman"/>
          <w:color w:val="000000" w:themeColor="text1"/>
          <w:szCs w:val="24"/>
        </w:rPr>
      </w:pPr>
      <w:r w:rsidRPr="00511BEC">
        <w:rPr>
          <w:rFonts w:cs="Times New Roman"/>
          <w:b/>
          <w:bCs/>
          <w:i/>
          <w:iCs/>
          <w:color w:val="000000" w:themeColor="text1"/>
          <w:szCs w:val="24"/>
        </w:rPr>
        <w:t>“Overhaul”</w:t>
      </w:r>
      <w:r w:rsidRPr="00511BEC">
        <w:rPr>
          <w:rFonts w:cs="Times New Roman"/>
          <w:color w:val="000000" w:themeColor="text1"/>
          <w:szCs w:val="24"/>
        </w:rPr>
        <w:t xml:space="preserve"> means the restoration of an aircraft or aircraft component using methods, techniques, and practices acceptable to the Authority, including disassembly, cleaning, and inspection as permitted, repair as necessary, and reassembly and testing in accordance with approved standards and technical data, or in accordance with current standards and technical data acceptable to the Authority, which have been developed and documented by the State of Design, holder of the type certificate, supplemental type certificate, or a material, part, process, or appliance approval under Parts Manufacturing Authorization, PMA, or Technical Standard Order, TSO;</w:t>
      </w:r>
    </w:p>
    <w:p w:rsidRPr="00511BEC" w:rsidR="00277A23" w:rsidP="00277A23" w:rsidRDefault="00277A23" w14:paraId="701686B3" w14:textId="77777777">
      <w:pPr>
        <w:ind w:left="709"/>
        <w:jc w:val="both"/>
        <w:rPr>
          <w:rFonts w:cs="Times New Roman"/>
          <w:color w:val="000000" w:themeColor="text1"/>
          <w:szCs w:val="24"/>
        </w:rPr>
      </w:pPr>
    </w:p>
    <w:p w:rsidRPr="00511BEC" w:rsidR="00277A23" w:rsidP="00277A23" w:rsidRDefault="00277A23" w14:paraId="2B3A771E" w14:textId="77777777">
      <w:pPr>
        <w:ind w:left="709"/>
        <w:jc w:val="both"/>
        <w:rPr>
          <w:rFonts w:cs="Times New Roman"/>
          <w:color w:val="000000" w:themeColor="text1"/>
          <w:szCs w:val="24"/>
        </w:rPr>
      </w:pPr>
      <w:r w:rsidRPr="00511BEC">
        <w:rPr>
          <w:rFonts w:cs="Times New Roman"/>
          <w:b/>
          <w:bCs/>
          <w:i/>
          <w:iCs/>
          <w:color w:val="000000" w:themeColor="text1"/>
          <w:szCs w:val="24"/>
        </w:rPr>
        <w:t>“Powerplant”</w:t>
      </w:r>
      <w:r w:rsidRPr="00511BEC">
        <w:rPr>
          <w:rFonts w:cs="Times New Roman"/>
          <w:color w:val="000000" w:themeColor="text1"/>
          <w:szCs w:val="24"/>
        </w:rPr>
        <w:t xml:space="preserve"> means the system consisting of all the engines, drive system components where applicable, and propellers when installed, their accessories, ancillary parts, fuel and oil systems installed on an aircraft but excluding the rotors for a helicopter;</w:t>
      </w:r>
    </w:p>
    <w:p w:rsidRPr="00511BEC" w:rsidR="00277A23" w:rsidP="00277A23" w:rsidRDefault="00277A23" w14:paraId="7CF87790" w14:textId="77777777">
      <w:pPr>
        <w:ind w:left="709"/>
        <w:jc w:val="both"/>
        <w:rPr>
          <w:rFonts w:cs="Times New Roman"/>
          <w:color w:val="000000" w:themeColor="text1"/>
          <w:szCs w:val="24"/>
        </w:rPr>
      </w:pPr>
    </w:p>
    <w:p w:rsidRPr="00511BEC" w:rsidR="00277A23" w:rsidP="00277A23" w:rsidRDefault="00277A23" w14:paraId="630FBBF5" w14:textId="77777777">
      <w:pPr>
        <w:ind w:left="709"/>
        <w:jc w:val="both"/>
        <w:rPr>
          <w:rFonts w:cs="Times New Roman"/>
          <w:color w:val="000000" w:themeColor="text1"/>
          <w:szCs w:val="24"/>
        </w:rPr>
      </w:pPr>
      <w:r w:rsidRPr="00511BEC">
        <w:rPr>
          <w:rFonts w:cs="Times New Roman"/>
          <w:b/>
          <w:bCs/>
          <w:i/>
          <w:iCs/>
          <w:color w:val="000000" w:themeColor="text1"/>
          <w:szCs w:val="24"/>
        </w:rPr>
        <w:t>“Preventive maintenance”</w:t>
      </w:r>
      <w:r w:rsidRPr="00511BEC">
        <w:rPr>
          <w:rFonts w:cs="Times New Roman"/>
          <w:color w:val="000000" w:themeColor="text1"/>
          <w:szCs w:val="24"/>
        </w:rPr>
        <w:t xml:space="preserve"> means simple or minor preservation operations and the replacement of small standard parts not involving complex assembly operations;</w:t>
      </w:r>
    </w:p>
    <w:p w:rsidRPr="00511BEC" w:rsidR="00277A23" w:rsidP="00277A23" w:rsidRDefault="00277A23" w14:paraId="6DAA8E87" w14:textId="77777777">
      <w:pPr>
        <w:ind w:left="709"/>
        <w:jc w:val="both"/>
        <w:rPr>
          <w:rFonts w:cs="Times New Roman"/>
          <w:color w:val="000000" w:themeColor="text1"/>
          <w:szCs w:val="24"/>
        </w:rPr>
      </w:pPr>
    </w:p>
    <w:p w:rsidRPr="00511BEC" w:rsidR="00277A23" w:rsidP="00277A23" w:rsidRDefault="00277A23" w14:paraId="432AB9CB" w14:textId="77777777">
      <w:pPr>
        <w:ind w:left="709"/>
        <w:jc w:val="both"/>
        <w:rPr>
          <w:rFonts w:cs="Times New Roman"/>
          <w:color w:val="000000" w:themeColor="text1"/>
          <w:szCs w:val="24"/>
        </w:rPr>
      </w:pPr>
      <w:r w:rsidRPr="00511BEC">
        <w:rPr>
          <w:rFonts w:cs="Times New Roman"/>
          <w:b/>
          <w:bCs/>
          <w:i/>
          <w:iCs/>
          <w:color w:val="000000" w:themeColor="text1"/>
          <w:szCs w:val="24"/>
        </w:rPr>
        <w:t>“Propeller”</w:t>
      </w:r>
      <w:r w:rsidRPr="00511BEC">
        <w:rPr>
          <w:rFonts w:cs="Times New Roman"/>
          <w:color w:val="000000" w:themeColor="text1"/>
          <w:szCs w:val="24"/>
        </w:rPr>
        <w:t xml:space="preserve"> means a device for propelling an aircraft that has blades on an engine driven shaft and that when rotated, produces by its action on the air, a thrust approximately perpendicular to its plane of rotation and includes control components normally supplied by its rotating </w:t>
      </w:r>
      <w:proofErr w:type="spellStart"/>
      <w:r w:rsidRPr="00511BEC">
        <w:rPr>
          <w:rFonts w:cs="Times New Roman"/>
          <w:color w:val="000000" w:themeColor="text1"/>
          <w:szCs w:val="24"/>
        </w:rPr>
        <w:t>airfoils</w:t>
      </w:r>
      <w:proofErr w:type="spellEnd"/>
      <w:r w:rsidRPr="00511BEC">
        <w:rPr>
          <w:rFonts w:cs="Times New Roman"/>
          <w:color w:val="000000" w:themeColor="text1"/>
          <w:szCs w:val="24"/>
        </w:rPr>
        <w:t xml:space="preserve"> of engine;</w:t>
      </w:r>
    </w:p>
    <w:p w:rsidRPr="00511BEC" w:rsidR="00277A23" w:rsidP="00277A23" w:rsidRDefault="00277A23" w14:paraId="59267830" w14:textId="77777777">
      <w:pPr>
        <w:ind w:left="709"/>
        <w:jc w:val="both"/>
        <w:rPr>
          <w:rFonts w:cs="Times New Roman"/>
          <w:color w:val="000000" w:themeColor="text1"/>
          <w:szCs w:val="24"/>
        </w:rPr>
      </w:pPr>
    </w:p>
    <w:p w:rsidRPr="00511BEC" w:rsidR="00277A23" w:rsidP="00277A23" w:rsidRDefault="00277A23" w14:paraId="33DDA24E" w14:textId="77777777">
      <w:pPr>
        <w:ind w:left="709"/>
        <w:jc w:val="both"/>
        <w:rPr>
          <w:rFonts w:cs="Times New Roman"/>
          <w:color w:val="000000" w:themeColor="text1"/>
          <w:szCs w:val="24"/>
        </w:rPr>
      </w:pPr>
      <w:r w:rsidRPr="00511BEC">
        <w:rPr>
          <w:rFonts w:cs="Times New Roman"/>
          <w:b/>
          <w:bCs/>
          <w:i/>
          <w:iCs/>
          <w:color w:val="000000" w:themeColor="text1"/>
          <w:szCs w:val="24"/>
        </w:rPr>
        <w:t>“Rebuild”</w:t>
      </w:r>
      <w:r w:rsidRPr="00511BEC">
        <w:rPr>
          <w:rFonts w:cs="Times New Roman"/>
          <w:color w:val="000000" w:themeColor="text1"/>
          <w:szCs w:val="24"/>
        </w:rPr>
        <w:t xml:space="preserve"> means the restoration of an aircraft or aircraft component by using methods, techniques, and practices acceptable to the Authority, when it has been disassembled, cleaned, inspected as permitted, repaired as necessary, reassembled, and tested to the same tolerances and limits as a new item, using either new parts or used parts that conform to new part tolerances and limits;</w:t>
      </w:r>
    </w:p>
    <w:p w:rsidRPr="00511BEC" w:rsidR="00277A23" w:rsidP="00277A23" w:rsidRDefault="00277A23" w14:paraId="58A84E25" w14:textId="77777777">
      <w:pPr>
        <w:ind w:left="709"/>
        <w:jc w:val="both"/>
        <w:rPr>
          <w:rFonts w:cs="Times New Roman"/>
          <w:color w:val="000000" w:themeColor="text1"/>
          <w:szCs w:val="24"/>
        </w:rPr>
      </w:pPr>
    </w:p>
    <w:p w:rsidRPr="00511BEC" w:rsidR="00277A23" w:rsidP="00277A23" w:rsidRDefault="00277A23" w14:paraId="4BCACA0A" w14:textId="77777777">
      <w:pPr>
        <w:ind w:left="709"/>
        <w:jc w:val="both"/>
        <w:rPr>
          <w:rFonts w:cs="Times New Roman"/>
          <w:color w:val="000000" w:themeColor="text1"/>
          <w:szCs w:val="24"/>
        </w:rPr>
      </w:pPr>
      <w:r w:rsidRPr="00511BEC">
        <w:rPr>
          <w:rFonts w:cs="Times New Roman"/>
          <w:b/>
          <w:bCs/>
          <w:i/>
          <w:iCs/>
          <w:color w:val="000000" w:themeColor="text1"/>
          <w:szCs w:val="24"/>
        </w:rPr>
        <w:t>“Repair”</w:t>
      </w:r>
      <w:r w:rsidRPr="00511BEC">
        <w:rPr>
          <w:rFonts w:cs="Times New Roman"/>
          <w:color w:val="000000" w:themeColor="text1"/>
          <w:szCs w:val="24"/>
        </w:rPr>
        <w:t xml:space="preserve"> means the restoration of an aircraft, engine, propeller or associated part to an airworthy condition in accordance with the appropriate airworthiness requirements after it has been damaged or subjected wear;</w:t>
      </w:r>
    </w:p>
    <w:p w:rsidRPr="00511BEC" w:rsidR="00277A23" w:rsidP="00277A23" w:rsidRDefault="00277A23" w14:paraId="3DB5D15A" w14:textId="77777777">
      <w:pPr>
        <w:ind w:left="709"/>
        <w:jc w:val="both"/>
        <w:rPr>
          <w:rFonts w:cs="Times New Roman"/>
          <w:color w:val="000000" w:themeColor="text1"/>
          <w:szCs w:val="24"/>
        </w:rPr>
      </w:pPr>
    </w:p>
    <w:p w:rsidRPr="00511BEC" w:rsidR="00277A23" w:rsidP="00277A23" w:rsidRDefault="00277A23" w14:paraId="032D3CDF" w14:textId="77777777">
      <w:pPr>
        <w:ind w:left="709"/>
        <w:jc w:val="both"/>
        <w:rPr>
          <w:rFonts w:cs="Times New Roman"/>
          <w:color w:val="000000" w:themeColor="text1"/>
          <w:szCs w:val="24"/>
        </w:rPr>
      </w:pPr>
      <w:r w:rsidRPr="00511BEC">
        <w:rPr>
          <w:rFonts w:cs="Times New Roman"/>
          <w:b/>
          <w:bCs/>
          <w:i/>
          <w:iCs/>
          <w:color w:val="000000" w:themeColor="text1"/>
          <w:szCs w:val="24"/>
        </w:rPr>
        <w:t>“Signature”</w:t>
      </w:r>
      <w:r w:rsidRPr="00511BEC">
        <w:rPr>
          <w:rFonts w:cs="Times New Roman"/>
          <w:color w:val="000000" w:themeColor="text1"/>
          <w:szCs w:val="24"/>
        </w:rPr>
        <w:t xml:space="preserve"> means an individual’s unique identification used as a means of authenticating any record entry or a maintenance record and may be hand-written, electronic or any other form acceptable to the Authority;</w:t>
      </w:r>
    </w:p>
    <w:p w:rsidRPr="00511BEC" w:rsidR="00277A23" w:rsidP="00277A23" w:rsidRDefault="00277A23" w14:paraId="7984DBF3" w14:textId="77777777">
      <w:pPr>
        <w:ind w:left="709"/>
        <w:jc w:val="both"/>
        <w:rPr>
          <w:rFonts w:cs="Times New Roman"/>
          <w:color w:val="000000" w:themeColor="text1"/>
          <w:szCs w:val="24"/>
        </w:rPr>
      </w:pPr>
    </w:p>
    <w:p w:rsidRPr="00511BEC" w:rsidR="00277A23" w:rsidP="007A14CA" w:rsidRDefault="00277A23" w14:paraId="3335CA4F" w14:textId="48FF1555">
      <w:pPr>
        <w:ind w:left="709"/>
        <w:jc w:val="both"/>
        <w:rPr>
          <w:rFonts w:cs="Times New Roman"/>
          <w:color w:val="000000" w:themeColor="text1"/>
          <w:szCs w:val="24"/>
        </w:rPr>
      </w:pPr>
      <w:r w:rsidRPr="00511BEC">
        <w:rPr>
          <w:rFonts w:cs="Times New Roman"/>
          <w:b/>
          <w:bCs/>
          <w:i/>
          <w:iCs/>
          <w:color w:val="000000" w:themeColor="text1"/>
          <w:szCs w:val="24"/>
        </w:rPr>
        <w:t>“Quality system”</w:t>
      </w:r>
      <w:r w:rsidRPr="00511BEC" w:rsidR="007A14CA">
        <w:rPr>
          <w:rFonts w:cs="Times New Roman"/>
          <w:color w:val="000000" w:themeColor="text1"/>
          <w:szCs w:val="24"/>
        </w:rPr>
        <w:t xml:space="preserve"> </w:t>
      </w:r>
      <w:r w:rsidRPr="00511BEC">
        <w:rPr>
          <w:rFonts w:cs="Times New Roman"/>
          <w:color w:val="000000" w:themeColor="text1"/>
          <w:szCs w:val="24"/>
        </w:rPr>
        <w:t>means</w:t>
      </w:r>
      <w:r w:rsidRPr="00511BEC" w:rsidR="007A14CA">
        <w:rPr>
          <w:rFonts w:cs="Times New Roman"/>
          <w:color w:val="000000" w:themeColor="text1"/>
          <w:szCs w:val="24"/>
        </w:rPr>
        <w:t xml:space="preserve"> </w:t>
      </w:r>
      <w:r w:rsidRPr="00511BEC">
        <w:rPr>
          <w:rFonts w:cs="Times New Roman"/>
          <w:color w:val="000000" w:themeColor="text1"/>
          <w:szCs w:val="24"/>
        </w:rPr>
        <w:t>documented</w:t>
      </w:r>
      <w:r w:rsidRPr="00511BEC">
        <w:rPr>
          <w:rFonts w:cs="Times New Roman"/>
          <w:color w:val="000000" w:themeColor="text1"/>
          <w:szCs w:val="24"/>
        </w:rPr>
        <w:tab/>
      </w:r>
      <w:r w:rsidRPr="00511BEC" w:rsidR="007A14CA">
        <w:rPr>
          <w:rFonts w:cs="Times New Roman"/>
          <w:color w:val="000000" w:themeColor="text1"/>
          <w:szCs w:val="24"/>
        </w:rPr>
        <w:t xml:space="preserve"> </w:t>
      </w:r>
      <w:r w:rsidRPr="00511BEC">
        <w:rPr>
          <w:rFonts w:cs="Times New Roman"/>
          <w:color w:val="000000" w:themeColor="text1"/>
          <w:szCs w:val="24"/>
        </w:rPr>
        <w:t>organizational</w:t>
      </w:r>
      <w:r w:rsidRPr="00511BEC" w:rsidR="007A14CA">
        <w:rPr>
          <w:rFonts w:cs="Times New Roman"/>
          <w:color w:val="000000" w:themeColor="text1"/>
          <w:szCs w:val="24"/>
        </w:rPr>
        <w:t xml:space="preserve"> </w:t>
      </w:r>
      <w:r w:rsidRPr="00511BEC">
        <w:rPr>
          <w:rFonts w:cs="Times New Roman"/>
          <w:color w:val="000000" w:themeColor="text1"/>
          <w:szCs w:val="24"/>
        </w:rPr>
        <w:t>procedures and policies, internal audits of those policies and procedures, management review and recommendation for quality improvement;</w:t>
      </w:r>
    </w:p>
    <w:p w:rsidRPr="00511BEC" w:rsidR="00277A23" w:rsidP="00277A23" w:rsidRDefault="00277A23" w14:paraId="319F08F3" w14:textId="77777777">
      <w:pPr>
        <w:ind w:left="709"/>
        <w:jc w:val="both"/>
        <w:rPr>
          <w:rFonts w:cs="Times New Roman"/>
          <w:color w:val="000000" w:themeColor="text1"/>
          <w:szCs w:val="24"/>
        </w:rPr>
      </w:pPr>
    </w:p>
    <w:p w:rsidRPr="00511BEC" w:rsidR="00277A23" w:rsidP="00277A23" w:rsidRDefault="00277A23" w14:paraId="3D271A5C" w14:textId="77777777">
      <w:pPr>
        <w:ind w:left="709"/>
        <w:jc w:val="both"/>
        <w:rPr>
          <w:rFonts w:cs="Times New Roman"/>
          <w:color w:val="000000" w:themeColor="text1"/>
          <w:szCs w:val="24"/>
        </w:rPr>
      </w:pPr>
      <w:r w:rsidRPr="00511BEC">
        <w:rPr>
          <w:rFonts w:cs="Times New Roman"/>
          <w:b/>
          <w:bCs/>
          <w:i/>
          <w:iCs/>
          <w:color w:val="000000" w:themeColor="text1"/>
          <w:szCs w:val="24"/>
        </w:rPr>
        <w:t>“Rating”</w:t>
      </w:r>
      <w:r w:rsidRPr="00511BEC">
        <w:rPr>
          <w:rFonts w:cs="Times New Roman"/>
          <w:color w:val="000000" w:themeColor="text1"/>
          <w:szCs w:val="24"/>
        </w:rPr>
        <w:t xml:space="preserve"> means an authorization entered on, or associated with a license or certificate and forming part thereof, stating special conditions, privileges or limitations pertaining to such license or certificate;</w:t>
      </w:r>
    </w:p>
    <w:p w:rsidRPr="00511BEC" w:rsidR="00277A23" w:rsidP="00277A23" w:rsidRDefault="00277A23" w14:paraId="202B0B39" w14:textId="77777777">
      <w:pPr>
        <w:ind w:left="709"/>
        <w:jc w:val="both"/>
        <w:rPr>
          <w:rFonts w:cs="Times New Roman"/>
          <w:color w:val="000000" w:themeColor="text1"/>
          <w:szCs w:val="24"/>
        </w:rPr>
      </w:pPr>
    </w:p>
    <w:p w:rsidRPr="00511BEC" w:rsidR="00277A23" w:rsidP="00277A23" w:rsidRDefault="00277A23" w14:paraId="2E5A4E58" w14:textId="77777777">
      <w:pPr>
        <w:ind w:left="709"/>
        <w:jc w:val="both"/>
        <w:rPr>
          <w:rFonts w:cs="Times New Roman"/>
          <w:color w:val="000000" w:themeColor="text1"/>
          <w:szCs w:val="24"/>
        </w:rPr>
      </w:pPr>
      <w:r w:rsidRPr="00511BEC">
        <w:rPr>
          <w:rFonts w:cs="Times New Roman"/>
          <w:b/>
          <w:bCs/>
          <w:i/>
          <w:iCs/>
          <w:color w:val="000000" w:themeColor="text1"/>
          <w:szCs w:val="24"/>
        </w:rPr>
        <w:t>“Specific operating provisions”</w:t>
      </w:r>
      <w:r w:rsidRPr="00511BEC">
        <w:rPr>
          <w:rFonts w:cs="Times New Roman"/>
          <w:color w:val="000000" w:themeColor="text1"/>
          <w:szCs w:val="24"/>
        </w:rPr>
        <w:t xml:space="preserve"> means a document describing the ratings in detail and containing or referencing material and process specifications used in performing repair work, along with any limitations applied to the maintenance organization;</w:t>
      </w:r>
    </w:p>
    <w:p w:rsidRPr="00511BEC" w:rsidR="00277A23" w:rsidP="00277A23" w:rsidRDefault="00277A23" w14:paraId="597C4821" w14:textId="77777777">
      <w:pPr>
        <w:ind w:left="709"/>
        <w:jc w:val="both"/>
        <w:rPr>
          <w:rFonts w:cs="Times New Roman"/>
          <w:color w:val="000000" w:themeColor="text1"/>
          <w:szCs w:val="24"/>
        </w:rPr>
      </w:pPr>
    </w:p>
    <w:p w:rsidRPr="00511BEC" w:rsidR="00277A23" w:rsidP="00277A23" w:rsidRDefault="00277A23" w14:paraId="0FE802BE" w14:textId="77777777">
      <w:pPr>
        <w:ind w:left="709"/>
        <w:jc w:val="both"/>
        <w:rPr>
          <w:rFonts w:cs="Times New Roman"/>
          <w:color w:val="000000" w:themeColor="text1"/>
          <w:szCs w:val="24"/>
        </w:rPr>
      </w:pPr>
      <w:r w:rsidRPr="00511BEC">
        <w:rPr>
          <w:rFonts w:cs="Times New Roman"/>
          <w:b/>
          <w:bCs/>
          <w:i/>
          <w:iCs/>
          <w:color w:val="000000" w:themeColor="text1"/>
          <w:szCs w:val="24"/>
        </w:rPr>
        <w:t xml:space="preserve">“Standard” </w:t>
      </w:r>
      <w:r w:rsidRPr="00511BEC">
        <w:rPr>
          <w:rFonts w:cs="Times New Roman"/>
          <w:color w:val="000000" w:themeColor="text1"/>
          <w:szCs w:val="24"/>
        </w:rPr>
        <w:t xml:space="preserve">means an object, artefact, tool, test equipment, system or experiment </w:t>
      </w:r>
      <w:proofErr w:type="gramStart"/>
      <w:r w:rsidRPr="00511BEC">
        <w:rPr>
          <w:rFonts w:cs="Times New Roman"/>
          <w:color w:val="000000" w:themeColor="text1"/>
          <w:szCs w:val="24"/>
        </w:rPr>
        <w:t>that stores</w:t>
      </w:r>
      <w:proofErr w:type="gramEnd"/>
      <w:r w:rsidRPr="00511BEC">
        <w:rPr>
          <w:rFonts w:cs="Times New Roman"/>
          <w:color w:val="000000" w:themeColor="text1"/>
          <w:szCs w:val="24"/>
        </w:rPr>
        <w:t>, embodies, or otherwise provides a physical quantity which serves as the basis for measurement of the quantity, including a document describing the operations and processes that must be performed in order for a particular end to be achieved;</w:t>
      </w:r>
    </w:p>
    <w:p w:rsidRPr="00511BEC" w:rsidR="00277A23" w:rsidP="00277A23" w:rsidRDefault="00277A23" w14:paraId="52BDE3F3" w14:textId="77777777">
      <w:pPr>
        <w:ind w:left="709"/>
        <w:jc w:val="both"/>
        <w:rPr>
          <w:rFonts w:cs="Times New Roman"/>
          <w:color w:val="000000" w:themeColor="text1"/>
          <w:szCs w:val="24"/>
        </w:rPr>
      </w:pPr>
    </w:p>
    <w:p w:rsidRPr="00511BEC" w:rsidR="00277A23" w:rsidP="00277A23" w:rsidRDefault="00277A23" w14:paraId="59DED291" w14:textId="77777777">
      <w:pPr>
        <w:ind w:left="709"/>
        <w:jc w:val="both"/>
        <w:rPr>
          <w:rFonts w:cs="Times New Roman"/>
          <w:color w:val="000000" w:themeColor="text1"/>
          <w:szCs w:val="24"/>
        </w:rPr>
      </w:pPr>
      <w:r w:rsidRPr="00511BEC">
        <w:rPr>
          <w:rFonts w:cs="Times New Roman"/>
          <w:b/>
          <w:bCs/>
          <w:i/>
          <w:iCs/>
          <w:color w:val="000000" w:themeColor="text1"/>
          <w:szCs w:val="24"/>
        </w:rPr>
        <w:t xml:space="preserve">“State of Design” </w:t>
      </w:r>
      <w:r w:rsidRPr="00511BEC">
        <w:rPr>
          <w:rFonts w:cs="Times New Roman"/>
          <w:color w:val="000000" w:themeColor="text1"/>
          <w:szCs w:val="24"/>
        </w:rPr>
        <w:t>means the state having jurisdiction over the organization responsible for the type design;</w:t>
      </w:r>
    </w:p>
    <w:p w:rsidRPr="00511BEC" w:rsidR="00277A23" w:rsidP="00277A23" w:rsidRDefault="00277A23" w14:paraId="5440F717" w14:textId="77777777">
      <w:pPr>
        <w:ind w:left="709"/>
        <w:jc w:val="both"/>
        <w:rPr>
          <w:rFonts w:cs="Times New Roman"/>
          <w:color w:val="000000" w:themeColor="text1"/>
          <w:szCs w:val="24"/>
        </w:rPr>
      </w:pPr>
    </w:p>
    <w:p w:rsidRPr="00511BEC" w:rsidR="00277A23" w:rsidP="00277A23" w:rsidRDefault="00277A23" w14:paraId="5B541534" w14:textId="7AD9FACD">
      <w:pPr>
        <w:ind w:left="709"/>
        <w:jc w:val="both"/>
        <w:rPr>
          <w:rFonts w:cs="Times New Roman"/>
          <w:color w:val="000000" w:themeColor="text1"/>
          <w:szCs w:val="24"/>
        </w:rPr>
      </w:pPr>
      <w:r w:rsidRPr="00511BEC">
        <w:rPr>
          <w:rFonts w:cs="Times New Roman"/>
          <w:b/>
          <w:bCs/>
          <w:i/>
          <w:iCs/>
          <w:color w:val="000000" w:themeColor="text1"/>
          <w:szCs w:val="24"/>
        </w:rPr>
        <w:t xml:space="preserve">“State of Manufacture” </w:t>
      </w:r>
      <w:r w:rsidRPr="00511BEC">
        <w:rPr>
          <w:rFonts w:cs="Times New Roman"/>
          <w:color w:val="000000" w:themeColor="text1"/>
          <w:szCs w:val="24"/>
        </w:rPr>
        <w:t>means the</w:t>
      </w:r>
      <w:r w:rsidRPr="00511BEC" w:rsidR="00CC28D4">
        <w:rPr>
          <w:rFonts w:cs="Times New Roman"/>
          <w:color w:val="000000" w:themeColor="text1"/>
          <w:szCs w:val="24"/>
        </w:rPr>
        <w:t xml:space="preserve"> </w:t>
      </w:r>
      <w:r w:rsidRPr="00511BEC">
        <w:rPr>
          <w:rFonts w:cs="Times New Roman"/>
          <w:color w:val="000000" w:themeColor="text1"/>
          <w:szCs w:val="24"/>
        </w:rPr>
        <w:t xml:space="preserve">state having jurisdiction over the organization responsible for the final assembly of the aircraft, engine or propeller; </w:t>
      </w:r>
    </w:p>
    <w:p w:rsidRPr="00511BEC" w:rsidR="00277A23" w:rsidP="00277A23" w:rsidRDefault="00277A23" w14:paraId="43BE62A7" w14:textId="77777777">
      <w:pPr>
        <w:ind w:left="709"/>
        <w:jc w:val="both"/>
        <w:rPr>
          <w:rFonts w:cs="Times New Roman"/>
          <w:color w:val="000000" w:themeColor="text1"/>
          <w:szCs w:val="24"/>
        </w:rPr>
      </w:pPr>
    </w:p>
    <w:p w:rsidRPr="00511BEC" w:rsidR="00277A23" w:rsidP="00277A23" w:rsidRDefault="00277A23" w14:paraId="79DB76AF" w14:textId="77777777">
      <w:pPr>
        <w:ind w:left="709"/>
        <w:jc w:val="both"/>
        <w:rPr>
          <w:rFonts w:cs="Times New Roman"/>
          <w:color w:val="000000" w:themeColor="text1"/>
          <w:szCs w:val="24"/>
        </w:rPr>
      </w:pPr>
      <w:r w:rsidRPr="00511BEC">
        <w:rPr>
          <w:rFonts w:cs="Times New Roman"/>
          <w:b/>
          <w:bCs/>
          <w:i/>
          <w:iCs/>
          <w:color w:val="000000" w:themeColor="text1"/>
          <w:szCs w:val="24"/>
        </w:rPr>
        <w:t xml:space="preserve">“State of Registry” </w:t>
      </w:r>
      <w:r w:rsidRPr="00511BEC">
        <w:rPr>
          <w:rFonts w:cs="Times New Roman"/>
          <w:color w:val="000000" w:themeColor="text1"/>
          <w:szCs w:val="24"/>
        </w:rPr>
        <w:t>means the state on whose register the aircraft is entered;</w:t>
      </w:r>
    </w:p>
    <w:p w:rsidRPr="00511BEC" w:rsidR="00277A23" w:rsidP="00277A23" w:rsidRDefault="00277A23" w14:paraId="7365057E" w14:textId="77777777">
      <w:pPr>
        <w:ind w:left="709"/>
        <w:jc w:val="both"/>
        <w:rPr>
          <w:rFonts w:cs="Times New Roman"/>
          <w:color w:val="000000" w:themeColor="text1"/>
          <w:szCs w:val="24"/>
        </w:rPr>
      </w:pPr>
    </w:p>
    <w:p w:rsidRPr="00511BEC" w:rsidR="00277A23" w:rsidP="00277A23" w:rsidRDefault="00277A23" w14:paraId="05909E99" w14:textId="77777777">
      <w:pPr>
        <w:ind w:left="709"/>
        <w:jc w:val="both"/>
        <w:rPr>
          <w:rFonts w:cs="Times New Roman"/>
          <w:color w:val="000000" w:themeColor="text1"/>
          <w:szCs w:val="24"/>
        </w:rPr>
      </w:pPr>
      <w:r w:rsidRPr="00511BEC">
        <w:rPr>
          <w:rFonts w:cs="Times New Roman"/>
          <w:b/>
          <w:bCs/>
          <w:i/>
          <w:iCs/>
          <w:color w:val="000000" w:themeColor="text1"/>
          <w:szCs w:val="24"/>
        </w:rPr>
        <w:t xml:space="preserve">“Type Certificate” </w:t>
      </w:r>
      <w:r w:rsidRPr="00511BEC">
        <w:rPr>
          <w:rFonts w:cs="Times New Roman"/>
          <w:color w:val="000000" w:themeColor="text1"/>
          <w:szCs w:val="24"/>
        </w:rPr>
        <w:t>means a document issued by a Contracting State to define the design of an aircraft, engine or propeller type and to certify that this design meets the appropriate airworthiness requirements of that state;</w:t>
      </w:r>
    </w:p>
    <w:p w:rsidRPr="00511BEC" w:rsidR="00277A23" w:rsidP="00277A23" w:rsidRDefault="00277A23" w14:paraId="182115BF" w14:textId="77777777">
      <w:pPr>
        <w:ind w:left="709"/>
        <w:jc w:val="both"/>
        <w:rPr>
          <w:rFonts w:cs="Times New Roman"/>
          <w:color w:val="000000" w:themeColor="text1"/>
          <w:szCs w:val="24"/>
        </w:rPr>
      </w:pPr>
    </w:p>
    <w:p w:rsidRPr="00511BEC" w:rsidR="00277A23" w:rsidP="00277A23" w:rsidRDefault="00277A23" w14:paraId="484C02C6" w14:textId="77777777">
      <w:pPr>
        <w:ind w:left="709"/>
        <w:jc w:val="both"/>
        <w:rPr>
          <w:rFonts w:cs="Times New Roman"/>
          <w:color w:val="000000" w:themeColor="text1"/>
          <w:szCs w:val="24"/>
        </w:rPr>
      </w:pPr>
      <w:r w:rsidRPr="00511BEC">
        <w:rPr>
          <w:rFonts w:cs="Times New Roman"/>
          <w:b/>
          <w:bCs/>
          <w:i/>
          <w:iCs/>
          <w:color w:val="000000" w:themeColor="text1"/>
          <w:szCs w:val="24"/>
        </w:rPr>
        <w:t xml:space="preserve">“Type design” </w:t>
      </w:r>
      <w:r w:rsidRPr="00511BEC">
        <w:rPr>
          <w:rFonts w:cs="Times New Roman"/>
          <w:color w:val="000000" w:themeColor="text1"/>
          <w:szCs w:val="24"/>
        </w:rPr>
        <w:t>means the set of data and information necessary to define an aircraft, engine or propeller type for the purpose of airworthiness determination; and</w:t>
      </w:r>
    </w:p>
    <w:p w:rsidRPr="00511BEC" w:rsidR="00277A23" w:rsidP="00277A23" w:rsidRDefault="00277A23" w14:paraId="27133D39" w14:textId="77777777">
      <w:pPr>
        <w:ind w:left="709"/>
        <w:jc w:val="both"/>
        <w:rPr>
          <w:rFonts w:cs="Times New Roman"/>
          <w:color w:val="000000" w:themeColor="text1"/>
          <w:szCs w:val="24"/>
        </w:rPr>
      </w:pPr>
    </w:p>
    <w:p w:rsidRPr="00511BEC" w:rsidR="00277A23" w:rsidP="00277A23" w:rsidRDefault="00277A23" w14:paraId="64872779" w14:textId="28207EA3">
      <w:pPr>
        <w:ind w:left="709"/>
        <w:jc w:val="both"/>
        <w:rPr>
          <w:rFonts w:cs="Times New Roman"/>
          <w:color w:val="000000" w:themeColor="text1"/>
          <w:szCs w:val="24"/>
        </w:rPr>
      </w:pPr>
      <w:r w:rsidRPr="00511BEC">
        <w:rPr>
          <w:rFonts w:cs="Times New Roman"/>
          <w:b/>
          <w:bCs/>
          <w:i/>
          <w:iCs/>
          <w:color w:val="000000" w:themeColor="text1"/>
          <w:szCs w:val="24"/>
        </w:rPr>
        <w:t>“Validation”</w:t>
      </w:r>
      <w:r w:rsidRPr="00511BEC">
        <w:rPr>
          <w:rFonts w:cs="Times New Roman"/>
          <w:color w:val="000000" w:themeColor="text1"/>
          <w:szCs w:val="24"/>
        </w:rPr>
        <w:t xml:space="preserve"> means confirmation by a contracting state on the basis of satisfactory evidence that the specific intended use or application complies with the requirements or standards of the state.</w:t>
      </w:r>
    </w:p>
    <w:p w:rsidRPr="00511BEC" w:rsidR="008319F2" w:rsidP="0049013A" w:rsidRDefault="008319F2" w14:paraId="60807B59" w14:textId="344211CA">
      <w:pPr>
        <w:widowControl w:val="0"/>
        <w:autoSpaceDE w:val="0"/>
        <w:autoSpaceDN w:val="0"/>
        <w:adjustRightInd w:val="0"/>
        <w:spacing w:after="0"/>
        <w:ind w:left="851"/>
        <w:contextualSpacing w:val="0"/>
        <w:jc w:val="both"/>
        <w:rPr>
          <w:rFonts w:eastAsia="Calibri" w:cs="Times New Roman"/>
          <w:bCs/>
          <w:iCs/>
          <w:color w:val="000000" w:themeColor="text1"/>
          <w:szCs w:val="24"/>
          <w:lang w:val="en-US" w:eastAsia="en-GB"/>
        </w:rPr>
      </w:pPr>
    </w:p>
    <w:p w:rsidRPr="00511BEC" w:rsidR="00600D68" w:rsidP="008319F2" w:rsidRDefault="00600D68" w14:paraId="08694BEF" w14:textId="377C2790">
      <w:pPr>
        <w:spacing w:after="160"/>
        <w:rPr>
          <w:rFonts w:eastAsia="Times New Roman" w:cs="Times New Roman"/>
          <w:bCs/>
          <w:color w:val="000000" w:themeColor="text1"/>
          <w:szCs w:val="24"/>
          <w:lang w:val="en-US"/>
        </w:rPr>
      </w:pPr>
      <w:r w:rsidRPr="00511BEC">
        <w:rPr>
          <w:rFonts w:eastAsia="Calibri" w:cs="Times New Roman"/>
          <w:color w:val="000000" w:themeColor="text1"/>
          <w:szCs w:val="24"/>
          <w:lang w:eastAsia="en-GB"/>
        </w:rPr>
        <w:t xml:space="preserve">  </w:t>
      </w:r>
    </w:p>
    <w:p w:rsidRPr="00511BEC" w:rsidR="00600D68" w:rsidRDefault="00E527C4" w14:paraId="60ACD06D" w14:textId="04BE876C">
      <w:pPr>
        <w:pStyle w:val="Titre2"/>
        <w:rPr>
          <w:rFonts w:hint="eastAsia"/>
          <w:color w:val="000000" w:themeColor="text1"/>
        </w:rPr>
      </w:pPr>
      <w:bookmarkStart w:name="_Toc114668801" w:id="20"/>
      <w:r w:rsidRPr="00511BEC">
        <w:rPr>
          <w:color w:val="000000" w:themeColor="text1"/>
        </w:rPr>
        <w:t>Application</w:t>
      </w:r>
      <w:bookmarkEnd w:id="20"/>
    </w:p>
    <w:p w:rsidRPr="00511BEC" w:rsidR="00CC28D4" w:rsidRDefault="00CC28D4" w14:paraId="0117ADA5" w14:textId="04E3244C">
      <w:pPr>
        <w:pStyle w:val="Level1"/>
        <w:numPr>
          <w:ilvl w:val="0"/>
          <w:numId w:val="9"/>
        </w:numPr>
        <w:ind w:left="851" w:hanging="491"/>
        <w:rPr>
          <w:color w:val="000000" w:themeColor="text1"/>
        </w:rPr>
      </w:pPr>
      <w:r w:rsidRPr="00511BEC">
        <w:rPr>
          <w:color w:val="000000" w:themeColor="text1"/>
        </w:rPr>
        <w:t>These Regulations apply to all persons operating or maintaining aircraft registered in [state] and are applicable to the approval of organizations involved in the maintenance of such aircraft, engines, propellers and associated parts wherever they may be.</w:t>
      </w:r>
    </w:p>
    <w:p w:rsidRPr="00511BEC" w:rsidR="00B0191C" w:rsidP="001E73D3" w:rsidRDefault="00B0191C" w14:paraId="348BB1AC" w14:textId="1CCFF135">
      <w:pPr>
        <w:pStyle w:val="Titre1"/>
        <w:rPr>
          <w:rFonts w:eastAsia="Times New Roman"/>
          <w:color w:val="000000" w:themeColor="text1"/>
          <w:lang w:val="en-US"/>
        </w:rPr>
      </w:pPr>
      <w:bookmarkStart w:name="_Toc114668802" w:id="21"/>
      <w:r w:rsidRPr="00511BEC">
        <w:rPr>
          <w:rFonts w:eastAsia="Times New Roman"/>
          <w:color w:val="000000" w:themeColor="text1"/>
          <w:lang w:val="en-US"/>
        </w:rPr>
        <w:t>PART II</w:t>
      </w:r>
      <w:bookmarkEnd w:id="21"/>
    </w:p>
    <w:p w:rsidRPr="00511BEC" w:rsidR="001E73D3" w:rsidP="00D9331C" w:rsidRDefault="00CC28D4" w14:paraId="54C4357E" w14:textId="0048AE96">
      <w:pPr>
        <w:pStyle w:val="Titre1"/>
        <w:rPr>
          <w:color w:val="000000" w:themeColor="text1"/>
        </w:rPr>
      </w:pPr>
      <w:bookmarkStart w:name="_Toc114668803" w:id="22"/>
      <w:bookmarkStart w:name="_Hlk109565172" w:id="23"/>
      <w:r w:rsidRPr="00511BEC">
        <w:rPr>
          <w:color w:val="000000" w:themeColor="text1"/>
        </w:rPr>
        <w:t>MAINTENANCE ORGANIZATION APPROVAL</w:t>
      </w:r>
      <w:bookmarkEnd w:id="22"/>
    </w:p>
    <w:p w:rsidRPr="00511BEC" w:rsidR="00CC28D4" w:rsidRDefault="00D81AC3" w14:paraId="7F5E6191" w14:textId="4A0C94ED">
      <w:pPr>
        <w:pStyle w:val="Titre2"/>
        <w:rPr>
          <w:rFonts w:eastAsia="Times New Roman"/>
          <w:color w:val="000000" w:themeColor="text1"/>
        </w:rPr>
      </w:pPr>
      <w:bookmarkStart w:name="_Toc114668804" w:id="24"/>
      <w:r w:rsidRPr="00511BEC">
        <w:rPr>
          <w:rFonts w:eastAsia="Times New Roman"/>
          <w:color w:val="000000" w:themeColor="text1"/>
        </w:rPr>
        <w:t>Certificate and specific operating provisions</w:t>
      </w:r>
      <w:bookmarkEnd w:id="24"/>
    </w:p>
    <w:bookmarkEnd w:id="23"/>
    <w:p w:rsidRPr="00511BEC" w:rsidR="00CC28D4" w:rsidRDefault="00CC28D4" w14:paraId="174A1654" w14:textId="42FAFF0B">
      <w:pPr>
        <w:pStyle w:val="Level1"/>
        <w:numPr>
          <w:ilvl w:val="0"/>
          <w:numId w:val="10"/>
        </w:numPr>
        <w:ind w:left="851" w:hanging="491"/>
        <w:rPr>
          <w:color w:val="000000" w:themeColor="text1"/>
        </w:rPr>
      </w:pPr>
      <w:r w:rsidRPr="00511BEC">
        <w:rPr>
          <w:color w:val="000000" w:themeColor="text1"/>
        </w:rPr>
        <w:t>A   person   shall   not   operate   as   an   approved maintenance organisation without or in violation of an approved maintenance organisation certificate issued under these Regulations.</w:t>
      </w:r>
    </w:p>
    <w:p w:rsidRPr="00511BEC" w:rsidR="00D81AC3" w:rsidP="00D81AC3" w:rsidRDefault="00CC28D4" w14:paraId="5E208437" w14:textId="77777777">
      <w:pPr>
        <w:pStyle w:val="Level1"/>
        <w:rPr>
          <w:color w:val="000000" w:themeColor="text1"/>
        </w:rPr>
      </w:pPr>
      <w:r w:rsidRPr="00511BEC">
        <w:rPr>
          <w:color w:val="000000" w:themeColor="text1"/>
        </w:rPr>
        <w:t>An AMO may perform maintenance, preventive maintenance, or modifications on an aircraft, airframe, engine, propeller, appliance, component or its part only for which it is rated and within the limitations placed in its specific operating provisions.</w:t>
      </w:r>
    </w:p>
    <w:p w:rsidRPr="00511BEC" w:rsidR="00CC28D4" w:rsidP="00D81AC3" w:rsidRDefault="00CC28D4" w14:paraId="69B9EAA9" w14:textId="2778BE12">
      <w:pPr>
        <w:pStyle w:val="Level1"/>
        <w:rPr>
          <w:color w:val="000000" w:themeColor="text1"/>
        </w:rPr>
      </w:pPr>
      <w:r w:rsidRPr="00511BEC">
        <w:rPr>
          <w:color w:val="000000" w:themeColor="text1"/>
        </w:rPr>
        <w:t>An AMO certificate shall consist of:</w:t>
      </w:r>
    </w:p>
    <w:p w:rsidRPr="00511BEC" w:rsidR="00CC28D4" w:rsidP="00D81AC3" w:rsidRDefault="00CC28D4" w14:paraId="1C6C42A4" w14:textId="4BA9F342">
      <w:pPr>
        <w:pStyle w:val="Level2"/>
        <w:rPr>
          <w:color w:val="000000" w:themeColor="text1"/>
        </w:rPr>
      </w:pPr>
      <w:r w:rsidRPr="00511BEC">
        <w:rPr>
          <w:color w:val="000000" w:themeColor="text1"/>
        </w:rPr>
        <w:t>a certificate for public display issued by the Authority; and</w:t>
      </w:r>
    </w:p>
    <w:p w:rsidRPr="00511BEC" w:rsidR="00CC28D4" w:rsidP="00D81AC3" w:rsidRDefault="00CC28D4" w14:paraId="00A610AB" w14:textId="53E7BA77">
      <w:pPr>
        <w:pStyle w:val="Level2"/>
        <w:rPr>
          <w:color w:val="000000" w:themeColor="text1"/>
        </w:rPr>
      </w:pPr>
      <w:r w:rsidRPr="00511BEC">
        <w:rPr>
          <w:color w:val="000000" w:themeColor="text1"/>
        </w:rPr>
        <w:t>specific operating provisions approved by the Authority containing the terms and conditions applicable to the AMO.</w:t>
      </w:r>
    </w:p>
    <w:p w:rsidRPr="00511BEC" w:rsidR="00CC28D4" w:rsidP="00CC28D4" w:rsidRDefault="00CC28D4" w14:paraId="7DDA2C49" w14:textId="43B1D639">
      <w:pPr>
        <w:pStyle w:val="Level1"/>
        <w:rPr>
          <w:color w:val="000000" w:themeColor="text1"/>
        </w:rPr>
      </w:pPr>
      <w:r w:rsidRPr="00511BEC">
        <w:rPr>
          <w:color w:val="000000" w:themeColor="text1"/>
        </w:rPr>
        <w:t>An AMO certificate shall contain:</w:t>
      </w:r>
    </w:p>
    <w:p w:rsidRPr="00511BEC" w:rsidR="00CC28D4" w:rsidRDefault="00CC28D4" w14:paraId="35E1F5A0" w14:textId="7F4307BF">
      <w:pPr>
        <w:pStyle w:val="Level2"/>
        <w:numPr>
          <w:ilvl w:val="0"/>
          <w:numId w:val="11"/>
        </w:numPr>
        <w:ind w:left="1418" w:hanging="567"/>
        <w:rPr>
          <w:color w:val="000000" w:themeColor="text1"/>
        </w:rPr>
      </w:pPr>
      <w:r w:rsidRPr="00511BEC">
        <w:rPr>
          <w:color w:val="000000" w:themeColor="text1"/>
        </w:rPr>
        <w:t>the issuing authority and the name, title and signature of the person issuing the certificate;</w:t>
      </w:r>
    </w:p>
    <w:p w:rsidRPr="00511BEC" w:rsidR="00CC28D4" w:rsidP="00D81AC3" w:rsidRDefault="00CC28D4" w14:paraId="3898D929" w14:textId="4D1B37DA">
      <w:pPr>
        <w:pStyle w:val="Level2"/>
        <w:rPr>
          <w:color w:val="000000" w:themeColor="text1"/>
        </w:rPr>
      </w:pPr>
      <w:r w:rsidRPr="00511BEC">
        <w:rPr>
          <w:color w:val="000000" w:themeColor="text1"/>
        </w:rPr>
        <w:t>the maintenance organization’s name and registered address;</w:t>
      </w:r>
    </w:p>
    <w:p w:rsidRPr="00511BEC" w:rsidR="00CC28D4" w:rsidP="00D81AC3" w:rsidRDefault="00CC28D4" w14:paraId="5ACFD229" w14:textId="46238BDE">
      <w:pPr>
        <w:pStyle w:val="Level2"/>
        <w:rPr>
          <w:color w:val="000000" w:themeColor="text1"/>
        </w:rPr>
      </w:pPr>
      <w:r w:rsidRPr="00511BEC">
        <w:rPr>
          <w:color w:val="000000" w:themeColor="text1"/>
        </w:rPr>
        <w:t>the maintenance organization approval reference number;</w:t>
      </w:r>
    </w:p>
    <w:p w:rsidRPr="00511BEC" w:rsidR="00CC28D4" w:rsidP="00D81AC3" w:rsidRDefault="00CC28D4" w14:paraId="71BE47AF" w14:textId="3C663CCC">
      <w:pPr>
        <w:pStyle w:val="Level2"/>
        <w:rPr>
          <w:color w:val="000000" w:themeColor="text1"/>
        </w:rPr>
      </w:pPr>
      <w:r w:rsidRPr="57306B41" w:rsidR="00CC28D4">
        <w:rPr>
          <w:color w:val="000000" w:themeColor="text1" w:themeTint="FF" w:themeShade="FF"/>
        </w:rPr>
        <w:t xml:space="preserve">the date of </w:t>
      </w:r>
      <w:r w:rsidRPr="57306B41" w:rsidR="00725CC3">
        <w:rPr>
          <w:color w:val="000000" w:themeColor="text1" w:themeTint="FF" w:themeShade="FF"/>
        </w:rPr>
        <w:t xml:space="preserve">current </w:t>
      </w:r>
      <w:r w:rsidRPr="57306B41" w:rsidR="00CC28D4">
        <w:rPr>
          <w:color w:val="000000" w:themeColor="text1" w:themeTint="FF" w:themeShade="FF"/>
        </w:rPr>
        <w:t>issue;</w:t>
      </w:r>
    </w:p>
    <w:p w:rsidRPr="00511BEC" w:rsidR="00CC28D4" w:rsidP="00D81AC3" w:rsidRDefault="00CC28D4" w14:paraId="2BD0E7C8" w14:textId="7E1C0574">
      <w:pPr>
        <w:pStyle w:val="Level2"/>
        <w:rPr>
          <w:color w:val="000000" w:themeColor="text1"/>
        </w:rPr>
      </w:pPr>
      <w:r w:rsidRPr="00511BEC">
        <w:rPr>
          <w:color w:val="000000" w:themeColor="text1"/>
        </w:rPr>
        <w:t>the expiration date;</w:t>
      </w:r>
    </w:p>
    <w:p w:rsidRPr="00511BEC" w:rsidR="00CC28D4" w:rsidP="00D81AC3" w:rsidRDefault="00CC28D4" w14:paraId="0858AA05" w14:textId="743C9771">
      <w:pPr>
        <w:pStyle w:val="Level2"/>
        <w:rPr>
          <w:color w:val="000000" w:themeColor="text1"/>
        </w:rPr>
      </w:pPr>
      <w:r w:rsidRPr="57306B41" w:rsidR="00CC28D4">
        <w:rPr>
          <w:color w:val="000000" w:themeColor="text1" w:themeTint="FF" w:themeShade="FF"/>
        </w:rPr>
        <w:t xml:space="preserve">the scope of approval, in relation to </w:t>
      </w:r>
      <w:r w:rsidRPr="57306B41" w:rsidR="00CC28D4">
        <w:rPr>
          <w:color w:val="000000" w:themeColor="text1" w:themeTint="FF" w:themeShade="FF"/>
        </w:rPr>
        <w:t>aircraft</w:t>
      </w:r>
      <w:r w:rsidRPr="57306B41" w:rsidR="00CC28D4">
        <w:rPr>
          <w:color w:val="000000" w:themeColor="text1" w:themeTint="FF" w:themeShade="FF"/>
        </w:rPr>
        <w:t xml:space="preserve">, </w:t>
      </w:r>
      <w:r w:rsidRPr="57306B41" w:rsidR="00CC28D4">
        <w:rPr>
          <w:color w:val="000000" w:themeColor="text1" w:themeTint="FF" w:themeShade="FF"/>
        </w:rPr>
        <w:t>aircraft</w:t>
      </w:r>
      <w:r w:rsidRPr="57306B41" w:rsidR="00CC28D4">
        <w:rPr>
          <w:color w:val="000000" w:themeColor="text1" w:themeTint="FF" w:themeShade="FF"/>
        </w:rPr>
        <w:t xml:space="preserve"> </w:t>
      </w:r>
      <w:r w:rsidRPr="57306B41" w:rsidR="00CC28D4">
        <w:rPr>
          <w:color w:val="000000" w:themeColor="text1" w:themeTint="FF" w:themeShade="FF"/>
        </w:rPr>
        <w:t>component</w:t>
      </w:r>
      <w:r w:rsidRPr="57306B41" w:rsidR="00CC28D4">
        <w:rPr>
          <w:color w:val="000000" w:themeColor="text1" w:themeTint="FF" w:themeShade="FF"/>
        </w:rPr>
        <w:t xml:space="preserve">, and specialized </w:t>
      </w:r>
      <w:r w:rsidRPr="57306B41" w:rsidR="00D81AC3">
        <w:rPr>
          <w:color w:val="000000" w:themeColor="text1" w:themeTint="FF" w:themeShade="FF"/>
        </w:rPr>
        <w:t>m</w:t>
      </w:r>
      <w:r w:rsidRPr="57306B41" w:rsidR="00CC28D4">
        <w:rPr>
          <w:color w:val="000000" w:themeColor="text1" w:themeTint="FF" w:themeShade="FF"/>
        </w:rPr>
        <w:t>aintenance</w:t>
      </w:r>
      <w:r w:rsidRPr="57306B41" w:rsidR="4D659BAE">
        <w:rPr>
          <w:color w:val="000000" w:themeColor="text1" w:themeTint="FF" w:themeShade="FF"/>
        </w:rPr>
        <w:t xml:space="preserve"> a</w:t>
      </w:r>
      <w:r w:rsidRPr="57306B41" w:rsidR="4D659BAE">
        <w:rPr>
          <w:color w:val="000000" w:themeColor="text1" w:themeTint="FF" w:themeShade="FF"/>
        </w:rPr>
        <w:t>nd to the type of aircraft and components covered by the approval</w:t>
      </w:r>
      <w:r w:rsidRPr="57306B41" w:rsidR="00CC28D4">
        <w:rPr>
          <w:color w:val="000000" w:themeColor="text1" w:themeTint="FF" w:themeShade="FF"/>
        </w:rPr>
        <w:t>; and</w:t>
      </w:r>
    </w:p>
    <w:p w:rsidRPr="00511BEC" w:rsidR="00CC28D4" w:rsidP="00D81AC3" w:rsidRDefault="00CC28D4" w14:paraId="44A58D04" w14:textId="511F5317">
      <w:pPr>
        <w:pStyle w:val="Level2"/>
        <w:rPr>
          <w:color w:val="000000" w:themeColor="text1"/>
        </w:rPr>
      </w:pPr>
      <w:r w:rsidRPr="57306B41" w:rsidR="00CC28D4">
        <w:rPr>
          <w:color w:val="000000" w:themeColor="text1" w:themeTint="FF" w:themeShade="FF"/>
        </w:rPr>
        <w:t>the locations of the maintenance facilities, unless the information is included in a separate document referred to in</w:t>
      </w:r>
      <w:r w:rsidRPr="57306B41" w:rsidR="00D81AC3">
        <w:rPr>
          <w:color w:val="000000" w:themeColor="text1" w:themeTint="FF" w:themeShade="FF"/>
        </w:rPr>
        <w:t xml:space="preserve"> </w:t>
      </w:r>
      <w:r w:rsidRPr="57306B41" w:rsidR="00CC28D4">
        <w:rPr>
          <w:color w:val="000000" w:themeColor="text1" w:themeTint="FF" w:themeShade="FF"/>
        </w:rPr>
        <w:t>the approval certificate.</w:t>
      </w:r>
    </w:p>
    <w:p w:rsidRPr="00511BEC" w:rsidR="00CC28D4" w:rsidP="00CC28D4" w:rsidRDefault="00CC28D4" w14:paraId="1E1FB25D" w14:textId="6E7B92E4">
      <w:pPr>
        <w:pStyle w:val="Level1"/>
        <w:rPr>
          <w:color w:val="000000" w:themeColor="text1"/>
        </w:rPr>
      </w:pPr>
      <w:r w:rsidRPr="00511BEC">
        <w:rPr>
          <w:color w:val="000000" w:themeColor="text1"/>
        </w:rPr>
        <w:t>The certificate issued to an AMO shall be displayed in the premises for inspection by the public and the Authority.</w:t>
      </w:r>
    </w:p>
    <w:p w:rsidRPr="00511BEC" w:rsidR="00CC28D4" w:rsidP="00CC28D4" w:rsidRDefault="00CC28D4" w14:paraId="410A6071" w14:textId="438EE9EC">
      <w:pPr>
        <w:pStyle w:val="Level1"/>
        <w:rPr>
          <w:color w:val="000000" w:themeColor="text1"/>
        </w:rPr>
      </w:pPr>
      <w:r w:rsidRPr="57306B41" w:rsidR="00CC28D4">
        <w:rPr>
          <w:color w:val="000000" w:themeColor="text1" w:themeTint="FF" w:themeShade="FF"/>
        </w:rPr>
        <w:t>The AMO certificate shall be in the form prescribed by the Authority</w:t>
      </w:r>
      <w:r w:rsidRPr="57306B41" w:rsidR="00D81AC3">
        <w:rPr>
          <w:color w:val="000000" w:themeColor="text1" w:themeTint="FF" w:themeShade="FF"/>
        </w:rPr>
        <w:t xml:space="preserve"> </w:t>
      </w:r>
      <w:r w:rsidRPr="57306B41" w:rsidR="00CC28D4">
        <w:rPr>
          <w:color w:val="000000" w:themeColor="text1" w:themeTint="FF" w:themeShade="FF"/>
        </w:rPr>
        <w:t>in accordance with</w:t>
      </w:r>
      <w:r w:rsidRPr="57306B41" w:rsidR="00CC28D4">
        <w:rPr>
          <w:color w:val="000000" w:themeColor="text1" w:themeTint="FF" w:themeShade="FF"/>
        </w:rPr>
        <w:t xml:space="preserve"> the template provided in the</w:t>
      </w:r>
      <w:r w:rsidRPr="57306B41" w:rsidR="00CC28D4">
        <w:rPr>
          <w:color w:val="000000" w:themeColor="text1" w:themeTint="FF" w:themeShade="FF"/>
        </w:rPr>
        <w:t xml:space="preserve"> </w:t>
      </w:r>
      <w:r w:rsidRPr="57306B41" w:rsidR="00CC28D4">
        <w:rPr>
          <w:color w:val="000000" w:themeColor="text1" w:themeTint="FF" w:themeShade="FF"/>
        </w:rPr>
        <w:t xml:space="preserve">and shall </w:t>
      </w:r>
      <w:r w:rsidRPr="57306B41" w:rsidR="00CC28D4">
        <w:rPr>
          <w:color w:val="000000" w:themeColor="text1" w:themeTint="FF" w:themeShade="FF"/>
        </w:rPr>
        <w:t>c</w:t>
      </w:r>
      <w:r w:rsidRPr="57306B41" w:rsidR="00CC28D4">
        <w:rPr>
          <w:color w:val="000000" w:themeColor="text1" w:themeTint="FF" w:themeShade="FF"/>
        </w:rPr>
        <w:t xml:space="preserve">ontain </w:t>
      </w:r>
      <w:r w:rsidRPr="57306B41" w:rsidR="00CC28D4">
        <w:rPr>
          <w:color w:val="000000" w:themeColor="text1" w:themeTint="FF" w:themeShade="FF"/>
        </w:rPr>
        <w:t>the date of original issue when different from the date of current issue.</w:t>
      </w:r>
    </w:p>
    <w:p w:rsidRPr="00511BEC" w:rsidR="00CC28D4" w:rsidP="00D81AC3" w:rsidRDefault="00CC28D4" w14:paraId="3C5C917D" w14:textId="4DEDC334">
      <w:pPr>
        <w:pStyle w:val="Level1"/>
        <w:rPr>
          <w:color w:val="000000" w:themeColor="text1"/>
        </w:rPr>
      </w:pPr>
      <w:r w:rsidRPr="00511BEC">
        <w:rPr>
          <w:color w:val="000000" w:themeColor="text1"/>
        </w:rPr>
        <w:t>The continued validity of the approval shall depend upon the organization remaining in compliance with these Regulations.</w:t>
      </w:r>
    </w:p>
    <w:p w:rsidRPr="00511BEC" w:rsidR="00CC28D4" w:rsidP="00D81AC3" w:rsidRDefault="00CC28D4" w14:paraId="118AB5DD" w14:textId="0DDC0B9F">
      <w:pPr>
        <w:pStyle w:val="Level1"/>
        <w:rPr>
          <w:color w:val="000000" w:themeColor="text1"/>
        </w:rPr>
      </w:pPr>
      <w:r w:rsidRPr="00511BEC">
        <w:rPr>
          <w:color w:val="000000" w:themeColor="text1"/>
        </w:rPr>
        <w:t>The maintenance organization shall notify the Authority of any changes to the organization’s scope of work, location or personnel nominated in accordance with these Regulations.</w:t>
      </w:r>
    </w:p>
    <w:p w:rsidRPr="00511BEC" w:rsidR="00CC28D4" w:rsidP="00CC28D4" w:rsidRDefault="00CC28D4" w14:paraId="116F9815" w14:textId="70C2659B">
      <w:pPr>
        <w:pStyle w:val="Level1"/>
        <w:rPr>
          <w:color w:val="000000" w:themeColor="text1"/>
        </w:rPr>
      </w:pPr>
      <w:r w:rsidRPr="00511BEC">
        <w:rPr>
          <w:color w:val="000000" w:themeColor="text1"/>
        </w:rPr>
        <w:t xml:space="preserve">Where the Authority accepts, in whole or in part, a maintenance organization approval issued by another Contracting State, such approval and successive changes shall be recognized through a </w:t>
      </w:r>
      <w:r w:rsidRPr="00511BEC" w:rsidR="004B44C1">
        <w:rPr>
          <w:color w:val="000000" w:themeColor="text1"/>
        </w:rPr>
        <w:t>special condition</w:t>
      </w:r>
      <w:r w:rsidRPr="00511BEC">
        <w:rPr>
          <w:color w:val="000000" w:themeColor="text1"/>
        </w:rPr>
        <w:t xml:space="preserve"> supplement as determined by the Authority in the applicable technical guidance material.</w:t>
      </w:r>
    </w:p>
    <w:p w:rsidRPr="00511BEC" w:rsidR="00CC28D4" w:rsidP="00D81AC3" w:rsidRDefault="00CC28D4" w14:paraId="49CD1D37" w14:textId="0C3CD025">
      <w:pPr>
        <w:pStyle w:val="Level1"/>
        <w:rPr>
          <w:color w:val="000000" w:themeColor="text1"/>
        </w:rPr>
      </w:pPr>
      <w:r w:rsidRPr="00511BEC">
        <w:rPr>
          <w:color w:val="000000" w:themeColor="text1"/>
        </w:rPr>
        <w:t>Subject to sub-regulation (9), the Authority shall build an adequate liaison with the Contracting State that initially issued the maintenance organization approval.</w:t>
      </w:r>
    </w:p>
    <w:p w:rsidRPr="00511BEC" w:rsidR="00CC28D4" w:rsidP="00CC28D4" w:rsidRDefault="00CC28D4" w14:paraId="5CE6AFCE" w14:textId="662E2030">
      <w:pPr>
        <w:pStyle w:val="Level1"/>
        <w:rPr>
          <w:color w:val="000000" w:themeColor="text1"/>
        </w:rPr>
      </w:pPr>
      <w:r w:rsidRPr="00511BEC">
        <w:rPr>
          <w:color w:val="000000" w:themeColor="text1"/>
        </w:rPr>
        <w:t>Specific operating provisions shall contain:</w:t>
      </w:r>
    </w:p>
    <w:p w:rsidRPr="00511BEC" w:rsidR="00CC28D4" w:rsidRDefault="00CC28D4" w14:paraId="18F35B90" w14:textId="09E215AF">
      <w:pPr>
        <w:pStyle w:val="Level2"/>
        <w:numPr>
          <w:ilvl w:val="0"/>
          <w:numId w:val="12"/>
        </w:numPr>
        <w:ind w:left="1418" w:hanging="567"/>
        <w:rPr>
          <w:color w:val="000000" w:themeColor="text1"/>
        </w:rPr>
      </w:pPr>
      <w:r w:rsidRPr="00511BEC">
        <w:rPr>
          <w:color w:val="000000" w:themeColor="text1"/>
        </w:rPr>
        <w:t>the certificate number specifically assigned to the AMO;</w:t>
      </w:r>
    </w:p>
    <w:p w:rsidRPr="00511BEC" w:rsidR="00CC28D4" w:rsidP="00D81AC3" w:rsidRDefault="00CC28D4" w14:paraId="4B0C621A" w14:textId="472C0F25">
      <w:pPr>
        <w:pStyle w:val="Level2"/>
        <w:rPr>
          <w:color w:val="000000" w:themeColor="text1"/>
        </w:rPr>
      </w:pPr>
      <w:r w:rsidRPr="57306B41" w:rsidR="00CC28D4">
        <w:rPr>
          <w:color w:val="000000" w:themeColor="text1" w:themeTint="FF" w:themeShade="FF"/>
        </w:rPr>
        <w:t>the maintenance organization’s name, location and registered address;</w:t>
      </w:r>
    </w:p>
    <w:p w:rsidRPr="00511BEC" w:rsidR="00CC28D4" w:rsidP="004B44C1" w:rsidRDefault="00CC28D4" w14:paraId="1CD648F8" w14:textId="02D41021">
      <w:pPr>
        <w:pStyle w:val="Level2"/>
        <w:rPr>
          <w:color w:val="000000" w:themeColor="text1"/>
        </w:rPr>
      </w:pPr>
      <w:r w:rsidRPr="57306B41" w:rsidR="00CC28D4">
        <w:rPr>
          <w:color w:val="000000" w:themeColor="text1" w:themeTint="FF" w:themeShade="FF"/>
        </w:rPr>
        <w:t>class or limited ratings issued in detail, including special</w:t>
      </w:r>
      <w:r w:rsidRPr="57306B41" w:rsidR="004B44C1">
        <w:rPr>
          <w:color w:val="000000" w:themeColor="text1" w:themeTint="FF" w:themeShade="FF"/>
        </w:rPr>
        <w:t xml:space="preserve"> </w:t>
      </w:r>
      <w:r w:rsidRPr="57306B41" w:rsidR="00CC28D4">
        <w:rPr>
          <w:color w:val="000000" w:themeColor="text1" w:themeTint="FF" w:themeShade="FF"/>
        </w:rPr>
        <w:t>approvals and limitations issued;</w:t>
      </w:r>
    </w:p>
    <w:p w:rsidRPr="00511BEC" w:rsidR="00CC28D4" w:rsidP="00D81AC3" w:rsidRDefault="00CC28D4" w14:paraId="63BA0C29" w14:textId="2983A38B">
      <w:pPr>
        <w:pStyle w:val="Level2"/>
        <w:rPr>
          <w:color w:val="000000" w:themeColor="text1"/>
        </w:rPr>
      </w:pPr>
      <w:r w:rsidRPr="57306B41" w:rsidR="00CC28D4">
        <w:rPr>
          <w:color w:val="000000" w:themeColor="text1" w:themeTint="FF" w:themeShade="FF"/>
        </w:rPr>
        <w:t>the date of current issue and period of validity; and</w:t>
      </w:r>
    </w:p>
    <w:p w:rsidRPr="00511BEC" w:rsidR="00CC28D4" w:rsidP="00D81AC3" w:rsidRDefault="00CC28D4" w14:paraId="63221CE2" w14:textId="2E409DB3">
      <w:pPr>
        <w:pStyle w:val="Level2"/>
        <w:rPr>
          <w:color w:val="000000" w:themeColor="text1"/>
        </w:rPr>
      </w:pPr>
      <w:r w:rsidRPr="57306B41" w:rsidR="00CC28D4">
        <w:rPr>
          <w:color w:val="000000" w:themeColor="text1" w:themeTint="FF" w:themeShade="FF"/>
        </w:rPr>
        <w:t>signatures of the Accountable Manager and that of the designated officer of the Authority</w:t>
      </w:r>
    </w:p>
    <w:p w:rsidRPr="00511BEC" w:rsidR="00CC28D4" w:rsidP="00D81AC3" w:rsidRDefault="00CC28D4" w14:paraId="55FD813C" w14:textId="314916EB">
      <w:pPr>
        <w:pStyle w:val="Level1"/>
        <w:rPr>
          <w:color w:val="000000" w:themeColor="text1"/>
        </w:rPr>
      </w:pPr>
      <w:r w:rsidRPr="00511BEC">
        <w:rPr>
          <w:color w:val="000000" w:themeColor="text1"/>
        </w:rPr>
        <w:t>The AMO certificate shall define the scope of approval for which a maintenance organization is authorized.</w:t>
      </w:r>
    </w:p>
    <w:p w:rsidRPr="00511BEC" w:rsidR="008D748A" w:rsidRDefault="002C42D8" w14:paraId="6E747349" w14:textId="754E06FF">
      <w:pPr>
        <w:pStyle w:val="Titre2"/>
        <w:rPr>
          <w:rFonts w:hint="eastAsia"/>
          <w:color w:val="000000" w:themeColor="text1"/>
        </w:rPr>
      </w:pPr>
      <w:bookmarkStart w:name="_Toc114668805" w:id="25"/>
      <w:r w:rsidRPr="00511BEC">
        <w:rPr>
          <w:color w:val="000000" w:themeColor="text1"/>
        </w:rPr>
        <w:t>Approved maintenance organization certification</w:t>
      </w:r>
      <w:bookmarkEnd w:id="25"/>
    </w:p>
    <w:p w:rsidRPr="00511BEC" w:rsidR="002C42D8" w:rsidRDefault="002C42D8" w14:paraId="6F85F454" w14:textId="235C7D31">
      <w:pPr>
        <w:pStyle w:val="Level1"/>
        <w:numPr>
          <w:ilvl w:val="0"/>
          <w:numId w:val="13"/>
        </w:numPr>
        <w:ind w:left="851" w:hanging="491"/>
        <w:rPr>
          <w:color w:val="000000" w:themeColor="text1"/>
        </w:rPr>
      </w:pPr>
      <w:r w:rsidRPr="00511BEC">
        <w:rPr>
          <w:color w:val="000000" w:themeColor="text1"/>
        </w:rPr>
        <w:t xml:space="preserve">The AMO shall be certificated in accordance with procedures determined by the Authority in the applicable technical guidance material. </w:t>
      </w:r>
    </w:p>
    <w:p w:rsidRPr="00511BEC" w:rsidR="002C42D8" w:rsidP="002C42D8" w:rsidRDefault="002C42D8" w14:paraId="4D6F4AB0" w14:textId="31D2F78E">
      <w:pPr>
        <w:pStyle w:val="Level1"/>
        <w:rPr>
          <w:color w:val="000000" w:themeColor="text1"/>
        </w:rPr>
      </w:pPr>
      <w:r w:rsidRPr="00511BEC">
        <w:rPr>
          <w:color w:val="000000" w:themeColor="text1"/>
        </w:rPr>
        <w:t>The certification and continued surveillance thereof, shall be carried out in accordance with these regulations and any other applicable Regulations to ensure that the required standards of maintenance are maintained, as determined by the Authority in the applicable technical guidance material.</w:t>
      </w:r>
    </w:p>
    <w:p w:rsidRPr="00511BEC" w:rsidR="002C42D8" w:rsidRDefault="002C42D8" w14:paraId="056FD144" w14:textId="7C529D2C">
      <w:pPr>
        <w:pStyle w:val="Titre2"/>
        <w:rPr>
          <w:rFonts w:hint="eastAsia"/>
          <w:color w:val="000000" w:themeColor="text1"/>
        </w:rPr>
      </w:pPr>
      <w:bookmarkStart w:name="_Toc114668806" w:id="26"/>
      <w:r w:rsidRPr="00511BEC">
        <w:rPr>
          <w:color w:val="000000" w:themeColor="text1"/>
        </w:rPr>
        <w:t>Advertising</w:t>
      </w:r>
      <w:bookmarkEnd w:id="26"/>
    </w:p>
    <w:p w:rsidRPr="00511BEC" w:rsidR="002C42D8" w:rsidRDefault="002C42D8" w14:paraId="7D19439E" w14:textId="1CC08603">
      <w:pPr>
        <w:pStyle w:val="Level1"/>
        <w:numPr>
          <w:ilvl w:val="0"/>
          <w:numId w:val="14"/>
        </w:numPr>
        <w:ind w:left="851" w:hanging="491"/>
        <w:rPr>
          <w:color w:val="000000" w:themeColor="text1"/>
        </w:rPr>
      </w:pPr>
      <w:r w:rsidRPr="00511BEC">
        <w:rPr>
          <w:color w:val="000000" w:themeColor="text1"/>
        </w:rPr>
        <w:t>A maintenance organization shall not advertise itself as an approved maintenance organization unless an approved maintenance organization certificate has been issued to that facility.</w:t>
      </w:r>
    </w:p>
    <w:p w:rsidRPr="00511BEC" w:rsidR="002C42D8" w:rsidP="002C42D8" w:rsidRDefault="002C42D8" w14:paraId="4D440CC4" w14:textId="3E124670">
      <w:pPr>
        <w:pStyle w:val="Level1"/>
        <w:rPr>
          <w:color w:val="000000" w:themeColor="text1"/>
        </w:rPr>
      </w:pPr>
      <w:r w:rsidRPr="00511BEC">
        <w:rPr>
          <w:color w:val="000000" w:themeColor="text1"/>
        </w:rPr>
        <w:t>An AMO shall not make any statement, either in writing or orally, about itself that is false or is designed to mislead any person.</w:t>
      </w:r>
    </w:p>
    <w:p w:rsidRPr="00511BEC" w:rsidR="002C42D8" w:rsidP="002C42D8" w:rsidRDefault="002C42D8" w14:paraId="46AAAB85" w14:textId="6F737BD5">
      <w:pPr>
        <w:pStyle w:val="Level1"/>
        <w:rPr>
          <w:color w:val="000000" w:themeColor="text1"/>
        </w:rPr>
      </w:pPr>
      <w:r w:rsidRPr="00511BEC">
        <w:rPr>
          <w:color w:val="000000" w:themeColor="text1"/>
        </w:rPr>
        <w:t>When the advertising of an AMO indicates that it is certificated, the advertisement shall clearly state the AMO’s certificate number.</w:t>
      </w:r>
    </w:p>
    <w:p w:rsidRPr="00511BEC" w:rsidR="0025629A" w:rsidRDefault="0025629A" w14:paraId="3C628527" w14:textId="0B94CED7">
      <w:pPr>
        <w:pStyle w:val="Titre2"/>
        <w:rPr>
          <w:rFonts w:hint="eastAsia"/>
          <w:color w:val="000000" w:themeColor="text1"/>
        </w:rPr>
      </w:pPr>
      <w:bookmarkStart w:name="_Toc114668807" w:id="27"/>
      <w:r w:rsidRPr="00511BEC">
        <w:rPr>
          <w:color w:val="000000" w:themeColor="text1"/>
        </w:rPr>
        <w:t>Application for an AMO Certificate</w:t>
      </w:r>
      <w:bookmarkEnd w:id="27"/>
    </w:p>
    <w:p w:rsidRPr="00511BEC" w:rsidR="0025629A" w:rsidRDefault="0025629A" w14:paraId="052FA222" w14:textId="77777777">
      <w:pPr>
        <w:pStyle w:val="Level1"/>
        <w:numPr>
          <w:ilvl w:val="0"/>
          <w:numId w:val="15"/>
        </w:numPr>
        <w:ind w:left="851" w:hanging="491"/>
        <w:rPr>
          <w:color w:val="000000" w:themeColor="text1"/>
        </w:rPr>
      </w:pPr>
      <w:r w:rsidRPr="00511BEC">
        <w:rPr>
          <w:color w:val="000000" w:themeColor="text1"/>
        </w:rPr>
        <w:t>An applicant for an AMO certificate shall submit the following to the Authority at least ninety days before the intended day of operations:</w:t>
      </w:r>
    </w:p>
    <w:p w:rsidRPr="00511BEC" w:rsidR="0025629A" w:rsidRDefault="0025629A" w14:paraId="0F6BA9BA" w14:textId="74F27EBD">
      <w:pPr>
        <w:pStyle w:val="Level2"/>
        <w:numPr>
          <w:ilvl w:val="0"/>
          <w:numId w:val="16"/>
        </w:numPr>
        <w:ind w:left="1418" w:hanging="567"/>
        <w:rPr>
          <w:color w:val="000000" w:themeColor="text1"/>
        </w:rPr>
      </w:pPr>
      <w:r w:rsidRPr="00511BEC">
        <w:rPr>
          <w:color w:val="000000" w:themeColor="text1"/>
        </w:rPr>
        <w:t>an application on a form and in a manner determined by the Authority in the applicable technical guidance material;</w:t>
      </w:r>
    </w:p>
    <w:p w:rsidRPr="00511BEC" w:rsidR="0025629A" w:rsidP="0025629A" w:rsidRDefault="0025629A" w14:paraId="56C83215" w14:textId="77777777">
      <w:pPr>
        <w:pStyle w:val="Level2"/>
        <w:rPr>
          <w:color w:val="000000" w:themeColor="text1"/>
        </w:rPr>
      </w:pPr>
      <w:r w:rsidRPr="57306B41" w:rsidR="0025629A">
        <w:rPr>
          <w:color w:val="000000" w:themeColor="text1" w:themeTint="FF" w:themeShade="FF"/>
        </w:rPr>
        <w:t>the   applicant’s   maintenance   procedures   manual   in duplicate;</w:t>
      </w:r>
    </w:p>
    <w:p w:rsidRPr="00511BEC" w:rsidR="0025629A" w:rsidP="0025629A" w:rsidRDefault="0025629A" w14:paraId="0611634A" w14:textId="11D94211">
      <w:pPr>
        <w:pStyle w:val="Level2"/>
        <w:rPr>
          <w:color w:val="000000" w:themeColor="text1"/>
        </w:rPr>
      </w:pPr>
      <w:r w:rsidRPr="57306B41" w:rsidR="0025629A">
        <w:rPr>
          <w:rFonts w:cs="Calibri"/>
          <w:color w:val="000000" w:themeColor="text1" w:themeTint="FF" w:themeShade="FF"/>
          <w:lang w:eastAsia="es-ES"/>
        </w:rPr>
        <w:t>a list of the maintenance functions to be performed for it, under contract, by another AMO; or under subcontract, by another organization working under the quality system of the AMO;</w:t>
      </w:r>
    </w:p>
    <w:p w:rsidRPr="00511BEC" w:rsidR="0025629A" w:rsidP="0025629A" w:rsidRDefault="0025629A" w14:paraId="641ABBF6" w14:textId="0B9DABEE">
      <w:pPr>
        <w:pStyle w:val="Level2"/>
        <w:rPr>
          <w:color w:val="000000" w:themeColor="text1"/>
        </w:rPr>
      </w:pPr>
      <w:r w:rsidRPr="57306B41" w:rsidR="0025629A">
        <w:rPr>
          <w:color w:val="000000" w:themeColor="text1" w:themeTint="FF" w:themeShade="FF"/>
        </w:rPr>
        <w:t>a list of all AMO certificates and ratings pertinent to those certificates issued by any Contracting State other than [state];</w:t>
      </w:r>
    </w:p>
    <w:p w:rsidRPr="00511BEC" w:rsidR="0025629A" w:rsidP="0025629A" w:rsidRDefault="0025629A" w14:paraId="70A9C167" w14:textId="25052437">
      <w:pPr>
        <w:pStyle w:val="Level2"/>
        <w:rPr>
          <w:color w:val="000000" w:themeColor="text1"/>
        </w:rPr>
      </w:pPr>
      <w:r w:rsidRPr="57306B41" w:rsidR="0025629A">
        <w:rPr>
          <w:color w:val="000000" w:themeColor="text1" w:themeTint="FF" w:themeShade="FF"/>
        </w:rPr>
        <w:t xml:space="preserve">documentation of the maintenance </w:t>
      </w:r>
      <w:proofErr w:type="spellStart"/>
      <w:r w:rsidRPr="57306B41" w:rsidR="0025629A">
        <w:rPr>
          <w:color w:val="000000" w:themeColor="text1" w:themeTint="FF" w:themeShade="FF"/>
        </w:rPr>
        <w:t>organisation’s</w:t>
      </w:r>
      <w:proofErr w:type="spellEnd"/>
      <w:r w:rsidRPr="57306B41" w:rsidR="0025629A">
        <w:rPr>
          <w:color w:val="000000" w:themeColor="text1" w:themeTint="FF" w:themeShade="FF"/>
        </w:rPr>
        <w:t xml:space="preserve"> quality system; and</w:t>
      </w:r>
    </w:p>
    <w:p w:rsidRPr="00511BEC" w:rsidR="0025629A" w:rsidP="0025629A" w:rsidRDefault="0025629A" w14:paraId="4497B857" w14:textId="77777777">
      <w:pPr>
        <w:pStyle w:val="Level2"/>
        <w:rPr>
          <w:color w:val="000000" w:themeColor="text1"/>
        </w:rPr>
      </w:pPr>
      <w:r w:rsidRPr="57306B41" w:rsidR="0025629A">
        <w:rPr>
          <w:color w:val="000000" w:themeColor="text1" w:themeTint="FF" w:themeShade="FF"/>
        </w:rPr>
        <w:t>any additional information the Authority may require the applicant to submit.</w:t>
      </w:r>
    </w:p>
    <w:p w:rsidRPr="00511BEC" w:rsidR="007E2F84" w:rsidP="00511BEC" w:rsidRDefault="0025629A" w14:paraId="1817FF3C" w14:textId="6063B7B9">
      <w:pPr>
        <w:pStyle w:val="Level2"/>
        <w:rPr>
          <w:color w:val="000000" w:themeColor="text1"/>
        </w:rPr>
      </w:pPr>
      <w:r w:rsidRPr="57306B41" w:rsidR="0025629A">
        <w:rPr>
          <w:rFonts w:cs="Calibri" w:cstheme="minorAscii"/>
          <w:color w:val="000000" w:themeColor="text1" w:themeTint="FF" w:themeShade="FF"/>
        </w:rPr>
        <w:t>documentation showing that the accountable manager has corporate authority for ensuring that all maintenance required by the customer can be financed and carried out to the standard required by these Regulations. (To be included in the TGM)</w:t>
      </w:r>
    </w:p>
    <w:p w:rsidRPr="00511BEC" w:rsidR="0025629A" w:rsidP="007E2F84" w:rsidRDefault="0025629A" w14:paraId="3A3E7C1C" w14:textId="4831B932">
      <w:pPr>
        <w:pStyle w:val="Level2"/>
        <w:rPr>
          <w:color w:val="000000" w:themeColor="text1"/>
        </w:rPr>
      </w:pPr>
      <w:r w:rsidRPr="57306B41" w:rsidR="0025629A">
        <w:rPr>
          <w:rFonts w:cs="Calibri" w:cstheme="minorAscii"/>
          <w:color w:val="000000" w:themeColor="text1" w:themeTint="FF" w:themeShade="FF"/>
        </w:rPr>
        <w:t xml:space="preserve">documentation concerning titles, training, experience and names of the management personnel specified in </w:t>
      </w:r>
      <w:r w:rsidRPr="57306B41" w:rsidR="0025629A">
        <w:rPr>
          <w:rFonts w:cs="Calibri" w:cstheme="minorAscii"/>
          <w:color w:val="000000" w:themeColor="text1" w:themeTint="FF" w:themeShade="FF"/>
          <w:highlight w:val="yellow"/>
        </w:rPr>
        <w:t>sub-regulation 21</w:t>
      </w:r>
      <w:r w:rsidRPr="57306B41" w:rsidR="0025629A">
        <w:rPr>
          <w:rFonts w:cs="Calibri" w:cstheme="minorAscii"/>
          <w:color w:val="000000" w:themeColor="text1" w:themeTint="FF" w:themeShade="FF"/>
        </w:rPr>
        <w:t xml:space="preserve"> with responsibility to ensure compliance with these Regulations. (To be included in the TGM)</w:t>
      </w:r>
    </w:p>
    <w:p w:rsidRPr="00511BEC" w:rsidR="007E2F84" w:rsidRDefault="007E2F84" w14:paraId="369A7D6B" w14:textId="3AAEB732">
      <w:pPr>
        <w:pStyle w:val="Titre2"/>
        <w:rPr>
          <w:rFonts w:hint="eastAsia"/>
          <w:color w:val="000000" w:themeColor="text1"/>
        </w:rPr>
      </w:pPr>
      <w:bookmarkStart w:name="_Toc114668808" w:id="28"/>
      <w:r w:rsidRPr="00511BEC">
        <w:rPr>
          <w:color w:val="000000" w:themeColor="text1"/>
        </w:rPr>
        <w:t>Issue of an AMO certificate</w:t>
      </w:r>
      <w:bookmarkEnd w:id="28"/>
    </w:p>
    <w:p w:rsidRPr="00511BEC" w:rsidR="007E2F84" w:rsidRDefault="007E2F84" w14:paraId="26632F92" w14:textId="042A4152">
      <w:pPr>
        <w:pStyle w:val="Level1"/>
        <w:numPr>
          <w:ilvl w:val="0"/>
          <w:numId w:val="17"/>
        </w:numPr>
        <w:ind w:left="851" w:hanging="437"/>
        <w:rPr>
          <w:color w:val="000000" w:themeColor="text1"/>
        </w:rPr>
      </w:pPr>
      <w:r w:rsidRPr="00511BEC">
        <w:rPr>
          <w:color w:val="000000" w:themeColor="text1"/>
        </w:rPr>
        <w:t>An applicant shall be issued an AMO certificate where after inspection, the Authority finds that the applicant:</w:t>
      </w:r>
    </w:p>
    <w:p w:rsidRPr="00511BEC" w:rsidR="007E2F84" w:rsidRDefault="007E2F84" w14:paraId="4624CCFB" w14:textId="4B11FE37">
      <w:pPr>
        <w:pStyle w:val="Level2"/>
        <w:numPr>
          <w:ilvl w:val="0"/>
          <w:numId w:val="18"/>
        </w:numPr>
        <w:ind w:left="1418" w:hanging="567"/>
        <w:rPr>
          <w:color w:val="000000" w:themeColor="text1"/>
        </w:rPr>
      </w:pPr>
      <w:r w:rsidRPr="00511BEC">
        <w:rPr>
          <w:color w:val="000000" w:themeColor="text1"/>
        </w:rPr>
        <w:t>meets the requirements for the holder of an AMO specified under these Regulations; and</w:t>
      </w:r>
    </w:p>
    <w:p w:rsidRPr="00511BEC" w:rsidR="007E2F84" w:rsidP="007E2F84" w:rsidRDefault="007E2F84" w14:paraId="5BB6BE52" w14:textId="0E8FD723">
      <w:pPr>
        <w:pStyle w:val="Level2"/>
        <w:rPr>
          <w:color w:val="000000" w:themeColor="text1"/>
        </w:rPr>
      </w:pPr>
      <w:r w:rsidRPr="57306B41" w:rsidR="007E2F84">
        <w:rPr>
          <w:color w:val="000000" w:themeColor="text1" w:themeTint="FF" w:themeShade="FF"/>
        </w:rPr>
        <w:t>is properly and adequately equipped for the performance of maintenance of aircraft or aircraft component for which it seeks approval.</w:t>
      </w:r>
    </w:p>
    <w:p w:rsidRPr="00511BEC" w:rsidR="007E2F84" w:rsidRDefault="007E2F84" w14:paraId="3F3D0E04" w14:textId="6B720313">
      <w:pPr>
        <w:pStyle w:val="Titre2"/>
        <w:rPr>
          <w:rFonts w:hint="eastAsia"/>
          <w:color w:val="000000" w:themeColor="text1"/>
        </w:rPr>
      </w:pPr>
      <w:bookmarkStart w:name="_Toc114668809" w:id="29"/>
      <w:r w:rsidRPr="00511BEC">
        <w:rPr>
          <w:color w:val="000000" w:themeColor="text1"/>
        </w:rPr>
        <w:t>Validity and renewal of AMO certificate</w:t>
      </w:r>
      <w:bookmarkEnd w:id="29"/>
    </w:p>
    <w:p w:rsidRPr="00511BEC" w:rsidR="007E2F84" w:rsidRDefault="007E2F84" w14:paraId="39CAE70D" w14:textId="7B280308">
      <w:pPr>
        <w:pStyle w:val="Level1"/>
        <w:numPr>
          <w:ilvl w:val="0"/>
          <w:numId w:val="19"/>
        </w:numPr>
        <w:ind w:left="851" w:hanging="491"/>
        <w:rPr>
          <w:color w:val="000000" w:themeColor="text1"/>
        </w:rPr>
      </w:pPr>
      <w:r w:rsidRPr="00511BEC">
        <w:rPr>
          <w:color w:val="000000" w:themeColor="text1"/>
        </w:rPr>
        <w:t>A certificate issued to an AMO shall be valid for twelve months from the date of issue or renewal, unless a shorter period is specified by the Authority, or:</w:t>
      </w:r>
    </w:p>
    <w:p w:rsidRPr="00511BEC" w:rsidR="007E2F84" w:rsidRDefault="007E2F84" w14:paraId="380EB996" w14:textId="640B61AD">
      <w:pPr>
        <w:pStyle w:val="Level2"/>
        <w:numPr>
          <w:ilvl w:val="0"/>
          <w:numId w:val="20"/>
        </w:numPr>
        <w:ind w:left="1418" w:hanging="567"/>
        <w:rPr>
          <w:color w:val="000000" w:themeColor="text1"/>
        </w:rPr>
      </w:pPr>
      <w:r w:rsidRPr="00511BEC">
        <w:rPr>
          <w:color w:val="000000" w:themeColor="text1"/>
        </w:rPr>
        <w:t>the Authority amends, suspends, revokes or otherwise terminates the certificate;</w:t>
      </w:r>
    </w:p>
    <w:p w:rsidRPr="00511BEC" w:rsidR="007E2F84" w:rsidP="007E2F84" w:rsidRDefault="007E2F84" w14:paraId="27F27D7F" w14:textId="034E6C1B">
      <w:pPr>
        <w:pStyle w:val="Level2"/>
        <w:rPr>
          <w:color w:val="000000" w:themeColor="text1"/>
        </w:rPr>
      </w:pPr>
      <w:r w:rsidRPr="57306B41" w:rsidR="007E2F84">
        <w:rPr>
          <w:color w:val="000000" w:themeColor="text1" w:themeTint="FF" w:themeShade="FF"/>
        </w:rPr>
        <w:t>the AMO surrenders it to the Authority; or</w:t>
      </w:r>
    </w:p>
    <w:p w:rsidRPr="00511BEC" w:rsidR="007E2F84" w:rsidP="007E2F84" w:rsidRDefault="007E2F84" w14:paraId="1CC527FD" w14:textId="1F8E76E8">
      <w:pPr>
        <w:pStyle w:val="Level2"/>
        <w:rPr>
          <w:color w:val="000000" w:themeColor="text1"/>
        </w:rPr>
      </w:pPr>
      <w:r w:rsidRPr="57306B41" w:rsidR="007E2F84">
        <w:rPr>
          <w:color w:val="000000" w:themeColor="text1" w:themeTint="FF" w:themeShade="FF"/>
        </w:rPr>
        <w:t>the AMO suspends operations for more than one hundred and eighty days continuously.</w:t>
      </w:r>
    </w:p>
    <w:p w:rsidRPr="00511BEC" w:rsidR="006F40CF" w:rsidP="007E2F84" w:rsidRDefault="007E2F84" w14:paraId="6B21D516" w14:textId="77777777">
      <w:pPr>
        <w:pStyle w:val="Level1"/>
        <w:rPr>
          <w:color w:val="000000" w:themeColor="text1"/>
        </w:rPr>
      </w:pPr>
      <w:r w:rsidRPr="00511BEC">
        <w:rPr>
          <w:color w:val="000000" w:themeColor="text1"/>
        </w:rPr>
        <w:t>An application for renewal of an AMO certificate shall be made on a form and in a manner determined by the Authority in the applicable technical guidance material, at least sixty days before the certificate expires.</w:t>
      </w:r>
    </w:p>
    <w:p w:rsidRPr="00511BEC" w:rsidR="006F40CF" w:rsidP="007E2F84" w:rsidRDefault="007E2F84" w14:paraId="75AA5CC1" w14:textId="77777777">
      <w:pPr>
        <w:pStyle w:val="Level1"/>
        <w:rPr>
          <w:color w:val="000000" w:themeColor="text1"/>
        </w:rPr>
      </w:pPr>
      <w:r w:rsidRPr="00511BEC">
        <w:rPr>
          <w:color w:val="000000" w:themeColor="text1"/>
        </w:rPr>
        <w:t>Where a request for renewal is made after the expiry of an AMO certificate the applicant shall meet the initial application requirements provided for in Regulation 7.</w:t>
      </w:r>
    </w:p>
    <w:p w:rsidRPr="00511BEC" w:rsidR="0025629A" w:rsidP="007E2F84" w:rsidRDefault="007E2F84" w14:paraId="66CFC94C" w14:textId="67ADF183">
      <w:pPr>
        <w:pStyle w:val="Level1"/>
        <w:rPr>
          <w:color w:val="000000" w:themeColor="text1"/>
        </w:rPr>
      </w:pPr>
      <w:r w:rsidRPr="00511BEC">
        <w:rPr>
          <w:color w:val="000000" w:themeColor="text1"/>
        </w:rPr>
        <w:t>Subject to Sub Regulation (1)(a) a certificate issued to an AMO in another contracting state under these regulations, shall be valid for one year from the date of issue or renewal, as long as the AMO certificate issued by their national authority remains valid;</w:t>
      </w:r>
    </w:p>
    <w:p w:rsidRPr="00511BEC" w:rsidR="006F40CF" w:rsidRDefault="006F40CF" w14:paraId="17170FA0" w14:textId="6F400FE9">
      <w:pPr>
        <w:pStyle w:val="Titre2"/>
        <w:rPr>
          <w:rFonts w:hint="eastAsia"/>
          <w:color w:val="000000" w:themeColor="text1"/>
        </w:rPr>
      </w:pPr>
      <w:bookmarkStart w:name="_Toc114668810" w:id="30"/>
      <w:r w:rsidRPr="00511BEC">
        <w:rPr>
          <w:color w:val="000000" w:themeColor="text1"/>
        </w:rPr>
        <w:t>Continued validity of AMO approval</w:t>
      </w:r>
      <w:bookmarkEnd w:id="30"/>
    </w:p>
    <w:p w:rsidRPr="00511BEC" w:rsidR="006F40CF" w:rsidRDefault="006F40CF" w14:paraId="1C503AAF" w14:textId="34D888E8">
      <w:pPr>
        <w:pStyle w:val="Level1"/>
        <w:numPr>
          <w:ilvl w:val="0"/>
          <w:numId w:val="21"/>
        </w:numPr>
        <w:ind w:left="851" w:hanging="437"/>
        <w:rPr>
          <w:color w:val="000000" w:themeColor="text1"/>
        </w:rPr>
      </w:pPr>
      <w:r w:rsidRPr="00511BEC">
        <w:rPr>
          <w:color w:val="000000" w:themeColor="text1"/>
        </w:rPr>
        <w:t>Unless the AMO certificate has previously been surrendered, superseded, suspended, revoked or expired by virtue of exceeding any expiration date that may be specified in the certificate, the continued validity of the certificate is dependent upon:</w:t>
      </w:r>
    </w:p>
    <w:p w:rsidRPr="00511BEC" w:rsidR="006F40CF" w:rsidRDefault="006F40CF" w14:paraId="4CE7FFCC" w14:textId="68FEADEE">
      <w:pPr>
        <w:pStyle w:val="Level2"/>
        <w:numPr>
          <w:ilvl w:val="0"/>
          <w:numId w:val="22"/>
        </w:numPr>
        <w:ind w:left="1418" w:hanging="567"/>
        <w:rPr>
          <w:color w:val="000000" w:themeColor="text1"/>
        </w:rPr>
      </w:pPr>
      <w:r w:rsidRPr="00511BEC">
        <w:rPr>
          <w:color w:val="000000" w:themeColor="text1"/>
        </w:rPr>
        <w:t xml:space="preserve">the AMO remaining in compliance with these Regulations any other applicable Regulations; </w:t>
      </w:r>
    </w:p>
    <w:p w:rsidRPr="00511BEC" w:rsidR="006F40CF" w:rsidP="006F40CF" w:rsidRDefault="006F40CF" w14:paraId="7B4D2619" w14:textId="4A92CE1E">
      <w:pPr>
        <w:pStyle w:val="Level2"/>
        <w:rPr>
          <w:color w:val="000000" w:themeColor="text1"/>
        </w:rPr>
      </w:pPr>
      <w:r w:rsidRPr="57306B41" w:rsidR="006F40CF">
        <w:rPr>
          <w:color w:val="000000" w:themeColor="text1" w:themeTint="FF" w:themeShade="FF"/>
        </w:rPr>
        <w:t xml:space="preserve">the Authority being granted access to the </w:t>
      </w:r>
      <w:proofErr w:type="spellStart"/>
      <w:r w:rsidRPr="57306B41" w:rsidR="006F40CF">
        <w:rPr>
          <w:color w:val="000000" w:themeColor="text1" w:themeTint="FF" w:themeShade="FF"/>
        </w:rPr>
        <w:t>organisation’s</w:t>
      </w:r>
      <w:proofErr w:type="spellEnd"/>
      <w:r w:rsidRPr="57306B41" w:rsidR="006F40CF">
        <w:rPr>
          <w:color w:val="000000" w:themeColor="text1" w:themeTint="FF" w:themeShade="FF"/>
        </w:rPr>
        <w:t xml:space="preserve"> facilities to determine continued compliance with applicable Regulations; and</w:t>
      </w:r>
    </w:p>
    <w:p w:rsidRPr="00511BEC" w:rsidR="006F40CF" w:rsidP="006F40CF" w:rsidRDefault="006F40CF" w14:paraId="07AF57A2" w14:textId="59BB89FC">
      <w:pPr>
        <w:pStyle w:val="Level2"/>
        <w:rPr>
          <w:color w:val="000000" w:themeColor="text1"/>
        </w:rPr>
      </w:pPr>
      <w:r w:rsidRPr="57306B41" w:rsidR="006F40CF">
        <w:rPr>
          <w:color w:val="000000" w:themeColor="text1" w:themeTint="FF" w:themeShade="FF"/>
        </w:rPr>
        <w:t>(c) the payment of a fee specified by the Authority in the applicable aeronautical information circular.</w:t>
      </w:r>
    </w:p>
    <w:p w:rsidRPr="00511BEC" w:rsidR="002C42D8" w:rsidRDefault="00341A1A" w14:paraId="08649414" w14:textId="0AA4A645">
      <w:pPr>
        <w:pStyle w:val="Titre2"/>
        <w:rPr>
          <w:rFonts w:hint="eastAsia"/>
          <w:color w:val="000000" w:themeColor="text1"/>
        </w:rPr>
      </w:pPr>
      <w:bookmarkStart w:name="_Toc114668811" w:id="31"/>
      <w:r w:rsidRPr="00511BEC">
        <w:rPr>
          <w:color w:val="000000" w:themeColor="text1"/>
        </w:rPr>
        <w:t>Changes to the AMO and certificate amendments</w:t>
      </w:r>
      <w:bookmarkEnd w:id="31"/>
    </w:p>
    <w:p w:rsidRPr="00511BEC" w:rsidR="00341A1A" w:rsidRDefault="00341A1A" w14:paraId="25F3F6C0" w14:textId="5F0D3300">
      <w:pPr>
        <w:pStyle w:val="Level1"/>
        <w:numPr>
          <w:ilvl w:val="0"/>
          <w:numId w:val="23"/>
        </w:numPr>
        <w:ind w:left="851" w:hanging="491"/>
        <w:rPr>
          <w:color w:val="000000" w:themeColor="text1"/>
        </w:rPr>
      </w:pPr>
      <w:r w:rsidRPr="00511BEC">
        <w:rPr>
          <w:color w:val="000000" w:themeColor="text1"/>
        </w:rPr>
        <w:t>An AMO shall notify the Authority in writing of any proposal to carry out any changes to enable the Authority to determine compliance with these Regulations and to amend where necessary, the AMO certificate.</w:t>
      </w:r>
    </w:p>
    <w:p w:rsidRPr="00511BEC" w:rsidR="00341A1A" w:rsidP="00341A1A" w:rsidRDefault="00341A1A" w14:paraId="15BF2CCE" w14:textId="00FFE9B4">
      <w:pPr>
        <w:pStyle w:val="Level1"/>
        <w:rPr>
          <w:color w:val="000000" w:themeColor="text1"/>
        </w:rPr>
      </w:pPr>
      <w:r w:rsidRPr="00511BEC">
        <w:rPr>
          <w:color w:val="000000" w:themeColor="text1"/>
        </w:rPr>
        <w:t>An AMO shall not make the following changes without prior approval of the Authority:</w:t>
      </w:r>
    </w:p>
    <w:p w:rsidRPr="00511BEC" w:rsidR="00341A1A" w:rsidRDefault="00341A1A" w14:paraId="62268B17" w14:textId="29BEBB4A">
      <w:pPr>
        <w:pStyle w:val="Level2"/>
        <w:numPr>
          <w:ilvl w:val="0"/>
          <w:numId w:val="24"/>
        </w:numPr>
        <w:ind w:left="1418" w:hanging="567"/>
        <w:rPr>
          <w:color w:val="000000" w:themeColor="text1"/>
        </w:rPr>
      </w:pPr>
      <w:r w:rsidRPr="00511BEC">
        <w:rPr>
          <w:color w:val="000000" w:themeColor="text1"/>
        </w:rPr>
        <w:t>the name of the AMO;</w:t>
      </w:r>
    </w:p>
    <w:p w:rsidRPr="00511BEC" w:rsidR="00341A1A" w:rsidP="00341A1A" w:rsidRDefault="00341A1A" w14:paraId="7BB2CA4B" w14:textId="598FCAB1">
      <w:pPr>
        <w:pStyle w:val="Level2"/>
        <w:rPr>
          <w:color w:val="000000" w:themeColor="text1"/>
        </w:rPr>
      </w:pPr>
      <w:r w:rsidRPr="57306B41" w:rsidR="00341A1A">
        <w:rPr>
          <w:color w:val="000000" w:themeColor="text1" w:themeTint="FF" w:themeShade="FF"/>
        </w:rPr>
        <w:t>the location of the AMO;</w:t>
      </w:r>
    </w:p>
    <w:p w:rsidRPr="00511BEC" w:rsidR="00341A1A" w:rsidP="00341A1A" w:rsidRDefault="00341A1A" w14:paraId="15079064" w14:textId="2257033F">
      <w:pPr>
        <w:pStyle w:val="Level2"/>
        <w:rPr>
          <w:color w:val="000000" w:themeColor="text1"/>
        </w:rPr>
      </w:pPr>
      <w:r w:rsidRPr="57306B41" w:rsidR="00341A1A">
        <w:rPr>
          <w:color w:val="000000" w:themeColor="text1" w:themeTint="FF" w:themeShade="FF"/>
        </w:rPr>
        <w:t xml:space="preserve">additional locations of the AMO; </w:t>
      </w:r>
    </w:p>
    <w:p w:rsidRPr="00511BEC" w:rsidR="00341A1A" w:rsidP="00341A1A" w:rsidRDefault="00341A1A" w14:paraId="5E3B0A98" w14:textId="2ED90F38">
      <w:pPr>
        <w:pStyle w:val="Level2"/>
        <w:rPr>
          <w:color w:val="000000" w:themeColor="text1"/>
        </w:rPr>
      </w:pPr>
      <w:r w:rsidRPr="57306B41" w:rsidR="00341A1A">
        <w:rPr>
          <w:color w:val="000000" w:themeColor="text1" w:themeTint="FF" w:themeShade="FF"/>
        </w:rPr>
        <w:t>the accountable manager;</w:t>
      </w:r>
    </w:p>
    <w:p w:rsidRPr="00511BEC" w:rsidR="00341A1A" w:rsidP="00341A1A" w:rsidRDefault="00341A1A" w14:paraId="49500BDF" w14:textId="3E2C477E">
      <w:pPr>
        <w:pStyle w:val="Level2"/>
        <w:rPr>
          <w:color w:val="000000" w:themeColor="text1"/>
        </w:rPr>
      </w:pPr>
      <w:r w:rsidRPr="57306B41" w:rsidR="00341A1A">
        <w:rPr>
          <w:color w:val="000000" w:themeColor="text1" w:themeTint="FF" w:themeShade="FF"/>
        </w:rPr>
        <w:t>any of the management personnel specified in the AMO’s maintenance procedure manual;</w:t>
      </w:r>
    </w:p>
    <w:p w:rsidRPr="00511BEC" w:rsidR="00341A1A" w:rsidP="00341A1A" w:rsidRDefault="00341A1A" w14:paraId="1EE447D3" w14:textId="22EC7608">
      <w:pPr>
        <w:pStyle w:val="Level2"/>
        <w:rPr>
          <w:color w:val="000000" w:themeColor="text1"/>
        </w:rPr>
      </w:pPr>
      <w:r w:rsidRPr="57306B41" w:rsidR="00341A1A">
        <w:rPr>
          <w:color w:val="000000" w:themeColor="text1" w:themeTint="FF" w:themeShade="FF"/>
        </w:rPr>
        <w:t xml:space="preserve"> the housing, facilities, equipment, tools, material, procedures, work scope and certifying staff that could affect the approval;</w:t>
      </w:r>
    </w:p>
    <w:p w:rsidRPr="00511BEC" w:rsidR="00341A1A" w:rsidP="00341A1A" w:rsidRDefault="00341A1A" w14:paraId="36A42D04" w14:textId="069B4EFA">
      <w:pPr>
        <w:pStyle w:val="Level2"/>
        <w:rPr>
          <w:color w:val="000000" w:themeColor="text1"/>
        </w:rPr>
      </w:pPr>
      <w:r w:rsidRPr="57306B41" w:rsidR="00341A1A">
        <w:rPr>
          <w:color w:val="000000" w:themeColor="text1" w:themeTint="FF" w:themeShade="FF"/>
        </w:rPr>
        <w:t>items in the maintenance procedures manual; and</w:t>
      </w:r>
    </w:p>
    <w:p w:rsidRPr="00511BEC" w:rsidR="00341A1A" w:rsidP="00341A1A" w:rsidRDefault="00341A1A" w14:paraId="535FB13E" w14:textId="40D69025">
      <w:pPr>
        <w:pStyle w:val="Level2"/>
        <w:rPr>
          <w:color w:val="000000" w:themeColor="text1"/>
        </w:rPr>
      </w:pPr>
      <w:r w:rsidRPr="57306B41" w:rsidR="00341A1A">
        <w:rPr>
          <w:color w:val="000000" w:themeColor="text1" w:themeTint="FF" w:themeShade="FF"/>
        </w:rPr>
        <w:t>ratings held by the AMO.</w:t>
      </w:r>
    </w:p>
    <w:p w:rsidRPr="00511BEC" w:rsidR="00341A1A" w:rsidP="00341A1A" w:rsidRDefault="00341A1A" w14:paraId="6789003B" w14:textId="3B4D862F">
      <w:pPr>
        <w:pStyle w:val="Level1"/>
        <w:rPr>
          <w:color w:val="000000" w:themeColor="text1"/>
        </w:rPr>
      </w:pPr>
      <w:r w:rsidRPr="00511BEC">
        <w:rPr>
          <w:color w:val="000000" w:themeColor="text1"/>
        </w:rPr>
        <w:t>When the Authority issues an amendment to an AMO certificate because of new ownership of the AMO, the Authority shall assign a new certificate number to the amended AMO certificate.</w:t>
      </w:r>
    </w:p>
    <w:p w:rsidRPr="00511BEC" w:rsidR="00341A1A" w:rsidP="00341A1A" w:rsidRDefault="00341A1A" w14:paraId="0DDAB7DF" w14:textId="7A7E232B">
      <w:pPr>
        <w:pStyle w:val="Level1"/>
        <w:rPr>
          <w:color w:val="000000" w:themeColor="text1"/>
        </w:rPr>
      </w:pPr>
      <w:r w:rsidRPr="00511BEC">
        <w:rPr>
          <w:color w:val="000000" w:themeColor="text1"/>
        </w:rPr>
        <w:t>Unless the Authority determines that the approval should be suspended, the Authority may prescribe the conditions under which the AMO may operate during the changes.</w:t>
      </w:r>
    </w:p>
    <w:p w:rsidRPr="00511BEC" w:rsidR="00341A1A" w:rsidP="00341A1A" w:rsidRDefault="00341A1A" w14:paraId="34D8D137" w14:textId="4C815E08">
      <w:pPr>
        <w:pStyle w:val="Level1"/>
        <w:rPr>
          <w:color w:val="000000" w:themeColor="text1"/>
        </w:rPr>
      </w:pPr>
      <w:r w:rsidRPr="00511BEC">
        <w:rPr>
          <w:color w:val="000000" w:themeColor="text1"/>
        </w:rPr>
        <w:t>An AMO certificate may be suspended by the Authority when changes in items listed under sub-regulation (2) have been made by the AMO without notifying the Authority.</w:t>
      </w:r>
    </w:p>
    <w:p w:rsidRPr="00511BEC" w:rsidR="00341A1A" w:rsidP="00341A1A" w:rsidRDefault="00341A1A" w14:paraId="698B5BFD" w14:textId="6F53C8D1">
      <w:pPr>
        <w:pStyle w:val="Level1"/>
        <w:rPr>
          <w:color w:val="000000" w:themeColor="text1"/>
        </w:rPr>
      </w:pPr>
      <w:r w:rsidRPr="00511BEC">
        <w:rPr>
          <w:color w:val="000000" w:themeColor="text1"/>
        </w:rPr>
        <w:t>An application for the amendment of an existing AMO certificate shall be made on a form and in a manner determined by the Authority in the applicable technical guidance material, and the AMO shall submit to the Authority for approval the required amendment to the maintenance procedures manual.</w:t>
      </w:r>
    </w:p>
    <w:p w:rsidRPr="00511BEC" w:rsidR="00341A1A" w:rsidRDefault="00341A1A" w14:paraId="7C4BE1A0" w14:textId="36A808A9">
      <w:pPr>
        <w:pStyle w:val="Titre2"/>
        <w:rPr>
          <w:rFonts w:hint="eastAsia"/>
          <w:color w:val="000000" w:themeColor="text1"/>
        </w:rPr>
      </w:pPr>
      <w:bookmarkStart w:name="_Toc114668812" w:id="32"/>
      <w:r w:rsidRPr="00511BEC">
        <w:rPr>
          <w:color w:val="000000" w:themeColor="text1"/>
        </w:rPr>
        <w:t>Ratings of the AMO</w:t>
      </w:r>
      <w:bookmarkEnd w:id="32"/>
    </w:p>
    <w:p w:rsidRPr="00511BEC" w:rsidR="00341A1A" w:rsidRDefault="00341A1A" w14:paraId="33460C72" w14:textId="77777777">
      <w:pPr>
        <w:pStyle w:val="Level1"/>
        <w:numPr>
          <w:ilvl w:val="0"/>
          <w:numId w:val="26"/>
        </w:numPr>
        <w:ind w:left="851" w:hanging="491"/>
        <w:rPr>
          <w:color w:val="000000" w:themeColor="text1"/>
        </w:rPr>
      </w:pPr>
      <w:r w:rsidRPr="00511BEC">
        <w:rPr>
          <w:color w:val="000000" w:themeColor="text1"/>
        </w:rPr>
        <w:t>The following ratings may be issued to an AMO certificated under these Regulations:</w:t>
      </w:r>
    </w:p>
    <w:p w:rsidRPr="00511BEC" w:rsidR="00341A1A" w:rsidRDefault="00341A1A" w14:paraId="5206FCE6" w14:textId="03E609FF">
      <w:pPr>
        <w:pStyle w:val="Level2"/>
        <w:numPr>
          <w:ilvl w:val="0"/>
          <w:numId w:val="27"/>
        </w:numPr>
        <w:ind w:left="1418" w:hanging="567"/>
        <w:rPr>
          <w:color w:val="000000" w:themeColor="text1"/>
        </w:rPr>
      </w:pPr>
      <w:r w:rsidRPr="00511BEC">
        <w:rPr>
          <w:color w:val="000000" w:themeColor="text1"/>
        </w:rPr>
        <w:t>Air frame ratings:</w:t>
      </w:r>
    </w:p>
    <w:p w:rsidRPr="00511BEC" w:rsidR="00341A1A" w:rsidP="00515161" w:rsidRDefault="00341A1A" w14:paraId="7120E243" w14:textId="02EA3BF8">
      <w:pPr>
        <w:pStyle w:val="Level3"/>
        <w:rPr>
          <w:color w:val="000000" w:themeColor="text1"/>
        </w:rPr>
      </w:pPr>
      <w:r w:rsidRPr="00511BEC">
        <w:rPr>
          <w:color w:val="000000" w:themeColor="text1"/>
        </w:rPr>
        <w:t>Class 1:  Composi</w:t>
      </w:r>
      <w:r w:rsidRPr="00511BEC">
        <w:rPr>
          <w:color w:val="000000" w:themeColor="text1"/>
          <w:spacing w:val="1"/>
        </w:rPr>
        <w:t>t</w:t>
      </w:r>
      <w:r w:rsidRPr="00511BEC">
        <w:rPr>
          <w:color w:val="000000" w:themeColor="text1"/>
        </w:rPr>
        <w:t xml:space="preserve">e construction of small </w:t>
      </w:r>
      <w:r w:rsidRPr="00511BEC">
        <w:rPr>
          <w:color w:val="000000" w:themeColor="text1"/>
          <w:spacing w:val="-1"/>
        </w:rPr>
        <w:t>a</w:t>
      </w:r>
      <w:r w:rsidRPr="00511BEC">
        <w:rPr>
          <w:color w:val="000000" w:themeColor="text1"/>
        </w:rPr>
        <w:t>ir</w:t>
      </w:r>
      <w:r w:rsidRPr="00511BEC">
        <w:rPr>
          <w:color w:val="000000" w:themeColor="text1"/>
          <w:spacing w:val="-1"/>
        </w:rPr>
        <w:t>c</w:t>
      </w:r>
      <w:r w:rsidRPr="00511BEC">
        <w:rPr>
          <w:color w:val="000000" w:themeColor="text1"/>
          <w:spacing w:val="1"/>
        </w:rPr>
        <w:t>r</w:t>
      </w:r>
      <w:r w:rsidRPr="00511BEC">
        <w:rPr>
          <w:color w:val="000000" w:themeColor="text1"/>
          <w:spacing w:val="-1"/>
        </w:rPr>
        <w:t>a</w:t>
      </w:r>
      <w:r w:rsidRPr="00511BEC">
        <w:rPr>
          <w:color w:val="000000" w:themeColor="text1"/>
        </w:rPr>
        <w:t>ft;</w:t>
      </w:r>
    </w:p>
    <w:p w:rsidRPr="00511BEC" w:rsidR="00515161" w:rsidP="00515161" w:rsidRDefault="00341A1A" w14:paraId="182B390C" w14:textId="43B78BB1">
      <w:pPr>
        <w:pStyle w:val="Level3"/>
        <w:rPr>
          <w:color w:val="000000" w:themeColor="text1"/>
        </w:rPr>
      </w:pPr>
      <w:r w:rsidRPr="00511BEC">
        <w:rPr>
          <w:color w:val="000000" w:themeColor="text1"/>
        </w:rPr>
        <w:t xml:space="preserve">Class 2: </w:t>
      </w:r>
      <w:r w:rsidRPr="00511BEC">
        <w:rPr>
          <w:color w:val="000000" w:themeColor="text1"/>
          <w:spacing w:val="1"/>
        </w:rPr>
        <w:t>C</w:t>
      </w:r>
      <w:r w:rsidRPr="00511BEC">
        <w:rPr>
          <w:color w:val="000000" w:themeColor="text1"/>
        </w:rPr>
        <w:t>omposi</w:t>
      </w:r>
      <w:r w:rsidRPr="00511BEC">
        <w:rPr>
          <w:color w:val="000000" w:themeColor="text1"/>
          <w:spacing w:val="1"/>
        </w:rPr>
        <w:t>t</w:t>
      </w:r>
      <w:r w:rsidRPr="00511BEC">
        <w:rPr>
          <w:color w:val="000000" w:themeColor="text1"/>
        </w:rPr>
        <w:t>e</w:t>
      </w:r>
      <w:r w:rsidRPr="00511BEC">
        <w:rPr>
          <w:color w:val="000000" w:themeColor="text1"/>
          <w:spacing w:val="-1"/>
        </w:rPr>
        <w:t xml:space="preserve"> c</w:t>
      </w:r>
      <w:r w:rsidRPr="00511BEC">
        <w:rPr>
          <w:color w:val="000000" w:themeColor="text1"/>
        </w:rPr>
        <w:t>ons</w:t>
      </w:r>
      <w:r w:rsidRPr="00511BEC">
        <w:rPr>
          <w:color w:val="000000" w:themeColor="text1"/>
          <w:spacing w:val="-2"/>
        </w:rPr>
        <w:t>t</w:t>
      </w:r>
      <w:r w:rsidRPr="00511BEC">
        <w:rPr>
          <w:color w:val="000000" w:themeColor="text1"/>
        </w:rPr>
        <w:t>ru</w:t>
      </w:r>
      <w:r w:rsidRPr="00511BEC">
        <w:rPr>
          <w:color w:val="000000" w:themeColor="text1"/>
          <w:spacing w:val="-2"/>
        </w:rPr>
        <w:t>c</w:t>
      </w:r>
      <w:r w:rsidRPr="00511BEC">
        <w:rPr>
          <w:color w:val="000000" w:themeColor="text1"/>
        </w:rPr>
        <w:t>t</w:t>
      </w:r>
      <w:r w:rsidRPr="00511BEC">
        <w:rPr>
          <w:color w:val="000000" w:themeColor="text1"/>
          <w:spacing w:val="1"/>
        </w:rPr>
        <w:t>i</w:t>
      </w:r>
      <w:r w:rsidRPr="00511BEC">
        <w:rPr>
          <w:color w:val="000000" w:themeColor="text1"/>
        </w:rPr>
        <w:t>on of la</w:t>
      </w:r>
      <w:r w:rsidRPr="00511BEC">
        <w:rPr>
          <w:color w:val="000000" w:themeColor="text1"/>
          <w:spacing w:val="1"/>
        </w:rPr>
        <w:t>r</w:t>
      </w:r>
      <w:r w:rsidRPr="00511BEC">
        <w:rPr>
          <w:color w:val="000000" w:themeColor="text1"/>
          <w:spacing w:val="-2"/>
        </w:rPr>
        <w:t>g</w:t>
      </w:r>
      <w:r w:rsidRPr="00511BEC">
        <w:rPr>
          <w:color w:val="000000" w:themeColor="text1"/>
        </w:rPr>
        <w:t xml:space="preserve">e </w:t>
      </w:r>
      <w:r w:rsidRPr="00511BEC">
        <w:rPr>
          <w:color w:val="000000" w:themeColor="text1"/>
          <w:spacing w:val="-1"/>
        </w:rPr>
        <w:t>a</w:t>
      </w:r>
      <w:r w:rsidRPr="00511BEC">
        <w:rPr>
          <w:color w:val="000000" w:themeColor="text1"/>
        </w:rPr>
        <w:t>ir</w:t>
      </w:r>
      <w:r w:rsidRPr="00511BEC">
        <w:rPr>
          <w:color w:val="000000" w:themeColor="text1"/>
          <w:spacing w:val="1"/>
        </w:rPr>
        <w:t>c</w:t>
      </w:r>
      <w:r w:rsidRPr="00511BEC">
        <w:rPr>
          <w:color w:val="000000" w:themeColor="text1"/>
        </w:rPr>
        <w:t>r</w:t>
      </w:r>
      <w:r w:rsidRPr="00511BEC">
        <w:rPr>
          <w:color w:val="000000" w:themeColor="text1"/>
          <w:spacing w:val="-2"/>
        </w:rPr>
        <w:t>a</w:t>
      </w:r>
      <w:r w:rsidRPr="00511BEC">
        <w:rPr>
          <w:color w:val="000000" w:themeColor="text1"/>
        </w:rPr>
        <w:t xml:space="preserve">ft; </w:t>
      </w:r>
    </w:p>
    <w:p w:rsidRPr="00511BEC" w:rsidR="00341A1A" w:rsidP="00515161" w:rsidRDefault="00341A1A" w14:paraId="159514F6" w14:textId="6D040E76">
      <w:pPr>
        <w:pStyle w:val="Level3"/>
        <w:rPr>
          <w:color w:val="000000" w:themeColor="text1"/>
        </w:rPr>
      </w:pPr>
      <w:r w:rsidRPr="00511BEC">
        <w:rPr>
          <w:color w:val="000000" w:themeColor="text1"/>
        </w:rPr>
        <w:t>Class 3: Al</w:t>
      </w:r>
      <w:r w:rsidRPr="00511BEC">
        <w:rPr>
          <w:color w:val="000000" w:themeColor="text1"/>
          <w:spacing w:val="2"/>
        </w:rPr>
        <w:t>l</w:t>
      </w:r>
      <w:r w:rsidRPr="00511BEC">
        <w:rPr>
          <w:color w:val="000000" w:themeColor="text1"/>
          <w:spacing w:val="-1"/>
        </w:rPr>
        <w:t>-</w:t>
      </w:r>
      <w:r w:rsidRPr="00511BEC">
        <w:rPr>
          <w:color w:val="000000" w:themeColor="text1"/>
        </w:rPr>
        <w:t>met</w:t>
      </w:r>
      <w:r w:rsidRPr="00511BEC">
        <w:rPr>
          <w:color w:val="000000" w:themeColor="text1"/>
          <w:spacing w:val="-1"/>
        </w:rPr>
        <w:t>a</w:t>
      </w:r>
      <w:r w:rsidRPr="00511BEC">
        <w:rPr>
          <w:color w:val="000000" w:themeColor="text1"/>
        </w:rPr>
        <w:t>l constru</w:t>
      </w:r>
      <w:r w:rsidRPr="00511BEC">
        <w:rPr>
          <w:color w:val="000000" w:themeColor="text1"/>
          <w:spacing w:val="-1"/>
        </w:rPr>
        <w:t>c</w:t>
      </w:r>
      <w:r w:rsidRPr="00511BEC">
        <w:rPr>
          <w:color w:val="000000" w:themeColor="text1"/>
        </w:rPr>
        <w:t>t</w:t>
      </w:r>
      <w:r w:rsidRPr="00511BEC">
        <w:rPr>
          <w:color w:val="000000" w:themeColor="text1"/>
          <w:spacing w:val="1"/>
        </w:rPr>
        <w:t>i</w:t>
      </w:r>
      <w:r w:rsidRPr="00511BEC">
        <w:rPr>
          <w:color w:val="000000" w:themeColor="text1"/>
        </w:rPr>
        <w:t xml:space="preserve">on of </w:t>
      </w:r>
      <w:r w:rsidRPr="00511BEC">
        <w:rPr>
          <w:color w:val="000000" w:themeColor="text1"/>
          <w:spacing w:val="1"/>
        </w:rPr>
        <w:t>s</w:t>
      </w:r>
      <w:r w:rsidRPr="00511BEC">
        <w:rPr>
          <w:color w:val="000000" w:themeColor="text1"/>
        </w:rPr>
        <w:t>mall ai</w:t>
      </w:r>
      <w:r w:rsidRPr="00511BEC">
        <w:rPr>
          <w:color w:val="000000" w:themeColor="text1"/>
          <w:spacing w:val="-1"/>
        </w:rPr>
        <w:t>rc</w:t>
      </w:r>
      <w:r w:rsidRPr="00511BEC">
        <w:rPr>
          <w:color w:val="000000" w:themeColor="text1"/>
          <w:spacing w:val="1"/>
        </w:rPr>
        <w:t>r</w:t>
      </w:r>
      <w:r w:rsidRPr="00511BEC">
        <w:rPr>
          <w:color w:val="000000" w:themeColor="text1"/>
          <w:spacing w:val="-1"/>
        </w:rPr>
        <w:t>a</w:t>
      </w:r>
      <w:r w:rsidRPr="00511BEC">
        <w:rPr>
          <w:color w:val="000000" w:themeColor="text1"/>
        </w:rPr>
        <w:t>ft; and</w:t>
      </w:r>
    </w:p>
    <w:p w:rsidRPr="00511BEC" w:rsidR="00515161" w:rsidP="00515161" w:rsidRDefault="00341A1A" w14:paraId="181CF3F6" w14:textId="10D3CC57">
      <w:pPr>
        <w:pStyle w:val="Level3"/>
        <w:rPr>
          <w:color w:val="000000" w:themeColor="text1"/>
        </w:rPr>
      </w:pPr>
      <w:r w:rsidRPr="00511BEC">
        <w:rPr>
          <w:color w:val="000000" w:themeColor="text1"/>
        </w:rPr>
        <w:t>Class 4: Al</w:t>
      </w:r>
      <w:r w:rsidRPr="00511BEC">
        <w:rPr>
          <w:color w:val="000000" w:themeColor="text1"/>
          <w:spacing w:val="2"/>
        </w:rPr>
        <w:t>l</w:t>
      </w:r>
      <w:r w:rsidRPr="00511BEC">
        <w:rPr>
          <w:color w:val="000000" w:themeColor="text1"/>
          <w:spacing w:val="-1"/>
        </w:rPr>
        <w:t>-</w:t>
      </w:r>
      <w:r w:rsidRPr="00511BEC">
        <w:rPr>
          <w:color w:val="000000" w:themeColor="text1"/>
        </w:rPr>
        <w:t>met</w:t>
      </w:r>
      <w:r w:rsidRPr="00511BEC">
        <w:rPr>
          <w:color w:val="000000" w:themeColor="text1"/>
          <w:spacing w:val="-1"/>
        </w:rPr>
        <w:t>a</w:t>
      </w:r>
      <w:r w:rsidRPr="00511BEC">
        <w:rPr>
          <w:color w:val="000000" w:themeColor="text1"/>
        </w:rPr>
        <w:t>l constru</w:t>
      </w:r>
      <w:r w:rsidRPr="00511BEC">
        <w:rPr>
          <w:color w:val="000000" w:themeColor="text1"/>
          <w:spacing w:val="-1"/>
        </w:rPr>
        <w:t>c</w:t>
      </w:r>
      <w:r w:rsidRPr="00511BEC">
        <w:rPr>
          <w:color w:val="000000" w:themeColor="text1"/>
        </w:rPr>
        <w:t>t</w:t>
      </w:r>
      <w:r w:rsidRPr="00511BEC">
        <w:rPr>
          <w:color w:val="000000" w:themeColor="text1"/>
          <w:spacing w:val="1"/>
        </w:rPr>
        <w:t>i</w:t>
      </w:r>
      <w:r w:rsidRPr="00511BEC">
        <w:rPr>
          <w:color w:val="000000" w:themeColor="text1"/>
        </w:rPr>
        <w:t>on of la</w:t>
      </w:r>
      <w:r w:rsidRPr="00511BEC">
        <w:rPr>
          <w:color w:val="000000" w:themeColor="text1"/>
          <w:spacing w:val="1"/>
        </w:rPr>
        <w:t>r</w:t>
      </w:r>
      <w:r w:rsidRPr="00511BEC">
        <w:rPr>
          <w:color w:val="000000" w:themeColor="text1"/>
          <w:spacing w:val="-2"/>
        </w:rPr>
        <w:t>g</w:t>
      </w:r>
      <w:r w:rsidRPr="00511BEC">
        <w:rPr>
          <w:color w:val="000000" w:themeColor="text1"/>
        </w:rPr>
        <w:t xml:space="preserve">e </w:t>
      </w:r>
      <w:r w:rsidRPr="00511BEC">
        <w:rPr>
          <w:color w:val="000000" w:themeColor="text1"/>
          <w:spacing w:val="-1"/>
        </w:rPr>
        <w:t>a</w:t>
      </w:r>
      <w:r w:rsidRPr="00511BEC">
        <w:rPr>
          <w:color w:val="000000" w:themeColor="text1"/>
        </w:rPr>
        <w:t>ir</w:t>
      </w:r>
      <w:r w:rsidRPr="00511BEC">
        <w:rPr>
          <w:color w:val="000000" w:themeColor="text1"/>
          <w:spacing w:val="-1"/>
        </w:rPr>
        <w:t>c</w:t>
      </w:r>
      <w:r w:rsidRPr="00511BEC">
        <w:rPr>
          <w:color w:val="000000" w:themeColor="text1"/>
          <w:spacing w:val="1"/>
        </w:rPr>
        <w:t>r</w:t>
      </w:r>
      <w:r w:rsidRPr="00511BEC">
        <w:rPr>
          <w:color w:val="000000" w:themeColor="text1"/>
          <w:spacing w:val="-1"/>
        </w:rPr>
        <w:t>a</w:t>
      </w:r>
      <w:r w:rsidRPr="00511BEC">
        <w:rPr>
          <w:color w:val="000000" w:themeColor="text1"/>
        </w:rPr>
        <w:t xml:space="preserve">ft. </w:t>
      </w:r>
    </w:p>
    <w:p w:rsidRPr="00511BEC" w:rsidR="00341A1A" w:rsidP="00515161" w:rsidRDefault="00341A1A" w14:paraId="1351D525" w14:textId="4B696CA5">
      <w:pPr>
        <w:pStyle w:val="Level2"/>
        <w:rPr>
          <w:color w:val="000000" w:themeColor="text1"/>
        </w:rPr>
      </w:pPr>
      <w:r w:rsidRPr="00511BEC" w:rsidR="00341A1A">
        <w:rPr>
          <w:color w:val="000000" w:themeColor="text1"/>
          <w:spacing w:val="1"/>
        </w:rPr>
        <w:t>P</w:t>
      </w:r>
      <w:r w:rsidRPr="00511BEC" w:rsidR="00341A1A">
        <w:rPr>
          <w:color w:val="000000" w:themeColor="text1"/>
        </w:rPr>
        <w:t>ow</w:t>
      </w:r>
      <w:r w:rsidRPr="00511BEC" w:rsidR="00341A1A">
        <w:rPr>
          <w:color w:val="000000" w:themeColor="text1"/>
          <w:spacing w:val="-1"/>
        </w:rPr>
        <w:t>e</w:t>
      </w:r>
      <w:r w:rsidRPr="00511BEC" w:rsidR="00341A1A">
        <w:rPr>
          <w:color w:val="000000" w:themeColor="text1"/>
        </w:rPr>
        <w:t>rpl</w:t>
      </w:r>
      <w:r w:rsidRPr="00511BEC" w:rsidR="00341A1A">
        <w:rPr>
          <w:color w:val="000000" w:themeColor="text1"/>
          <w:spacing w:val="-1"/>
        </w:rPr>
        <w:t>a</w:t>
      </w:r>
      <w:r w:rsidRPr="00511BEC" w:rsidR="00341A1A">
        <w:rPr>
          <w:color w:val="000000" w:themeColor="text1"/>
        </w:rPr>
        <w:t>nt r</w:t>
      </w:r>
      <w:r w:rsidRPr="00511BEC" w:rsidR="00341A1A">
        <w:rPr>
          <w:color w:val="000000" w:themeColor="text1"/>
          <w:spacing w:val="-1"/>
        </w:rPr>
        <w:t>a</w:t>
      </w:r>
      <w:r w:rsidRPr="00511BEC" w:rsidR="00341A1A">
        <w:rPr>
          <w:color w:val="000000" w:themeColor="text1"/>
        </w:rPr>
        <w:t>t</w:t>
      </w:r>
      <w:r w:rsidRPr="00511BEC" w:rsidR="00341A1A">
        <w:rPr>
          <w:color w:val="000000" w:themeColor="text1"/>
          <w:spacing w:val="1"/>
        </w:rPr>
        <w:t>i</w:t>
      </w:r>
      <w:r w:rsidRPr="00511BEC" w:rsidR="00341A1A">
        <w:rPr>
          <w:color w:val="000000" w:themeColor="text1"/>
          <w:spacing w:val="2"/>
        </w:rPr>
        <w:t>n</w:t>
      </w:r>
      <w:r w:rsidRPr="00511BEC" w:rsidR="00341A1A">
        <w:rPr>
          <w:color w:val="000000" w:themeColor="text1"/>
          <w:spacing w:val="-2"/>
        </w:rPr>
        <w:t>g</w:t>
      </w:r>
      <w:r w:rsidRPr="00511BEC" w:rsidR="00341A1A">
        <w:rPr>
          <w:color w:val="000000" w:themeColor="text1"/>
        </w:rPr>
        <w:t>s:</w:t>
      </w:r>
    </w:p>
    <w:p w:rsidRPr="00511BEC" w:rsidR="00341A1A" w:rsidRDefault="00341A1A" w14:paraId="456AB3A0" w14:textId="2AA3A9E2">
      <w:pPr>
        <w:pStyle w:val="Level3"/>
        <w:numPr>
          <w:ilvl w:val="0"/>
          <w:numId w:val="28"/>
        </w:numPr>
        <w:ind w:left="1843" w:hanging="425"/>
        <w:rPr>
          <w:color w:val="000000" w:themeColor="text1"/>
        </w:rPr>
      </w:pPr>
      <w:r w:rsidRPr="00511BEC">
        <w:rPr>
          <w:color w:val="000000" w:themeColor="text1"/>
        </w:rPr>
        <w:t xml:space="preserve">Class 1: </w:t>
      </w:r>
      <w:r w:rsidRPr="00511BEC">
        <w:rPr>
          <w:color w:val="000000" w:themeColor="text1"/>
          <w:spacing w:val="1"/>
        </w:rPr>
        <w:t>R</w:t>
      </w:r>
      <w:r w:rsidRPr="00511BEC">
        <w:rPr>
          <w:color w:val="000000" w:themeColor="text1"/>
          <w:spacing w:val="-1"/>
        </w:rPr>
        <w:t>ec</w:t>
      </w:r>
      <w:r w:rsidRPr="00511BEC">
        <w:rPr>
          <w:color w:val="000000" w:themeColor="text1"/>
        </w:rPr>
        <w:t>ipro</w:t>
      </w:r>
      <w:r w:rsidRPr="00511BEC">
        <w:rPr>
          <w:color w:val="000000" w:themeColor="text1"/>
          <w:spacing w:val="-1"/>
        </w:rPr>
        <w:t>ca</w:t>
      </w:r>
      <w:r w:rsidRPr="00511BEC">
        <w:rPr>
          <w:color w:val="000000" w:themeColor="text1"/>
        </w:rPr>
        <w:t>t</w:t>
      </w:r>
      <w:r w:rsidRPr="00511BEC">
        <w:rPr>
          <w:color w:val="000000" w:themeColor="text1"/>
          <w:spacing w:val="1"/>
        </w:rPr>
        <w:t>i</w:t>
      </w:r>
      <w:r w:rsidRPr="00511BEC">
        <w:rPr>
          <w:color w:val="000000" w:themeColor="text1"/>
        </w:rPr>
        <w:t xml:space="preserve">ng </w:t>
      </w:r>
      <w:r w:rsidRPr="00511BEC">
        <w:rPr>
          <w:color w:val="000000" w:themeColor="text1"/>
          <w:spacing w:val="1"/>
        </w:rPr>
        <w:t>e</w:t>
      </w:r>
      <w:r w:rsidRPr="00511BEC">
        <w:rPr>
          <w:color w:val="000000" w:themeColor="text1"/>
        </w:rPr>
        <w:t>n</w:t>
      </w:r>
      <w:r w:rsidRPr="00511BEC">
        <w:rPr>
          <w:color w:val="000000" w:themeColor="text1"/>
          <w:spacing w:val="-2"/>
        </w:rPr>
        <w:t>g</w:t>
      </w:r>
      <w:r w:rsidRPr="00511BEC">
        <w:rPr>
          <w:color w:val="000000" w:themeColor="text1"/>
        </w:rPr>
        <w:t>ines of 400 hors</w:t>
      </w:r>
      <w:r w:rsidRPr="00511BEC">
        <w:rPr>
          <w:color w:val="000000" w:themeColor="text1"/>
          <w:spacing w:val="-1"/>
        </w:rPr>
        <w:t>e</w:t>
      </w:r>
      <w:r w:rsidRPr="00511BEC">
        <w:rPr>
          <w:color w:val="000000" w:themeColor="text1"/>
        </w:rPr>
        <w:t>pow</w:t>
      </w:r>
      <w:r w:rsidRPr="00511BEC">
        <w:rPr>
          <w:color w:val="000000" w:themeColor="text1"/>
          <w:spacing w:val="1"/>
        </w:rPr>
        <w:t>e</w:t>
      </w:r>
      <w:r w:rsidRPr="00511BEC">
        <w:rPr>
          <w:color w:val="000000" w:themeColor="text1"/>
        </w:rPr>
        <w:t>r or less;</w:t>
      </w:r>
    </w:p>
    <w:p w:rsidRPr="00511BEC" w:rsidR="00341A1A" w:rsidP="00515161" w:rsidRDefault="00341A1A" w14:paraId="2979CA08" w14:textId="5CFA363B">
      <w:pPr>
        <w:pStyle w:val="Level3"/>
        <w:rPr>
          <w:color w:val="000000" w:themeColor="text1"/>
        </w:rPr>
      </w:pPr>
      <w:r w:rsidRPr="00511BEC">
        <w:rPr>
          <w:color w:val="000000" w:themeColor="text1"/>
        </w:rPr>
        <w:t xml:space="preserve">Class 2: </w:t>
      </w:r>
      <w:r w:rsidRPr="00511BEC">
        <w:rPr>
          <w:color w:val="000000" w:themeColor="text1"/>
          <w:spacing w:val="1"/>
        </w:rPr>
        <w:t>R</w:t>
      </w:r>
      <w:r w:rsidRPr="00511BEC">
        <w:rPr>
          <w:color w:val="000000" w:themeColor="text1"/>
          <w:spacing w:val="-1"/>
        </w:rPr>
        <w:t>ec</w:t>
      </w:r>
      <w:r w:rsidRPr="00511BEC">
        <w:rPr>
          <w:color w:val="000000" w:themeColor="text1"/>
        </w:rPr>
        <w:t>ipro</w:t>
      </w:r>
      <w:r w:rsidRPr="00511BEC">
        <w:rPr>
          <w:color w:val="000000" w:themeColor="text1"/>
          <w:spacing w:val="-1"/>
        </w:rPr>
        <w:t>ca</w:t>
      </w:r>
      <w:r w:rsidRPr="00511BEC">
        <w:rPr>
          <w:color w:val="000000" w:themeColor="text1"/>
        </w:rPr>
        <w:t>t</w:t>
      </w:r>
      <w:r w:rsidRPr="00511BEC">
        <w:rPr>
          <w:color w:val="000000" w:themeColor="text1"/>
          <w:spacing w:val="1"/>
        </w:rPr>
        <w:t>i</w:t>
      </w:r>
      <w:r w:rsidRPr="00511BEC">
        <w:rPr>
          <w:color w:val="000000" w:themeColor="text1"/>
        </w:rPr>
        <w:t xml:space="preserve">ng </w:t>
      </w:r>
      <w:r w:rsidRPr="00511BEC">
        <w:rPr>
          <w:color w:val="000000" w:themeColor="text1"/>
          <w:spacing w:val="1"/>
        </w:rPr>
        <w:t>e</w:t>
      </w:r>
      <w:r w:rsidRPr="00511BEC">
        <w:rPr>
          <w:color w:val="000000" w:themeColor="text1"/>
        </w:rPr>
        <w:t>n</w:t>
      </w:r>
      <w:r w:rsidRPr="00511BEC">
        <w:rPr>
          <w:color w:val="000000" w:themeColor="text1"/>
          <w:spacing w:val="-2"/>
        </w:rPr>
        <w:t>g</w:t>
      </w:r>
      <w:r w:rsidRPr="00511BEC">
        <w:rPr>
          <w:color w:val="000000" w:themeColor="text1"/>
        </w:rPr>
        <w:t>ines of m</w:t>
      </w:r>
      <w:r w:rsidRPr="00511BEC">
        <w:rPr>
          <w:color w:val="000000" w:themeColor="text1"/>
          <w:spacing w:val="3"/>
        </w:rPr>
        <w:t>o</w:t>
      </w:r>
      <w:r w:rsidRPr="00511BEC">
        <w:rPr>
          <w:color w:val="000000" w:themeColor="text1"/>
        </w:rPr>
        <w:t>re than 400 hors</w:t>
      </w:r>
      <w:r w:rsidRPr="00511BEC">
        <w:rPr>
          <w:color w:val="000000" w:themeColor="text1"/>
          <w:spacing w:val="-1"/>
        </w:rPr>
        <w:t>e</w:t>
      </w:r>
      <w:r w:rsidRPr="00511BEC">
        <w:rPr>
          <w:color w:val="000000" w:themeColor="text1"/>
        </w:rPr>
        <w:t>pow</w:t>
      </w:r>
      <w:r w:rsidRPr="00511BEC">
        <w:rPr>
          <w:color w:val="000000" w:themeColor="text1"/>
          <w:spacing w:val="1"/>
        </w:rPr>
        <w:t>e</w:t>
      </w:r>
      <w:r w:rsidRPr="00511BEC">
        <w:rPr>
          <w:color w:val="000000" w:themeColor="text1"/>
        </w:rPr>
        <w:t>r; and</w:t>
      </w:r>
    </w:p>
    <w:p w:rsidRPr="00511BEC" w:rsidR="00341A1A" w:rsidP="00515161" w:rsidRDefault="00341A1A" w14:paraId="404864A1" w14:textId="3FE8CE80">
      <w:pPr>
        <w:pStyle w:val="Level3"/>
        <w:rPr>
          <w:color w:val="000000" w:themeColor="text1"/>
        </w:rPr>
      </w:pPr>
      <w:r w:rsidRPr="00511BEC">
        <w:rPr>
          <w:color w:val="000000" w:themeColor="text1"/>
        </w:rPr>
        <w:t>Class 3: Turbine</w:t>
      </w:r>
      <w:r w:rsidRPr="00511BEC">
        <w:rPr>
          <w:color w:val="000000" w:themeColor="text1"/>
          <w:spacing w:val="-1"/>
        </w:rPr>
        <w:t xml:space="preserve"> e</w:t>
      </w:r>
      <w:r w:rsidRPr="00511BEC">
        <w:rPr>
          <w:color w:val="000000" w:themeColor="text1"/>
          <w:spacing w:val="1"/>
        </w:rPr>
        <w:t>n</w:t>
      </w:r>
      <w:r w:rsidRPr="00511BEC">
        <w:rPr>
          <w:color w:val="000000" w:themeColor="text1"/>
          <w:spacing w:val="-2"/>
        </w:rPr>
        <w:t>g</w:t>
      </w:r>
      <w:r w:rsidRPr="00511BEC">
        <w:rPr>
          <w:color w:val="000000" w:themeColor="text1"/>
        </w:rPr>
        <w:t>i</w:t>
      </w:r>
      <w:r w:rsidRPr="00511BEC">
        <w:rPr>
          <w:color w:val="000000" w:themeColor="text1"/>
          <w:spacing w:val="3"/>
        </w:rPr>
        <w:t>n</w:t>
      </w:r>
      <w:r w:rsidRPr="00511BEC">
        <w:rPr>
          <w:color w:val="000000" w:themeColor="text1"/>
          <w:spacing w:val="-1"/>
        </w:rPr>
        <w:t>e</w:t>
      </w:r>
      <w:r w:rsidRPr="00511BEC">
        <w:rPr>
          <w:color w:val="000000" w:themeColor="text1"/>
        </w:rPr>
        <w:t>s.</w:t>
      </w:r>
    </w:p>
    <w:p w:rsidRPr="00511BEC" w:rsidR="00341A1A" w:rsidP="00515161" w:rsidRDefault="00341A1A" w14:paraId="34495885" w14:textId="6466B793">
      <w:pPr>
        <w:pStyle w:val="Level3"/>
        <w:rPr>
          <w:color w:val="000000" w:themeColor="text1"/>
        </w:rPr>
      </w:pPr>
      <w:r w:rsidRPr="00511BEC">
        <w:rPr>
          <w:color w:val="000000" w:themeColor="text1"/>
        </w:rPr>
        <w:t>Class 4: Electrical engines</w:t>
      </w:r>
    </w:p>
    <w:p w:rsidRPr="00511BEC" w:rsidR="00341A1A" w:rsidP="00515161" w:rsidRDefault="00341A1A" w14:paraId="2C4B51F5" w14:textId="32C77E7C">
      <w:pPr>
        <w:pStyle w:val="Level2"/>
        <w:rPr>
          <w:color w:val="000000" w:themeColor="text1"/>
        </w:rPr>
      </w:pPr>
      <w:r w:rsidRPr="57306B41" w:rsidR="00341A1A">
        <w:rPr>
          <w:color w:val="000000" w:themeColor="text1" w:themeTint="FF" w:themeShade="FF"/>
        </w:rPr>
        <w:t>Propeller ratings:</w:t>
      </w:r>
    </w:p>
    <w:p w:rsidRPr="00511BEC" w:rsidR="00341A1A" w:rsidRDefault="00D2712F" w14:paraId="6093FEE4" w14:textId="775FFD90">
      <w:pPr>
        <w:pStyle w:val="Level3"/>
        <w:numPr>
          <w:ilvl w:val="0"/>
          <w:numId w:val="29"/>
        </w:numPr>
        <w:ind w:left="1843" w:hanging="425"/>
        <w:rPr>
          <w:color w:val="000000" w:themeColor="text1"/>
        </w:rPr>
      </w:pPr>
      <w:r w:rsidRPr="00511BEC">
        <w:rPr>
          <w:color w:val="000000" w:themeColor="text1"/>
        </w:rPr>
        <w:t>C</w:t>
      </w:r>
      <w:r w:rsidRPr="00511BEC" w:rsidR="00341A1A">
        <w:rPr>
          <w:color w:val="000000" w:themeColor="text1"/>
        </w:rPr>
        <w:t>lass 1: All fixed pitch and ground adjustable propellers of</w:t>
      </w:r>
      <w:r w:rsidRPr="00511BEC">
        <w:rPr>
          <w:color w:val="000000" w:themeColor="text1"/>
        </w:rPr>
        <w:t xml:space="preserve"> </w:t>
      </w:r>
      <w:r w:rsidRPr="00511BEC" w:rsidR="00341A1A">
        <w:rPr>
          <w:color w:val="000000" w:themeColor="text1"/>
        </w:rPr>
        <w:t>wood, metal, or composite construction; and</w:t>
      </w:r>
    </w:p>
    <w:p w:rsidRPr="00511BEC" w:rsidR="00341A1A" w:rsidP="00D2712F" w:rsidRDefault="00341A1A" w14:paraId="10711DF1" w14:textId="1BBA3AFE">
      <w:pPr>
        <w:pStyle w:val="Level3"/>
        <w:rPr>
          <w:color w:val="000000" w:themeColor="text1"/>
        </w:rPr>
      </w:pPr>
      <w:r w:rsidRPr="00511BEC">
        <w:rPr>
          <w:color w:val="000000" w:themeColor="text1"/>
        </w:rPr>
        <w:t>Class 2: All other propellers, by make.</w:t>
      </w:r>
    </w:p>
    <w:p w:rsidRPr="00511BEC" w:rsidR="00341A1A" w:rsidP="00D2712F" w:rsidRDefault="00341A1A" w14:paraId="5E9653A8" w14:textId="392C14EB">
      <w:pPr>
        <w:pStyle w:val="Level2"/>
        <w:rPr>
          <w:color w:val="000000" w:themeColor="text1"/>
        </w:rPr>
      </w:pPr>
      <w:r w:rsidRPr="57306B41" w:rsidR="00341A1A">
        <w:rPr>
          <w:color w:val="000000" w:themeColor="text1" w:themeTint="FF" w:themeShade="FF"/>
        </w:rPr>
        <w:t>Radio ratings:</w:t>
      </w:r>
    </w:p>
    <w:p w:rsidRPr="00511BEC" w:rsidR="00341A1A" w:rsidRDefault="00341A1A" w14:paraId="48143B35" w14:textId="20314D07">
      <w:pPr>
        <w:pStyle w:val="Level3"/>
        <w:numPr>
          <w:ilvl w:val="0"/>
          <w:numId w:val="30"/>
        </w:numPr>
        <w:ind w:left="1843" w:hanging="425"/>
        <w:rPr>
          <w:color w:val="000000" w:themeColor="text1"/>
        </w:rPr>
      </w:pPr>
      <w:r w:rsidRPr="00511BEC">
        <w:rPr>
          <w:color w:val="000000" w:themeColor="text1"/>
        </w:rPr>
        <w:t>Class  1:  Communication  equipment:  Any radio transmitting equipment or receiving equipment, or both, used in aircraft to send or receive communications in flight, regardless of carrier frequency or type of modulation used, including auxiliary and related aircraft interphone systems, amplifier systems, electrical or electronic inter-crew signaling devices, and similar equipment; but not including equipment used for navigation of the aircraft or as an aid to navigation, equipment for measuring altitude or terrain clearance, other measuring equipment operated on radio or radar principles, or mechanical, electrical, gyroscopic, or electronic instruments that are a part of communications radio equipment;</w:t>
      </w:r>
    </w:p>
    <w:p w:rsidRPr="00511BEC" w:rsidR="00341A1A" w:rsidP="00D2712F" w:rsidRDefault="00341A1A" w14:paraId="14E0D481" w14:textId="1757274D">
      <w:pPr>
        <w:pStyle w:val="Level3"/>
        <w:rPr>
          <w:color w:val="000000" w:themeColor="text1"/>
        </w:rPr>
      </w:pPr>
      <w:r w:rsidRPr="00511BEC">
        <w:rPr>
          <w:color w:val="000000" w:themeColor="text1"/>
        </w:rPr>
        <w:t>Class 2</w:t>
      </w:r>
      <w:r w:rsidRPr="00511BEC" w:rsidR="00D2712F">
        <w:rPr>
          <w:color w:val="000000" w:themeColor="text1"/>
        </w:rPr>
        <w:t>:</w:t>
      </w:r>
      <w:r w:rsidRPr="00511BEC">
        <w:rPr>
          <w:color w:val="000000" w:themeColor="text1"/>
        </w:rPr>
        <w:t xml:space="preserve"> Navigational equipment: Any radio system used in aircraft for </w:t>
      </w:r>
      <w:proofErr w:type="spellStart"/>
      <w:r w:rsidRPr="00511BEC">
        <w:rPr>
          <w:color w:val="000000" w:themeColor="text1"/>
        </w:rPr>
        <w:t>en</w:t>
      </w:r>
      <w:proofErr w:type="spellEnd"/>
      <w:r w:rsidRPr="00511BEC" w:rsidR="00D35C24">
        <w:rPr>
          <w:color w:val="000000" w:themeColor="text1"/>
        </w:rPr>
        <w:t>-</w:t>
      </w:r>
      <w:r w:rsidRPr="00511BEC">
        <w:rPr>
          <w:color w:val="000000" w:themeColor="text1"/>
        </w:rPr>
        <w:t>route or approach navigation, except equipment operated on radar or pulsed radio frequency principles, but not including equipment for measuring altitude or terrain clearance or other distance equipment operated on radar or pulsed radio frequency principles; and</w:t>
      </w:r>
    </w:p>
    <w:p w:rsidRPr="00511BEC" w:rsidR="00341A1A" w:rsidP="00D2712F" w:rsidRDefault="00341A1A" w14:paraId="46783A70" w14:textId="7EEEC939">
      <w:pPr>
        <w:pStyle w:val="Level3"/>
        <w:rPr>
          <w:color w:val="000000" w:themeColor="text1"/>
        </w:rPr>
      </w:pPr>
      <w:r w:rsidRPr="00511BEC">
        <w:rPr>
          <w:color w:val="000000" w:themeColor="text1"/>
        </w:rPr>
        <w:t>Class 3: Radar equipment: Any aircraft electronic system operated on radar or pulsed radio frequency principles.</w:t>
      </w:r>
    </w:p>
    <w:p w:rsidRPr="00511BEC" w:rsidR="00341A1A" w:rsidP="00D2712F" w:rsidRDefault="00341A1A" w14:paraId="38594E84" w14:textId="3D3DAD5E">
      <w:pPr>
        <w:pStyle w:val="Level2"/>
        <w:rPr>
          <w:color w:val="000000" w:themeColor="text1"/>
        </w:rPr>
      </w:pPr>
      <w:r w:rsidRPr="57306B41" w:rsidR="00341A1A">
        <w:rPr>
          <w:color w:val="000000" w:themeColor="text1" w:themeTint="FF" w:themeShade="FF"/>
        </w:rPr>
        <w:t>Instrument ratings:</w:t>
      </w:r>
    </w:p>
    <w:p w:rsidRPr="00511BEC" w:rsidR="00341A1A" w:rsidRDefault="00341A1A" w14:paraId="2D8E8DAF" w14:textId="45E90765">
      <w:pPr>
        <w:pStyle w:val="Level3"/>
        <w:numPr>
          <w:ilvl w:val="0"/>
          <w:numId w:val="31"/>
        </w:numPr>
        <w:ind w:left="1843" w:hanging="425"/>
        <w:rPr>
          <w:color w:val="000000" w:themeColor="text1"/>
        </w:rPr>
      </w:pPr>
      <w:r w:rsidRPr="00511BEC">
        <w:rPr>
          <w:color w:val="000000" w:themeColor="text1"/>
        </w:rPr>
        <w:t>Class    1:    Mechanical:    Any    diaphragm, bourdon tube, aneroid, optical, or mechanically driven centrifugal instrument that is used on aircraft or to operate aircraft,</w:t>
      </w:r>
      <w:r w:rsidRPr="00511BEC" w:rsidR="00D2712F">
        <w:rPr>
          <w:color w:val="000000" w:themeColor="text1"/>
        </w:rPr>
        <w:t xml:space="preserve"> </w:t>
      </w:r>
      <w:r w:rsidRPr="00511BEC">
        <w:rPr>
          <w:color w:val="000000" w:themeColor="text1"/>
        </w:rPr>
        <w:t>including tachometers, airspeed indicators, pressure gauges’ drift sights, magnetic compasses, altimeters, or similar mechanical instruments;</w:t>
      </w:r>
    </w:p>
    <w:p w:rsidRPr="00511BEC" w:rsidR="00341A1A" w:rsidP="00D2712F" w:rsidRDefault="00341A1A" w14:paraId="7B90AB64" w14:textId="0D6E0913">
      <w:pPr>
        <w:pStyle w:val="Level3"/>
        <w:rPr>
          <w:color w:val="000000" w:themeColor="text1"/>
        </w:rPr>
      </w:pPr>
      <w:r w:rsidRPr="00511BEC">
        <w:rPr>
          <w:color w:val="000000" w:themeColor="text1"/>
        </w:rPr>
        <w:t>Class 2:  Electrical:  Any self-synchronous and electrical indicating instruments and systems, including remote indicating instruments, cylinder head temperature gauges, or similar electrical instruments;</w:t>
      </w:r>
    </w:p>
    <w:p w:rsidRPr="00511BEC" w:rsidR="00341A1A" w:rsidP="00D2712F" w:rsidRDefault="00341A1A" w14:paraId="039D2154" w14:textId="0402F641">
      <w:pPr>
        <w:pStyle w:val="Level3"/>
        <w:rPr>
          <w:color w:val="000000" w:themeColor="text1"/>
        </w:rPr>
      </w:pPr>
      <w:r w:rsidRPr="00511BEC">
        <w:rPr>
          <w:color w:val="000000" w:themeColor="text1"/>
        </w:rPr>
        <w:t xml:space="preserve">Class 3:  Gyroscopic:  Any instrument or system using gyroscopic principles and motivated by air pressure or electrical energy, including automatic pilot control units, turn and bank indicators, directional gyros, and their parts, and flux gate and </w:t>
      </w:r>
      <w:proofErr w:type="spellStart"/>
      <w:r w:rsidRPr="00511BEC">
        <w:rPr>
          <w:color w:val="000000" w:themeColor="text1"/>
        </w:rPr>
        <w:t>gyrosyn</w:t>
      </w:r>
      <w:proofErr w:type="spellEnd"/>
      <w:r w:rsidRPr="00511BEC">
        <w:rPr>
          <w:color w:val="000000" w:themeColor="text1"/>
        </w:rPr>
        <w:t xml:space="preserve"> compasses; and</w:t>
      </w:r>
    </w:p>
    <w:p w:rsidRPr="00511BEC" w:rsidR="00341A1A" w:rsidP="00D2712F" w:rsidRDefault="00341A1A" w14:paraId="28A9EA54" w14:textId="3936B0F8">
      <w:pPr>
        <w:pStyle w:val="Level3"/>
        <w:rPr>
          <w:color w:val="000000" w:themeColor="text1"/>
        </w:rPr>
      </w:pPr>
      <w:r w:rsidRPr="00511BEC">
        <w:rPr>
          <w:color w:val="000000" w:themeColor="text1"/>
        </w:rPr>
        <w:t>Class 4: Electronic: Any instruments whose operation depends on electron tubes, transistors, or similar devices including capacitance type quantity gauges, system amplifiers, and engine analyzers.</w:t>
      </w:r>
    </w:p>
    <w:p w:rsidRPr="00511BEC" w:rsidR="00341A1A" w:rsidP="00D35C24" w:rsidRDefault="00341A1A" w14:paraId="2E932533" w14:textId="4FDDB3D6">
      <w:pPr>
        <w:pStyle w:val="Level2"/>
        <w:rPr>
          <w:color w:val="000000" w:themeColor="text1"/>
        </w:rPr>
      </w:pPr>
      <w:r w:rsidRPr="57306B41" w:rsidR="00341A1A">
        <w:rPr>
          <w:color w:val="000000" w:themeColor="text1" w:themeTint="FF" w:themeShade="FF"/>
        </w:rPr>
        <w:t>Computer systems rating:</w:t>
      </w:r>
    </w:p>
    <w:p w:rsidRPr="00511BEC" w:rsidR="00341A1A" w:rsidRDefault="00341A1A" w14:paraId="5E06D6CA" w14:textId="65D8192A">
      <w:pPr>
        <w:pStyle w:val="Level3"/>
        <w:numPr>
          <w:ilvl w:val="0"/>
          <w:numId w:val="32"/>
        </w:numPr>
        <w:ind w:left="1843" w:hanging="425"/>
        <w:rPr>
          <w:color w:val="000000" w:themeColor="text1"/>
        </w:rPr>
      </w:pPr>
      <w:r w:rsidRPr="00511BEC">
        <w:rPr>
          <w:color w:val="000000" w:themeColor="text1"/>
        </w:rPr>
        <w:t>Class 1:  Aircraft computer systems;</w:t>
      </w:r>
    </w:p>
    <w:p w:rsidRPr="00511BEC" w:rsidR="00341A1A" w:rsidP="00D35C24" w:rsidRDefault="00341A1A" w14:paraId="476AE53D" w14:textId="1AA4731E">
      <w:pPr>
        <w:pStyle w:val="Level3"/>
        <w:rPr>
          <w:color w:val="000000" w:themeColor="text1"/>
        </w:rPr>
      </w:pPr>
      <w:r w:rsidRPr="00511BEC">
        <w:rPr>
          <w:color w:val="000000" w:themeColor="text1"/>
        </w:rPr>
        <w:t>Class 2: Powerplant computer systems; and</w:t>
      </w:r>
    </w:p>
    <w:p w:rsidRPr="00511BEC" w:rsidR="00341A1A" w:rsidP="00D35C24" w:rsidRDefault="00341A1A" w14:paraId="6AE9378A" w14:textId="71BBA9B8">
      <w:pPr>
        <w:pStyle w:val="Level3"/>
        <w:rPr>
          <w:color w:val="000000" w:themeColor="text1"/>
        </w:rPr>
      </w:pPr>
      <w:r w:rsidRPr="00511BEC">
        <w:rPr>
          <w:color w:val="000000" w:themeColor="text1"/>
        </w:rPr>
        <w:t>Class 3: Avionics computer systems.</w:t>
      </w:r>
    </w:p>
    <w:p w:rsidRPr="00511BEC" w:rsidR="00341A1A" w:rsidP="00D35C24" w:rsidRDefault="00341A1A" w14:paraId="1AF89B69" w14:textId="3E4C203D">
      <w:pPr>
        <w:pStyle w:val="Level2"/>
        <w:rPr>
          <w:color w:val="000000" w:themeColor="text1"/>
        </w:rPr>
      </w:pPr>
      <w:r w:rsidRPr="57306B41" w:rsidR="00341A1A">
        <w:rPr>
          <w:color w:val="000000" w:themeColor="text1" w:themeTint="FF" w:themeShade="FF"/>
        </w:rPr>
        <w:t>Accessory ratings:</w:t>
      </w:r>
    </w:p>
    <w:p w:rsidRPr="00511BEC" w:rsidR="00341A1A" w:rsidRDefault="00341A1A" w14:paraId="4E6EDDB7" w14:textId="1CB13DE9">
      <w:pPr>
        <w:pStyle w:val="Level3"/>
        <w:numPr>
          <w:ilvl w:val="0"/>
          <w:numId w:val="33"/>
        </w:numPr>
        <w:ind w:left="1843" w:hanging="425"/>
        <w:rPr>
          <w:color w:val="000000" w:themeColor="text1"/>
        </w:rPr>
      </w:pPr>
      <w:r w:rsidRPr="00511BEC">
        <w:rPr>
          <w:color w:val="000000" w:themeColor="text1"/>
        </w:rPr>
        <w:t>Class 1: Mechanical accessories that depend on friction, hydraulics, mechanical linkage, or</w:t>
      </w:r>
      <w:r w:rsidRPr="00511BEC">
        <w:rPr>
          <w:color w:val="000000" w:themeColor="text1"/>
        </w:rPr>
        <w:tab/>
      </w:r>
      <w:r w:rsidRPr="00511BEC">
        <w:rPr>
          <w:color w:val="000000" w:themeColor="text1"/>
        </w:rPr>
        <w:t>pneumatic    pressure    for    operation, including aircraft wheel brakes, mechanically driven pumps, carburetors, aircraft wheel assemblies, shock absorber struts and hydraulic servo units;</w:t>
      </w:r>
    </w:p>
    <w:p w:rsidRPr="00511BEC" w:rsidR="00341A1A" w:rsidP="00D35C24" w:rsidRDefault="00D35C24" w14:paraId="454A4357" w14:textId="299A18D3">
      <w:pPr>
        <w:pStyle w:val="Level3"/>
        <w:rPr>
          <w:color w:val="000000" w:themeColor="text1"/>
        </w:rPr>
      </w:pPr>
      <w:r w:rsidRPr="00511BEC">
        <w:rPr>
          <w:color w:val="000000" w:themeColor="text1"/>
        </w:rPr>
        <w:t>C</w:t>
      </w:r>
      <w:r w:rsidRPr="00511BEC" w:rsidR="00341A1A">
        <w:rPr>
          <w:color w:val="000000" w:themeColor="text1"/>
        </w:rPr>
        <w:t>lass 2: Electrical accessories that depend on electrical energy for their operation, and generators, including starters, voltage regulators, electric motors, electrically driven fuel pumps magnetos, or similar electrical accessories;</w:t>
      </w:r>
    </w:p>
    <w:p w:rsidRPr="00511BEC" w:rsidR="00341A1A" w:rsidP="00D35C24" w:rsidRDefault="00341A1A" w14:paraId="018D09A5" w14:textId="2DCE78FA">
      <w:pPr>
        <w:pStyle w:val="Level3"/>
        <w:rPr>
          <w:color w:val="000000" w:themeColor="text1"/>
        </w:rPr>
      </w:pPr>
      <w:r w:rsidRPr="00511BEC">
        <w:rPr>
          <w:color w:val="000000" w:themeColor="text1"/>
        </w:rPr>
        <w:t>Class 3: electronic accessories that depend on the use of an electron tube transistor, or similar device, including supercharger, temperature, air conditioning controls, or similar electronic controls; and</w:t>
      </w:r>
    </w:p>
    <w:p w:rsidRPr="00511BEC" w:rsidR="00341A1A" w:rsidP="00D35C24" w:rsidRDefault="00341A1A" w14:paraId="12C355E0" w14:textId="0C931250">
      <w:pPr>
        <w:pStyle w:val="Level3"/>
        <w:rPr>
          <w:color w:val="000000" w:themeColor="text1"/>
        </w:rPr>
      </w:pPr>
      <w:r w:rsidRPr="00511BEC">
        <w:rPr>
          <w:color w:val="000000" w:themeColor="text1"/>
        </w:rPr>
        <w:t>Class 4: Auxiliary Power Unit that may be installed on aircraft as self-contained units to supplement the aircraft’s engines as a source of hydraulic, pneumatic, or electrical power.</w:t>
      </w:r>
    </w:p>
    <w:p w:rsidRPr="00511BEC" w:rsidR="00341A1A" w:rsidP="00016334" w:rsidRDefault="00341A1A" w14:paraId="6AC24009" w14:textId="12CD2C59">
      <w:pPr>
        <w:pStyle w:val="Level2"/>
        <w:rPr>
          <w:color w:val="000000" w:themeColor="text1"/>
        </w:rPr>
      </w:pPr>
      <w:proofErr w:type="spellStart"/>
      <w:r w:rsidRPr="57306B41" w:rsidR="00341A1A">
        <w:rPr>
          <w:color w:val="000000" w:themeColor="text1" w:themeTint="FF" w:themeShade="FF"/>
        </w:rPr>
        <w:t>Specialised</w:t>
      </w:r>
      <w:proofErr w:type="spellEnd"/>
      <w:r w:rsidRPr="57306B41" w:rsidR="00341A1A">
        <w:rPr>
          <w:color w:val="000000" w:themeColor="text1" w:themeTint="FF" w:themeShade="FF"/>
        </w:rPr>
        <w:t xml:space="preserve"> maintenance:</w:t>
      </w:r>
    </w:p>
    <w:p w:rsidRPr="00511BEC" w:rsidR="00341A1A" w:rsidRDefault="00341A1A" w14:paraId="391F90AB" w14:textId="77777777">
      <w:pPr>
        <w:pStyle w:val="Level3"/>
        <w:numPr>
          <w:ilvl w:val="0"/>
          <w:numId w:val="34"/>
        </w:numPr>
        <w:ind w:left="1843" w:hanging="425"/>
        <w:rPr>
          <w:color w:val="000000" w:themeColor="text1"/>
        </w:rPr>
      </w:pPr>
      <w:r w:rsidRPr="00511BEC">
        <w:rPr>
          <w:color w:val="000000" w:themeColor="text1"/>
        </w:rPr>
        <w:t>Composite material maintenance;</w:t>
      </w:r>
    </w:p>
    <w:p w:rsidRPr="00511BEC" w:rsidR="00341A1A" w:rsidP="00016334" w:rsidRDefault="00341A1A" w14:paraId="0AFDC7CA" w14:textId="77777777">
      <w:pPr>
        <w:pStyle w:val="Level3"/>
        <w:rPr>
          <w:color w:val="000000" w:themeColor="text1"/>
        </w:rPr>
      </w:pPr>
      <w:r w:rsidRPr="00511BEC">
        <w:rPr>
          <w:color w:val="000000" w:themeColor="text1"/>
        </w:rPr>
        <w:t>Surface treatment such as peening, plating or painting;</w:t>
      </w:r>
    </w:p>
    <w:p w:rsidRPr="00511BEC" w:rsidR="00341A1A" w:rsidP="00016334" w:rsidRDefault="00341A1A" w14:paraId="44E657CA" w14:textId="77777777">
      <w:pPr>
        <w:pStyle w:val="Level3"/>
        <w:rPr>
          <w:color w:val="000000" w:themeColor="text1"/>
        </w:rPr>
      </w:pPr>
      <w:r w:rsidRPr="00511BEC">
        <w:rPr>
          <w:color w:val="000000" w:themeColor="text1"/>
        </w:rPr>
        <w:t>Non-destructive testing;</w:t>
      </w:r>
    </w:p>
    <w:p w:rsidRPr="00511BEC" w:rsidR="00341A1A" w:rsidP="00016334" w:rsidRDefault="00341A1A" w14:paraId="53C2BE31" w14:textId="77777777">
      <w:pPr>
        <w:pStyle w:val="Level3"/>
        <w:rPr>
          <w:color w:val="000000" w:themeColor="text1"/>
        </w:rPr>
      </w:pPr>
      <w:r w:rsidRPr="00511BEC">
        <w:rPr>
          <w:color w:val="000000" w:themeColor="text1"/>
        </w:rPr>
        <w:t xml:space="preserve">Welding; and </w:t>
      </w:r>
    </w:p>
    <w:p w:rsidRPr="00511BEC" w:rsidR="00341A1A" w:rsidP="00016334" w:rsidRDefault="00341A1A" w14:paraId="71074786" w14:textId="15F929AE">
      <w:pPr>
        <w:pStyle w:val="Level3"/>
        <w:rPr>
          <w:color w:val="000000" w:themeColor="text1"/>
        </w:rPr>
      </w:pPr>
      <w:r w:rsidRPr="00511BEC">
        <w:rPr>
          <w:color w:val="000000" w:themeColor="text1"/>
        </w:rPr>
        <w:t>Other</w:t>
      </w:r>
      <w:r w:rsidRPr="00511BEC" w:rsidR="00F5532F">
        <w:rPr>
          <w:color w:val="000000" w:themeColor="text1"/>
        </w:rPr>
        <w:t xml:space="preserve"> specific activities</w:t>
      </w:r>
      <w:r w:rsidRPr="00511BEC">
        <w:rPr>
          <w:color w:val="000000" w:themeColor="text1"/>
        </w:rPr>
        <w:t xml:space="preserve"> accepted by the Authority.</w:t>
      </w:r>
    </w:p>
    <w:p w:rsidRPr="00511BEC" w:rsidR="00341A1A" w:rsidP="00F5532F" w:rsidRDefault="00F5532F" w14:paraId="67611F46" w14:textId="1096C802">
      <w:pPr>
        <w:pStyle w:val="Titre2"/>
        <w:rPr>
          <w:rFonts w:hint="eastAsia"/>
          <w:color w:val="000000" w:themeColor="text1"/>
        </w:rPr>
      </w:pPr>
      <w:bookmarkStart w:name="_Toc114668813" w:id="33"/>
      <w:r w:rsidRPr="00511BEC">
        <w:rPr>
          <w:color w:val="000000" w:themeColor="text1"/>
        </w:rPr>
        <w:t>AMO Limited ratings</w:t>
      </w:r>
      <w:bookmarkEnd w:id="33"/>
    </w:p>
    <w:p w:rsidRPr="00511BEC" w:rsidR="00F5532F" w:rsidRDefault="00F5532F" w14:paraId="50B4BEA7" w14:textId="491A85BC">
      <w:pPr>
        <w:pStyle w:val="Level1"/>
        <w:numPr>
          <w:ilvl w:val="0"/>
          <w:numId w:val="35"/>
        </w:numPr>
        <w:ind w:left="851" w:hanging="491"/>
        <w:rPr>
          <w:color w:val="000000" w:themeColor="text1"/>
        </w:rPr>
      </w:pPr>
      <w:r w:rsidRPr="00511BEC">
        <w:rPr>
          <w:color w:val="000000" w:themeColor="text1"/>
        </w:rPr>
        <w:t>Whenever the Authority finds it appropriate, it may issue a limited rating to an AMO that maintains or alters only a particular type of airframe, powerplant, propeller, radio, instrument, computer or accessory, or parts thereof, or performs only specialized maintenance requiring equipment and skills not ordinarily found in an AMO with ratings as specified in Regulation 12.</w:t>
      </w:r>
    </w:p>
    <w:p w:rsidRPr="00511BEC" w:rsidR="00F5532F" w:rsidP="00F5532F" w:rsidRDefault="00F5532F" w14:paraId="66961C82" w14:textId="32ABAD3F">
      <w:pPr>
        <w:pStyle w:val="Level1"/>
        <w:rPr>
          <w:color w:val="000000" w:themeColor="text1"/>
        </w:rPr>
      </w:pPr>
      <w:r w:rsidRPr="00511BEC">
        <w:rPr>
          <w:color w:val="000000" w:themeColor="text1"/>
        </w:rPr>
        <w:t>A rating issued under sub regulation (a) may be limited to a specific model aircraft, engine, or constituent part, or to any number of parts made by a particular manufacturer.</w:t>
      </w:r>
    </w:p>
    <w:p w:rsidRPr="00511BEC" w:rsidR="00F5532F" w:rsidP="00F5532F" w:rsidRDefault="00F5532F" w14:paraId="0A9FD98B" w14:textId="5D6AEE71">
      <w:pPr>
        <w:pStyle w:val="Level1"/>
        <w:rPr>
          <w:color w:val="000000" w:themeColor="text1"/>
        </w:rPr>
      </w:pPr>
      <w:r w:rsidRPr="00511BEC">
        <w:rPr>
          <w:color w:val="000000" w:themeColor="text1"/>
        </w:rPr>
        <w:t>Limited ratings are issued for:</w:t>
      </w:r>
    </w:p>
    <w:p w:rsidRPr="00511BEC" w:rsidR="00F5532F" w:rsidRDefault="00F5532F" w14:paraId="31695302" w14:textId="03185A70">
      <w:pPr>
        <w:pStyle w:val="Level2"/>
        <w:numPr>
          <w:ilvl w:val="0"/>
          <w:numId w:val="36"/>
        </w:numPr>
        <w:ind w:left="1418" w:hanging="567"/>
        <w:rPr>
          <w:color w:val="000000" w:themeColor="text1"/>
        </w:rPr>
      </w:pPr>
      <w:r w:rsidRPr="00511BEC">
        <w:rPr>
          <w:color w:val="000000" w:themeColor="text1"/>
        </w:rPr>
        <w:t>airframes of a particular make and model;</w:t>
      </w:r>
    </w:p>
    <w:p w:rsidRPr="00511BEC" w:rsidR="00F5532F" w:rsidP="00F5532F" w:rsidRDefault="00F5532F" w14:paraId="30A23F55" w14:textId="53C27AF0">
      <w:pPr>
        <w:pStyle w:val="Level2"/>
        <w:rPr>
          <w:color w:val="000000" w:themeColor="text1"/>
        </w:rPr>
      </w:pPr>
      <w:r w:rsidRPr="57306B41" w:rsidR="00F5532F">
        <w:rPr>
          <w:color w:val="000000" w:themeColor="text1" w:themeTint="FF" w:themeShade="FF"/>
        </w:rPr>
        <w:t>engines of a particular make and model;</w:t>
      </w:r>
    </w:p>
    <w:p w:rsidRPr="00511BEC" w:rsidR="00F5532F" w:rsidP="00F5532F" w:rsidRDefault="00F5532F" w14:paraId="5B645DEB" w14:textId="0B7532FB">
      <w:pPr>
        <w:pStyle w:val="Level2"/>
        <w:rPr>
          <w:color w:val="000000" w:themeColor="text1"/>
        </w:rPr>
      </w:pPr>
      <w:r w:rsidRPr="57306B41" w:rsidR="00F5532F">
        <w:rPr>
          <w:color w:val="000000" w:themeColor="text1" w:themeTint="FF" w:themeShade="FF"/>
        </w:rPr>
        <w:t>propellers of a particular make and model;</w:t>
      </w:r>
    </w:p>
    <w:p w:rsidRPr="00511BEC" w:rsidR="00F5532F" w:rsidP="00F5532F" w:rsidRDefault="00F5532F" w14:paraId="3473E97F" w14:textId="1839ECF6">
      <w:pPr>
        <w:pStyle w:val="Level2"/>
        <w:rPr>
          <w:color w:val="000000" w:themeColor="text1"/>
        </w:rPr>
      </w:pPr>
      <w:r w:rsidRPr="57306B41" w:rsidR="00F5532F">
        <w:rPr>
          <w:color w:val="000000" w:themeColor="text1" w:themeTint="FF" w:themeShade="FF"/>
        </w:rPr>
        <w:t>instruments of a particular make and model;</w:t>
      </w:r>
    </w:p>
    <w:p w:rsidRPr="00511BEC" w:rsidR="00F5532F" w:rsidP="00F5532F" w:rsidRDefault="00F5532F" w14:paraId="5DD180E8" w14:textId="5792F23B">
      <w:pPr>
        <w:pStyle w:val="Level2"/>
        <w:rPr>
          <w:color w:val="000000" w:themeColor="text1"/>
        </w:rPr>
      </w:pPr>
      <w:r w:rsidRPr="57306B41" w:rsidR="00F5532F">
        <w:rPr>
          <w:color w:val="000000" w:themeColor="text1" w:themeTint="FF" w:themeShade="FF"/>
        </w:rPr>
        <w:t>computers of a particular make and model;</w:t>
      </w:r>
    </w:p>
    <w:p w:rsidRPr="00511BEC" w:rsidR="00F5532F" w:rsidP="00F5532F" w:rsidRDefault="00F5532F" w14:paraId="494B20F8" w14:textId="0EA1CDD4">
      <w:pPr>
        <w:pStyle w:val="Level2"/>
        <w:rPr>
          <w:color w:val="000000" w:themeColor="text1"/>
        </w:rPr>
      </w:pPr>
      <w:r w:rsidRPr="57306B41" w:rsidR="00F5532F">
        <w:rPr>
          <w:color w:val="000000" w:themeColor="text1" w:themeTint="FF" w:themeShade="FF"/>
        </w:rPr>
        <w:t>radio equipment of a particular make and model</w:t>
      </w:r>
    </w:p>
    <w:p w:rsidRPr="00511BEC" w:rsidR="00F5532F" w:rsidP="00F5532F" w:rsidRDefault="00F5532F" w14:paraId="623C9804" w14:textId="3E1CFE32">
      <w:pPr>
        <w:pStyle w:val="Level2"/>
        <w:rPr>
          <w:color w:val="000000" w:themeColor="text1"/>
        </w:rPr>
      </w:pPr>
      <w:r w:rsidRPr="57306B41" w:rsidR="00F5532F">
        <w:rPr>
          <w:color w:val="000000" w:themeColor="text1" w:themeTint="FF" w:themeShade="FF"/>
        </w:rPr>
        <w:t>accessories of a particular make and model;</w:t>
      </w:r>
    </w:p>
    <w:p w:rsidRPr="00511BEC" w:rsidR="00F5532F" w:rsidP="00F5532F" w:rsidRDefault="00F5532F" w14:paraId="49A0CE0F" w14:textId="7B93B981">
      <w:pPr>
        <w:pStyle w:val="Level2"/>
        <w:rPr>
          <w:color w:val="000000" w:themeColor="text1"/>
        </w:rPr>
      </w:pPr>
      <w:r w:rsidRPr="57306B41" w:rsidR="00F5532F">
        <w:rPr>
          <w:color w:val="000000" w:themeColor="text1" w:themeTint="FF" w:themeShade="FF"/>
        </w:rPr>
        <w:t>landing gear components;</w:t>
      </w:r>
    </w:p>
    <w:p w:rsidRPr="00511BEC" w:rsidR="00F5532F" w:rsidP="00F5532F" w:rsidRDefault="00F5532F" w14:paraId="390DF1E9" w14:textId="38555C15">
      <w:pPr>
        <w:pStyle w:val="Level2"/>
        <w:rPr>
          <w:color w:val="000000" w:themeColor="text1"/>
        </w:rPr>
      </w:pPr>
      <w:r w:rsidRPr="57306B41" w:rsidR="00F5532F">
        <w:rPr>
          <w:color w:val="000000" w:themeColor="text1" w:themeTint="FF" w:themeShade="FF"/>
        </w:rPr>
        <w:t>floats by make;</w:t>
      </w:r>
    </w:p>
    <w:p w:rsidRPr="00511BEC" w:rsidR="00F5532F" w:rsidP="00F5532F" w:rsidRDefault="00F5532F" w14:paraId="67065707" w14:textId="4C645418">
      <w:pPr>
        <w:pStyle w:val="Level2"/>
        <w:rPr>
          <w:color w:val="000000" w:themeColor="text1"/>
        </w:rPr>
      </w:pPr>
      <w:r w:rsidRPr="57306B41" w:rsidR="00F5532F">
        <w:rPr>
          <w:color w:val="000000" w:themeColor="text1" w:themeTint="FF" w:themeShade="FF"/>
        </w:rPr>
        <w:t>non-destructive inspection, testing, and processing;</w:t>
      </w:r>
    </w:p>
    <w:p w:rsidRPr="00511BEC" w:rsidR="00F5532F" w:rsidP="00F5532F" w:rsidRDefault="00F5532F" w14:paraId="79458A25" w14:textId="657998B4">
      <w:pPr>
        <w:pStyle w:val="Level2"/>
        <w:rPr>
          <w:color w:val="000000" w:themeColor="text1"/>
        </w:rPr>
      </w:pPr>
      <w:r w:rsidRPr="57306B41" w:rsidR="00F5532F">
        <w:rPr>
          <w:color w:val="000000" w:themeColor="text1" w:themeTint="FF" w:themeShade="FF"/>
        </w:rPr>
        <w:t>emergency equipment rotor blades by make and model;</w:t>
      </w:r>
    </w:p>
    <w:p w:rsidRPr="00511BEC" w:rsidR="00F5532F" w:rsidP="00F5532F" w:rsidRDefault="00F5532F" w14:paraId="7BD1AF24" w14:textId="5FE8CE4C">
      <w:pPr>
        <w:pStyle w:val="Level2"/>
        <w:rPr>
          <w:color w:val="000000" w:themeColor="text1"/>
        </w:rPr>
      </w:pPr>
      <w:r w:rsidRPr="57306B41" w:rsidR="00F5532F">
        <w:rPr>
          <w:color w:val="000000" w:themeColor="text1" w:themeTint="FF" w:themeShade="FF"/>
        </w:rPr>
        <w:t>Rotor blades by make and model;</w:t>
      </w:r>
    </w:p>
    <w:p w:rsidRPr="00511BEC" w:rsidR="00F5532F" w:rsidP="00F5532F" w:rsidRDefault="00F5532F" w14:paraId="3638E21A" w14:textId="36F742E5">
      <w:pPr>
        <w:pStyle w:val="Level2"/>
        <w:rPr>
          <w:color w:val="000000" w:themeColor="text1"/>
        </w:rPr>
      </w:pPr>
      <w:r w:rsidRPr="57306B41" w:rsidR="00F5532F">
        <w:rPr>
          <w:color w:val="000000" w:themeColor="text1" w:themeTint="FF" w:themeShade="FF"/>
        </w:rPr>
        <w:t>aircraft fabric work; and</w:t>
      </w:r>
    </w:p>
    <w:p w:rsidRPr="00511BEC" w:rsidR="00F5532F" w:rsidP="00F5532F" w:rsidRDefault="00F5532F" w14:paraId="3F46DA2F" w14:textId="17BBC41D">
      <w:pPr>
        <w:pStyle w:val="Level2"/>
        <w:rPr>
          <w:color w:val="000000" w:themeColor="text1"/>
        </w:rPr>
      </w:pPr>
      <w:r w:rsidRPr="57306B41" w:rsidR="00F5532F">
        <w:rPr>
          <w:color w:val="000000" w:themeColor="text1" w:themeTint="FF" w:themeShade="FF"/>
        </w:rPr>
        <w:t>any other purpose for which the Authority finds the applicant's request appropriate.</w:t>
      </w:r>
    </w:p>
    <w:p w:rsidRPr="00511BEC" w:rsidR="00F5532F" w:rsidP="00F5532F" w:rsidRDefault="00F5532F" w14:paraId="1C2D15A4" w14:textId="340B3E54">
      <w:pPr>
        <w:pStyle w:val="Level1"/>
        <w:rPr>
          <w:color w:val="000000" w:themeColor="text1"/>
        </w:rPr>
      </w:pPr>
      <w:r w:rsidRPr="00511BEC">
        <w:rPr>
          <w:color w:val="000000" w:themeColor="text1"/>
        </w:rPr>
        <w:t>For a limited rating for specialized services, the operating provisions of the AMO must contain the specification used in performing specialized services which may be:</w:t>
      </w:r>
    </w:p>
    <w:p w:rsidRPr="00511BEC" w:rsidR="00F5532F" w:rsidRDefault="00F5532F" w14:paraId="08A402E2" w14:textId="736684A9">
      <w:pPr>
        <w:pStyle w:val="Level2"/>
        <w:numPr>
          <w:ilvl w:val="0"/>
          <w:numId w:val="37"/>
        </w:numPr>
        <w:ind w:left="1418" w:hanging="567"/>
        <w:rPr>
          <w:color w:val="000000" w:themeColor="text1"/>
        </w:rPr>
      </w:pPr>
      <w:r w:rsidRPr="00511BEC">
        <w:rPr>
          <w:color w:val="000000" w:themeColor="text1"/>
        </w:rPr>
        <w:t>a civil or military specification that is currently used by industry and approved by the Authority; or</w:t>
      </w:r>
    </w:p>
    <w:p w:rsidRPr="00511BEC" w:rsidR="00F5532F" w:rsidP="00F5532F" w:rsidRDefault="00F5532F" w14:paraId="0383AE6D" w14:textId="45C77076">
      <w:pPr>
        <w:pStyle w:val="Level2"/>
        <w:rPr>
          <w:color w:val="000000" w:themeColor="text1"/>
        </w:rPr>
      </w:pPr>
      <w:r w:rsidRPr="57306B41" w:rsidR="00F5532F">
        <w:rPr>
          <w:color w:val="000000" w:themeColor="text1" w:themeTint="FF" w:themeShade="FF"/>
        </w:rPr>
        <w:t>a specification developed by the AMO and approved by the Authority.</w:t>
      </w:r>
    </w:p>
    <w:p w:rsidRPr="00511BEC" w:rsidR="00F5532F" w:rsidP="00F5532F" w:rsidRDefault="00F5532F" w14:paraId="0F323D0E" w14:textId="436959B4">
      <w:pPr>
        <w:pStyle w:val="Titre2"/>
        <w:rPr>
          <w:rFonts w:hint="eastAsia"/>
          <w:color w:val="000000" w:themeColor="text1"/>
        </w:rPr>
      </w:pPr>
      <w:bookmarkStart w:name="_Toc114668814" w:id="34"/>
      <w:r w:rsidRPr="00511BEC">
        <w:rPr>
          <w:color w:val="000000" w:themeColor="text1"/>
        </w:rPr>
        <w:t>AMO Capability</w:t>
      </w:r>
      <w:bookmarkEnd w:id="34"/>
    </w:p>
    <w:p w:rsidRPr="00511BEC" w:rsidR="00C75B63" w:rsidRDefault="00C75B63" w14:paraId="6DB253E8" w14:textId="462C165D">
      <w:pPr>
        <w:pStyle w:val="Level1"/>
        <w:numPr>
          <w:ilvl w:val="0"/>
          <w:numId w:val="38"/>
        </w:numPr>
        <w:ind w:left="851" w:hanging="491"/>
        <w:rPr>
          <w:color w:val="000000" w:themeColor="text1"/>
        </w:rPr>
      </w:pPr>
      <w:r w:rsidRPr="00511BEC">
        <w:rPr>
          <w:color w:val="000000" w:themeColor="text1"/>
        </w:rPr>
        <w:t>Except for functions that are contracted out, each certificated AMO shall provide equipment and material so that the functions listed in these Regulations as appropriate to the class or limited rating held or applied for, can be performed as required.</w:t>
      </w:r>
    </w:p>
    <w:p w:rsidRPr="00511BEC" w:rsidR="00C75B63" w:rsidP="00C75B63" w:rsidRDefault="00C75B63" w14:paraId="6D49D65A" w14:textId="16B27C6F">
      <w:pPr>
        <w:pStyle w:val="Level1"/>
        <w:rPr>
          <w:color w:val="000000" w:themeColor="text1"/>
        </w:rPr>
      </w:pPr>
      <w:r w:rsidRPr="00511BEC">
        <w:rPr>
          <w:color w:val="000000" w:themeColor="text1"/>
        </w:rPr>
        <w:t>For an airframe rating, Classes 3, 4:</w:t>
      </w:r>
    </w:p>
    <w:p w:rsidRPr="00511BEC" w:rsidR="00C75B63" w:rsidRDefault="00C75B63" w14:paraId="44B12A43" w14:textId="2187EE77">
      <w:pPr>
        <w:pStyle w:val="Level2"/>
        <w:numPr>
          <w:ilvl w:val="0"/>
          <w:numId w:val="39"/>
        </w:numPr>
        <w:ind w:left="1418" w:hanging="567"/>
        <w:rPr>
          <w:color w:val="000000" w:themeColor="text1"/>
        </w:rPr>
      </w:pPr>
      <w:r w:rsidRPr="00511BEC">
        <w:rPr>
          <w:color w:val="000000" w:themeColor="text1"/>
        </w:rPr>
        <w:t>the functions in respect to metal skin and structural components are to:</w:t>
      </w:r>
    </w:p>
    <w:p w:rsidRPr="00511BEC" w:rsidR="00C75B63" w:rsidRDefault="00C75B63" w14:paraId="5BAF3803" w14:textId="4AEAF324">
      <w:pPr>
        <w:pStyle w:val="Level3"/>
        <w:numPr>
          <w:ilvl w:val="0"/>
          <w:numId w:val="40"/>
        </w:numPr>
        <w:ind w:left="1843" w:hanging="425"/>
        <w:rPr>
          <w:color w:val="000000" w:themeColor="text1"/>
        </w:rPr>
      </w:pPr>
      <w:r w:rsidRPr="00511BEC">
        <w:rPr>
          <w:color w:val="000000" w:themeColor="text1"/>
        </w:rPr>
        <w:t>repair and replace steel tubes and fittings using the proper welding techniques, when appropriate;</w:t>
      </w:r>
    </w:p>
    <w:p w:rsidRPr="00511BEC" w:rsidR="00C75B63" w:rsidP="00C75B63" w:rsidRDefault="00C75B63" w14:paraId="6C04A59A" w14:textId="5559C61F">
      <w:pPr>
        <w:pStyle w:val="Level3"/>
        <w:rPr>
          <w:color w:val="000000" w:themeColor="text1"/>
        </w:rPr>
      </w:pPr>
      <w:r w:rsidRPr="00511BEC">
        <w:rPr>
          <w:color w:val="000000" w:themeColor="text1"/>
        </w:rPr>
        <w:t>apply anticorrosion treatment to the interior and exterior of parts;</w:t>
      </w:r>
    </w:p>
    <w:p w:rsidRPr="00511BEC" w:rsidR="00C75B63" w:rsidP="00C75B63" w:rsidRDefault="00C75B63" w14:paraId="0951EEF9" w14:textId="39DCB968">
      <w:pPr>
        <w:pStyle w:val="Level3"/>
        <w:rPr>
          <w:color w:val="000000" w:themeColor="text1"/>
        </w:rPr>
      </w:pPr>
      <w:r w:rsidRPr="00511BEC">
        <w:rPr>
          <w:color w:val="000000" w:themeColor="text1"/>
        </w:rPr>
        <w:t>perform simple machine operations;</w:t>
      </w:r>
    </w:p>
    <w:p w:rsidRPr="00511BEC" w:rsidR="00C75B63" w:rsidP="00C75B63" w:rsidRDefault="00C75B63" w14:paraId="27497AD5" w14:textId="69ACB1BE">
      <w:pPr>
        <w:pStyle w:val="Level3"/>
        <w:rPr>
          <w:color w:val="000000" w:themeColor="text1"/>
        </w:rPr>
      </w:pPr>
      <w:r w:rsidRPr="00511BEC">
        <w:rPr>
          <w:color w:val="000000" w:themeColor="text1"/>
        </w:rPr>
        <w:t>fabricate steel fittings;</w:t>
      </w:r>
    </w:p>
    <w:p w:rsidRPr="00511BEC" w:rsidR="00C75B63" w:rsidP="00C75B63" w:rsidRDefault="00C75B63" w14:paraId="48FA15F2" w14:textId="3293E28D">
      <w:pPr>
        <w:pStyle w:val="Level3"/>
        <w:rPr>
          <w:color w:val="000000" w:themeColor="text1"/>
        </w:rPr>
      </w:pPr>
      <w:r w:rsidRPr="00511BEC">
        <w:rPr>
          <w:color w:val="000000" w:themeColor="text1"/>
        </w:rPr>
        <w:t>repair and replace metal skin;</w:t>
      </w:r>
    </w:p>
    <w:p w:rsidRPr="00511BEC" w:rsidR="00C75B63" w:rsidP="00C75B63" w:rsidRDefault="00C75B63" w14:paraId="3D28B337" w14:textId="255D8287">
      <w:pPr>
        <w:pStyle w:val="Level3"/>
        <w:rPr>
          <w:color w:val="000000" w:themeColor="text1"/>
        </w:rPr>
      </w:pPr>
      <w:r w:rsidRPr="00511BEC">
        <w:rPr>
          <w:color w:val="000000" w:themeColor="text1"/>
        </w:rPr>
        <w:t>repair and replace alloy members and components;</w:t>
      </w:r>
    </w:p>
    <w:p w:rsidRPr="00511BEC" w:rsidR="00C75B63" w:rsidP="00C75B63" w:rsidRDefault="00C75B63" w14:paraId="5D7017B3" w14:textId="049834C3">
      <w:pPr>
        <w:pStyle w:val="Level3"/>
        <w:rPr>
          <w:color w:val="000000" w:themeColor="text1"/>
        </w:rPr>
      </w:pPr>
      <w:r w:rsidRPr="00511BEC">
        <w:rPr>
          <w:color w:val="000000" w:themeColor="text1"/>
        </w:rPr>
        <w:t>assemble and align components using jigs or fixtures;</w:t>
      </w:r>
    </w:p>
    <w:p w:rsidRPr="00511BEC" w:rsidR="00C75B63" w:rsidP="00C75B63" w:rsidRDefault="00C75B63" w14:paraId="304A1C40" w14:textId="54BC5A0D">
      <w:pPr>
        <w:pStyle w:val="Level3"/>
        <w:rPr>
          <w:color w:val="000000" w:themeColor="text1"/>
        </w:rPr>
      </w:pPr>
      <w:r w:rsidRPr="00511BEC">
        <w:rPr>
          <w:color w:val="000000" w:themeColor="text1"/>
        </w:rPr>
        <w:t>make up forming blocks or dies; or</w:t>
      </w:r>
    </w:p>
    <w:p w:rsidRPr="00511BEC" w:rsidR="00C75B63" w:rsidP="00C75B63" w:rsidRDefault="00C75B63" w14:paraId="262A7E25" w14:textId="6270012C">
      <w:pPr>
        <w:pStyle w:val="Level3"/>
        <w:rPr>
          <w:color w:val="000000" w:themeColor="text1"/>
        </w:rPr>
      </w:pPr>
      <w:r w:rsidRPr="00511BEC">
        <w:rPr>
          <w:color w:val="000000" w:themeColor="text1"/>
        </w:rPr>
        <w:t>repair or replace ribs.</w:t>
      </w:r>
    </w:p>
    <w:p w:rsidRPr="00511BEC" w:rsidR="00C75B63" w:rsidP="00C75B63" w:rsidRDefault="00C75B63" w14:paraId="47362270" w14:textId="32C1DB54">
      <w:pPr>
        <w:pStyle w:val="Level2"/>
        <w:rPr>
          <w:color w:val="000000" w:themeColor="text1"/>
        </w:rPr>
      </w:pPr>
      <w:r w:rsidRPr="57306B41" w:rsidR="00C75B63">
        <w:rPr>
          <w:color w:val="000000" w:themeColor="text1" w:themeTint="FF" w:themeShade="FF"/>
        </w:rPr>
        <w:t xml:space="preserve">the functions in respect to wood structure are to: </w:t>
      </w:r>
    </w:p>
    <w:p w:rsidRPr="00511BEC" w:rsidR="00C75B63" w:rsidRDefault="00C75B63" w14:paraId="02D40A18" w14:textId="0F8C87FD">
      <w:pPr>
        <w:pStyle w:val="Level3"/>
        <w:numPr>
          <w:ilvl w:val="0"/>
          <w:numId w:val="41"/>
        </w:numPr>
        <w:ind w:left="1843" w:hanging="425"/>
        <w:rPr>
          <w:color w:val="000000" w:themeColor="text1"/>
        </w:rPr>
      </w:pPr>
      <w:r w:rsidRPr="00511BEC">
        <w:rPr>
          <w:color w:val="000000" w:themeColor="text1"/>
        </w:rPr>
        <w:t>repair ribs and spars;</w:t>
      </w:r>
    </w:p>
    <w:p w:rsidRPr="00511BEC" w:rsidR="00C75B63" w:rsidP="00C75B63" w:rsidRDefault="00C75B63" w14:paraId="1B93E14F" w14:textId="72022BD7">
      <w:pPr>
        <w:pStyle w:val="Level3"/>
        <w:rPr>
          <w:color w:val="000000" w:themeColor="text1"/>
        </w:rPr>
      </w:pPr>
      <w:r w:rsidRPr="00511BEC">
        <w:rPr>
          <w:color w:val="000000" w:themeColor="text1"/>
        </w:rPr>
        <w:t>align interior of wings;</w:t>
      </w:r>
    </w:p>
    <w:p w:rsidRPr="00511BEC" w:rsidR="00C75B63" w:rsidP="00C75B63" w:rsidRDefault="00C75B63" w14:paraId="13375C16" w14:textId="39A7C870">
      <w:pPr>
        <w:pStyle w:val="Level3"/>
        <w:rPr>
          <w:color w:val="000000" w:themeColor="text1"/>
        </w:rPr>
      </w:pPr>
      <w:r w:rsidRPr="00511BEC">
        <w:rPr>
          <w:color w:val="000000" w:themeColor="text1"/>
        </w:rPr>
        <w:t>repair or replace plywood skin; or</w:t>
      </w:r>
    </w:p>
    <w:p w:rsidRPr="00511BEC" w:rsidR="00C75B63" w:rsidP="00C75B63" w:rsidRDefault="00C75B63" w14:paraId="4DD46DF1" w14:textId="76B90E9C">
      <w:pPr>
        <w:pStyle w:val="Level3"/>
        <w:rPr>
          <w:color w:val="000000" w:themeColor="text1"/>
        </w:rPr>
      </w:pPr>
      <w:r w:rsidRPr="00511BEC">
        <w:rPr>
          <w:color w:val="000000" w:themeColor="text1"/>
        </w:rPr>
        <w:t>apply treatment against wood decay.</w:t>
      </w:r>
    </w:p>
    <w:p w:rsidRPr="00511BEC" w:rsidR="00C75B63" w:rsidP="00C75B63" w:rsidRDefault="00C75B63" w14:paraId="698A87FF" w14:textId="36BE11DD">
      <w:pPr>
        <w:pStyle w:val="Level2"/>
        <w:rPr>
          <w:color w:val="000000" w:themeColor="text1"/>
        </w:rPr>
      </w:pPr>
      <w:r w:rsidRPr="57306B41" w:rsidR="00C75B63">
        <w:rPr>
          <w:color w:val="000000" w:themeColor="text1" w:themeTint="FF" w:themeShade="FF"/>
        </w:rPr>
        <w:t>the functions in respect to fabric covering are repair of fabric surfaces;</w:t>
      </w:r>
    </w:p>
    <w:p w:rsidRPr="00511BEC" w:rsidR="00C75B63" w:rsidP="00C75B63" w:rsidRDefault="00C75B63" w14:paraId="02902C7D" w14:textId="46BE5180">
      <w:pPr>
        <w:pStyle w:val="Level2"/>
        <w:rPr>
          <w:color w:val="000000" w:themeColor="text1"/>
        </w:rPr>
      </w:pPr>
      <w:r w:rsidRPr="57306B41" w:rsidR="00C75B63">
        <w:rPr>
          <w:color w:val="000000" w:themeColor="text1" w:themeTint="FF" w:themeShade="FF"/>
        </w:rPr>
        <w:t>the functions in respect to aircraft control systems are to:</w:t>
      </w:r>
    </w:p>
    <w:p w:rsidRPr="00511BEC" w:rsidR="00C75B63" w:rsidRDefault="00C75B63" w14:paraId="70076BA2" w14:textId="57A83BB9">
      <w:pPr>
        <w:pStyle w:val="Level3"/>
        <w:numPr>
          <w:ilvl w:val="0"/>
          <w:numId w:val="42"/>
        </w:numPr>
        <w:ind w:left="1843" w:hanging="425"/>
        <w:rPr>
          <w:color w:val="000000" w:themeColor="text1"/>
        </w:rPr>
      </w:pPr>
      <w:r w:rsidRPr="00511BEC">
        <w:rPr>
          <w:color w:val="000000" w:themeColor="text1"/>
        </w:rPr>
        <w:t>repair and replace control cables;</w:t>
      </w:r>
    </w:p>
    <w:p w:rsidRPr="00511BEC" w:rsidR="00C75B63" w:rsidP="00204D96" w:rsidRDefault="00C75B63" w14:paraId="67B916D8" w14:textId="30B47A6F">
      <w:pPr>
        <w:pStyle w:val="Level3"/>
        <w:rPr>
          <w:color w:val="000000" w:themeColor="text1"/>
        </w:rPr>
      </w:pPr>
      <w:r w:rsidRPr="00511BEC">
        <w:rPr>
          <w:color w:val="000000" w:themeColor="text1"/>
        </w:rPr>
        <w:t>rig complete control system;</w:t>
      </w:r>
    </w:p>
    <w:p w:rsidRPr="00511BEC" w:rsidR="00C75B63" w:rsidP="00204D96" w:rsidRDefault="00C75B63" w14:paraId="42AE4A17" w14:textId="6F1ADC2B">
      <w:pPr>
        <w:pStyle w:val="Level3"/>
        <w:rPr>
          <w:color w:val="000000" w:themeColor="text1"/>
        </w:rPr>
      </w:pPr>
      <w:r w:rsidRPr="00511BEC">
        <w:rPr>
          <w:color w:val="000000" w:themeColor="text1"/>
        </w:rPr>
        <w:t>replace and repair all control system components; or</w:t>
      </w:r>
    </w:p>
    <w:p w:rsidRPr="00511BEC" w:rsidR="00C75B63" w:rsidP="00204D96" w:rsidRDefault="00C75B63" w14:paraId="335D243B" w14:textId="33894F09">
      <w:pPr>
        <w:pStyle w:val="Level3"/>
        <w:rPr>
          <w:color w:val="000000" w:themeColor="text1"/>
        </w:rPr>
      </w:pPr>
      <w:r w:rsidRPr="00511BEC">
        <w:rPr>
          <w:color w:val="000000" w:themeColor="text1"/>
        </w:rPr>
        <w:t>remove and install control system units and components.</w:t>
      </w:r>
    </w:p>
    <w:p w:rsidRPr="00511BEC" w:rsidR="00C75B63" w:rsidP="00204D96" w:rsidRDefault="00C75B63" w14:paraId="1743B70A" w14:textId="16E46B0C">
      <w:pPr>
        <w:pStyle w:val="Level2"/>
        <w:rPr>
          <w:color w:val="000000" w:themeColor="text1"/>
        </w:rPr>
      </w:pPr>
      <w:r w:rsidRPr="57306B41" w:rsidR="00C75B63">
        <w:rPr>
          <w:color w:val="000000" w:themeColor="text1" w:themeTint="FF" w:themeShade="FF"/>
        </w:rPr>
        <w:t>the functions in respect to aircraft systems are:</w:t>
      </w:r>
    </w:p>
    <w:p w:rsidRPr="00511BEC" w:rsidR="00C75B63" w:rsidRDefault="00C75B63" w14:paraId="1BD1B8AD" w14:textId="675B9B86">
      <w:pPr>
        <w:pStyle w:val="Level3"/>
        <w:numPr>
          <w:ilvl w:val="0"/>
          <w:numId w:val="43"/>
        </w:numPr>
        <w:ind w:left="1843" w:hanging="425"/>
        <w:rPr>
          <w:color w:val="000000" w:themeColor="text1"/>
        </w:rPr>
      </w:pPr>
      <w:r w:rsidRPr="00511BEC">
        <w:rPr>
          <w:color w:val="000000" w:themeColor="text1"/>
        </w:rPr>
        <w:t>replace and repair landing gear hinge- point components and attachments;</w:t>
      </w:r>
    </w:p>
    <w:p w:rsidRPr="00511BEC" w:rsidR="00C75B63" w:rsidP="00204D96" w:rsidRDefault="00C75B63" w14:paraId="57A6879C" w14:textId="132A2076">
      <w:pPr>
        <w:pStyle w:val="Level3"/>
        <w:rPr>
          <w:color w:val="000000" w:themeColor="text1"/>
        </w:rPr>
      </w:pPr>
      <w:r w:rsidRPr="00511BEC">
        <w:rPr>
          <w:color w:val="000000" w:themeColor="text1"/>
        </w:rPr>
        <w:t xml:space="preserve">maintain elastic shock absorber units; </w:t>
      </w:r>
    </w:p>
    <w:p w:rsidRPr="00511BEC" w:rsidR="00C75B63" w:rsidP="00204D96" w:rsidRDefault="00C75B63" w14:paraId="5367AEBC" w14:textId="0A87B85E">
      <w:pPr>
        <w:pStyle w:val="Level3"/>
        <w:rPr>
          <w:color w:val="000000" w:themeColor="text1"/>
        </w:rPr>
      </w:pPr>
      <w:r w:rsidRPr="00511BEC">
        <w:rPr>
          <w:color w:val="000000" w:themeColor="text1"/>
        </w:rPr>
        <w:t>conduct landing gear retraction cycle</w:t>
      </w:r>
      <w:r w:rsidRPr="00511BEC" w:rsidR="00204D96">
        <w:rPr>
          <w:color w:val="000000" w:themeColor="text1"/>
        </w:rPr>
        <w:t xml:space="preserve"> </w:t>
      </w:r>
      <w:r w:rsidRPr="00511BEC">
        <w:rPr>
          <w:color w:val="000000" w:themeColor="text1"/>
        </w:rPr>
        <w:t>tests;</w:t>
      </w:r>
    </w:p>
    <w:p w:rsidRPr="00511BEC" w:rsidR="00C75B63" w:rsidP="00204D96" w:rsidRDefault="00C75B63" w14:paraId="4BA75696" w14:textId="52F27E2C">
      <w:pPr>
        <w:pStyle w:val="Level3"/>
        <w:rPr>
          <w:color w:val="000000" w:themeColor="text1"/>
        </w:rPr>
      </w:pPr>
      <w:r w:rsidRPr="00511BEC">
        <w:rPr>
          <w:color w:val="000000" w:themeColor="text1"/>
        </w:rPr>
        <w:t>maintain electrical position indicating and wiring systems;</w:t>
      </w:r>
    </w:p>
    <w:p w:rsidRPr="00511BEC" w:rsidR="00C75B63" w:rsidP="00204D96" w:rsidRDefault="00C75B63" w14:paraId="6DB18EBB" w14:textId="75585C37">
      <w:pPr>
        <w:pStyle w:val="Level3"/>
        <w:rPr>
          <w:color w:val="000000" w:themeColor="text1"/>
        </w:rPr>
      </w:pPr>
      <w:r w:rsidRPr="00511BEC">
        <w:rPr>
          <w:color w:val="000000" w:themeColor="text1"/>
        </w:rPr>
        <w:t>repair and fabricate fuel, pneumatic, hydraulic, and oil lines;</w:t>
      </w:r>
    </w:p>
    <w:p w:rsidRPr="00511BEC" w:rsidR="00C75B63" w:rsidP="00204D96" w:rsidRDefault="00C75B63" w14:paraId="4FBD9EC2" w14:textId="5A2F2423">
      <w:pPr>
        <w:pStyle w:val="Level3"/>
        <w:rPr>
          <w:color w:val="000000" w:themeColor="text1"/>
        </w:rPr>
      </w:pPr>
      <w:r w:rsidRPr="00511BEC">
        <w:rPr>
          <w:color w:val="000000" w:themeColor="text1"/>
        </w:rPr>
        <w:t>diagnose electrical and electronic malfunctions;</w:t>
      </w:r>
    </w:p>
    <w:p w:rsidRPr="00511BEC" w:rsidR="00C75B63" w:rsidP="00204D96" w:rsidRDefault="00C75B63" w14:paraId="38805803" w14:textId="1D8F9C99">
      <w:pPr>
        <w:pStyle w:val="Level3"/>
        <w:rPr>
          <w:color w:val="000000" w:themeColor="text1"/>
        </w:rPr>
      </w:pPr>
      <w:r w:rsidRPr="00511BEC">
        <w:rPr>
          <w:color w:val="000000" w:themeColor="text1"/>
        </w:rPr>
        <w:t>repair and replace electrical wiring and electronic data transmission lines;</w:t>
      </w:r>
    </w:p>
    <w:p w:rsidRPr="00511BEC" w:rsidR="00C75B63" w:rsidP="00204D96" w:rsidRDefault="00C75B63" w14:paraId="2EBD3545" w14:textId="1B546F36">
      <w:pPr>
        <w:pStyle w:val="Level3"/>
        <w:rPr>
          <w:color w:val="000000" w:themeColor="text1"/>
        </w:rPr>
      </w:pPr>
      <w:r w:rsidRPr="00511BEC">
        <w:rPr>
          <w:color w:val="000000" w:themeColor="text1"/>
        </w:rPr>
        <w:t>install electrical and electronic equipment; or</w:t>
      </w:r>
    </w:p>
    <w:p w:rsidRPr="00511BEC" w:rsidR="00C75B63" w:rsidP="00204D96" w:rsidRDefault="00204D96" w14:paraId="5068EE97" w14:textId="7C691788">
      <w:pPr>
        <w:pStyle w:val="Level3"/>
        <w:rPr>
          <w:color w:val="000000" w:themeColor="text1"/>
        </w:rPr>
      </w:pPr>
      <w:r w:rsidRPr="00511BEC">
        <w:rPr>
          <w:color w:val="000000" w:themeColor="text1"/>
        </w:rPr>
        <w:t>p</w:t>
      </w:r>
      <w:r w:rsidRPr="00511BEC" w:rsidR="00C75B63">
        <w:rPr>
          <w:color w:val="000000" w:themeColor="text1"/>
        </w:rPr>
        <w:t>erform bench check of electrical and electronic components, not to be confused with the more complex</w:t>
      </w:r>
      <w:r w:rsidRPr="00511BEC">
        <w:rPr>
          <w:color w:val="000000" w:themeColor="text1"/>
        </w:rPr>
        <w:t xml:space="preserve"> </w:t>
      </w:r>
      <w:r w:rsidRPr="00511BEC" w:rsidR="00C75B63">
        <w:rPr>
          <w:color w:val="000000" w:themeColor="text1"/>
        </w:rPr>
        <w:t>functional test after repair or overhaul.</w:t>
      </w:r>
    </w:p>
    <w:p w:rsidRPr="00511BEC" w:rsidR="00C75B63" w:rsidP="00204D96" w:rsidRDefault="00C75B63" w14:paraId="649609DE" w14:textId="131B3493">
      <w:pPr>
        <w:pStyle w:val="Level2"/>
        <w:rPr>
          <w:color w:val="000000" w:themeColor="text1"/>
        </w:rPr>
      </w:pPr>
      <w:r w:rsidRPr="57306B41" w:rsidR="00C75B63">
        <w:rPr>
          <w:color w:val="000000" w:themeColor="text1" w:themeTint="FF" w:themeShade="FF"/>
        </w:rPr>
        <w:t>the functions in respect to assembly operations are:</w:t>
      </w:r>
    </w:p>
    <w:p w:rsidRPr="00511BEC" w:rsidR="00C75B63" w:rsidRDefault="00C75B63" w14:paraId="6B0582E1" w14:textId="6A4EB6DA">
      <w:pPr>
        <w:pStyle w:val="Level3"/>
        <w:numPr>
          <w:ilvl w:val="0"/>
          <w:numId w:val="44"/>
        </w:numPr>
        <w:ind w:left="1843" w:hanging="425"/>
        <w:rPr>
          <w:color w:val="000000" w:themeColor="text1"/>
        </w:rPr>
      </w:pPr>
      <w:r w:rsidRPr="00511BEC">
        <w:rPr>
          <w:color w:val="000000" w:themeColor="text1"/>
        </w:rPr>
        <w:t>assemble aircraft components or parts, such as landing gear, wings, and controls;</w:t>
      </w:r>
    </w:p>
    <w:p w:rsidRPr="00511BEC" w:rsidR="00C75B63" w:rsidP="00204D96" w:rsidRDefault="00C75B63" w14:paraId="4D7AEDE5" w14:textId="01BC8AE8">
      <w:pPr>
        <w:pStyle w:val="Level3"/>
        <w:rPr>
          <w:color w:val="000000" w:themeColor="text1"/>
        </w:rPr>
      </w:pPr>
      <w:r w:rsidRPr="00511BEC">
        <w:rPr>
          <w:color w:val="000000" w:themeColor="text1"/>
        </w:rPr>
        <w:t>rig and align aircraft components, including the complete aircraft and control system;</w:t>
      </w:r>
    </w:p>
    <w:p w:rsidRPr="00511BEC" w:rsidR="00C75B63" w:rsidP="00204D96" w:rsidRDefault="00C75B63" w14:paraId="00054349" w14:textId="4E13C4E3">
      <w:pPr>
        <w:pStyle w:val="Level3"/>
        <w:rPr>
          <w:color w:val="000000" w:themeColor="text1"/>
        </w:rPr>
      </w:pPr>
      <w:r w:rsidRPr="00511BEC">
        <w:rPr>
          <w:color w:val="000000" w:themeColor="text1"/>
        </w:rPr>
        <w:t>install powerplants;</w:t>
      </w:r>
    </w:p>
    <w:p w:rsidRPr="00511BEC" w:rsidR="00C75B63" w:rsidP="00204D96" w:rsidRDefault="00C75B63" w14:paraId="64F2F9DF" w14:textId="7F405B1A">
      <w:pPr>
        <w:pStyle w:val="Level3"/>
        <w:rPr>
          <w:color w:val="000000" w:themeColor="text1"/>
        </w:rPr>
      </w:pPr>
      <w:r w:rsidRPr="00511BEC">
        <w:rPr>
          <w:color w:val="000000" w:themeColor="text1"/>
        </w:rPr>
        <w:t>install instruments and accessories;</w:t>
      </w:r>
    </w:p>
    <w:p w:rsidRPr="00511BEC" w:rsidR="00C75B63" w:rsidP="00204D96" w:rsidRDefault="00C75B63" w14:paraId="5868BC40" w14:textId="218449A0">
      <w:pPr>
        <w:pStyle w:val="Level3"/>
        <w:rPr>
          <w:color w:val="000000" w:themeColor="text1"/>
        </w:rPr>
      </w:pPr>
      <w:r w:rsidRPr="00511BEC">
        <w:rPr>
          <w:color w:val="000000" w:themeColor="text1"/>
        </w:rPr>
        <w:t>assemble and install cowlings, fairings, and</w:t>
      </w:r>
      <w:r w:rsidRPr="00511BEC" w:rsidR="00204D96">
        <w:rPr>
          <w:color w:val="000000" w:themeColor="text1"/>
        </w:rPr>
        <w:t xml:space="preserve"> </w:t>
      </w:r>
      <w:r w:rsidRPr="00511BEC">
        <w:rPr>
          <w:color w:val="000000" w:themeColor="text1"/>
        </w:rPr>
        <w:t>panels;</w:t>
      </w:r>
    </w:p>
    <w:p w:rsidRPr="00511BEC" w:rsidR="00C75B63" w:rsidP="00204D96" w:rsidRDefault="00C75B63" w14:paraId="450ABB97" w14:textId="651CD3E3">
      <w:pPr>
        <w:pStyle w:val="Level3"/>
        <w:rPr>
          <w:color w:val="000000" w:themeColor="text1"/>
        </w:rPr>
      </w:pPr>
      <w:r w:rsidRPr="00511BEC">
        <w:rPr>
          <w:color w:val="000000" w:themeColor="text1"/>
        </w:rPr>
        <w:t>maintain and install windshields and windows;</w:t>
      </w:r>
    </w:p>
    <w:p w:rsidRPr="00511BEC" w:rsidR="00C75B63" w:rsidP="00204D96" w:rsidRDefault="00C75B63" w14:paraId="47CB6F9D" w14:textId="67C61FD5">
      <w:pPr>
        <w:pStyle w:val="Level3"/>
        <w:rPr>
          <w:color w:val="000000" w:themeColor="text1"/>
        </w:rPr>
      </w:pPr>
      <w:r w:rsidRPr="00511BEC">
        <w:rPr>
          <w:color w:val="000000" w:themeColor="text1"/>
        </w:rPr>
        <w:t>maintain and install windshields and panels;</w:t>
      </w:r>
    </w:p>
    <w:p w:rsidRPr="00511BEC" w:rsidR="00C75B63" w:rsidP="00204D96" w:rsidRDefault="00C75B63" w14:paraId="6285B91E" w14:textId="48419160">
      <w:pPr>
        <w:pStyle w:val="Level3"/>
        <w:rPr>
          <w:color w:val="000000" w:themeColor="text1"/>
        </w:rPr>
      </w:pPr>
      <w:r w:rsidRPr="00511BEC">
        <w:rPr>
          <w:color w:val="000000" w:themeColor="text1"/>
        </w:rPr>
        <w:t>jack or hoist complete aircraft; or</w:t>
      </w:r>
    </w:p>
    <w:p w:rsidRPr="00511BEC" w:rsidR="00C75B63" w:rsidP="00204D96" w:rsidRDefault="00C75B63" w14:paraId="3F1BA0FF" w14:textId="52D80665">
      <w:pPr>
        <w:pStyle w:val="Level3"/>
        <w:rPr>
          <w:color w:val="000000" w:themeColor="text1"/>
        </w:rPr>
      </w:pPr>
      <w:r w:rsidRPr="00511BEC">
        <w:rPr>
          <w:color w:val="000000" w:themeColor="text1"/>
        </w:rPr>
        <w:t>balance flight control surfaces.</w:t>
      </w:r>
    </w:p>
    <w:p w:rsidRPr="00511BEC" w:rsidR="00C75B63" w:rsidP="00204D96" w:rsidRDefault="00C75B63" w14:paraId="21FC1C19" w14:textId="689056C1">
      <w:pPr>
        <w:pStyle w:val="Level2"/>
        <w:rPr>
          <w:color w:val="000000" w:themeColor="text1"/>
        </w:rPr>
      </w:pPr>
      <w:r w:rsidRPr="57306B41" w:rsidR="00C75B63">
        <w:rPr>
          <w:color w:val="000000" w:themeColor="text1" w:themeTint="FF" w:themeShade="FF"/>
        </w:rPr>
        <w:t>non-destructive   inspection   and   testing   using   dye penetrants and magnetic, ultrasonic, radiographic, fluorescent, or holographic inspection techniques; and</w:t>
      </w:r>
    </w:p>
    <w:p w:rsidRPr="00511BEC" w:rsidR="00C75B63" w:rsidP="00204D96" w:rsidRDefault="00C75B63" w14:paraId="5FCEAD2B" w14:textId="7345916E">
      <w:pPr>
        <w:pStyle w:val="Level2"/>
        <w:rPr>
          <w:color w:val="000000" w:themeColor="text1"/>
        </w:rPr>
      </w:pPr>
      <w:r w:rsidRPr="57306B41" w:rsidR="00C75B63">
        <w:rPr>
          <w:color w:val="000000" w:themeColor="text1" w:themeTint="FF" w:themeShade="FF"/>
        </w:rPr>
        <w:t>the   functions   with   respect   to   inspection   of   metal structures using appropriate inspection equipment to perform the inspections required on an aircraft.</w:t>
      </w:r>
    </w:p>
    <w:p w:rsidRPr="00511BEC" w:rsidR="00C75B63" w:rsidP="00C75B63" w:rsidRDefault="00C75B63" w14:paraId="16D62C68" w14:textId="77777777">
      <w:pPr>
        <w:rPr>
          <w:color w:val="000000" w:themeColor="text1"/>
        </w:rPr>
      </w:pPr>
    </w:p>
    <w:p w:rsidRPr="00511BEC" w:rsidR="00C75B63" w:rsidP="00204D96" w:rsidRDefault="00C75B63" w14:paraId="317246D5" w14:textId="035FEA75">
      <w:pPr>
        <w:pStyle w:val="Level1"/>
        <w:rPr>
          <w:color w:val="000000" w:themeColor="text1"/>
        </w:rPr>
      </w:pPr>
      <w:r w:rsidRPr="00511BEC">
        <w:rPr>
          <w:color w:val="000000" w:themeColor="text1"/>
        </w:rPr>
        <w:t>For an airframe rating Classes 1 and 2, in addition to having the capability to perform the appropriate functions set forth for class 1, 2, 3, or 4 airframe ratings, an approved maintenance organization holding a class 1 or 2 airframe rating for composite aircraft must have the following equipment:</w:t>
      </w:r>
    </w:p>
    <w:p w:rsidRPr="00511BEC" w:rsidR="00C75B63" w:rsidRDefault="00C75B63" w14:paraId="081423F0" w14:textId="6C95157F">
      <w:pPr>
        <w:pStyle w:val="Level2"/>
        <w:numPr>
          <w:ilvl w:val="0"/>
          <w:numId w:val="45"/>
        </w:numPr>
        <w:ind w:left="1418" w:hanging="567"/>
        <w:rPr>
          <w:color w:val="000000" w:themeColor="text1"/>
        </w:rPr>
      </w:pPr>
      <w:r w:rsidRPr="00511BEC">
        <w:rPr>
          <w:color w:val="000000" w:themeColor="text1"/>
        </w:rPr>
        <w:t>autoclave capable of providing positive pressure and temperature consistent with materials used;</w:t>
      </w:r>
    </w:p>
    <w:p w:rsidRPr="00511BEC" w:rsidR="00C75B63" w:rsidP="00204D96" w:rsidRDefault="00C75B63" w14:paraId="07B35767" w14:textId="18EA2671">
      <w:pPr>
        <w:pStyle w:val="Level2"/>
        <w:rPr>
          <w:color w:val="000000" w:themeColor="text1"/>
        </w:rPr>
      </w:pPr>
      <w:r w:rsidRPr="57306B41" w:rsidR="00C75B63">
        <w:rPr>
          <w:color w:val="000000" w:themeColor="text1" w:themeTint="FF" w:themeShade="FF"/>
        </w:rPr>
        <w:t>a circulating oven with vacuum capability storage equipment, such as freezer, refrigerator, and temperature-control cabinets or other definitive storage areas;</w:t>
      </w:r>
    </w:p>
    <w:p w:rsidRPr="00511BEC" w:rsidR="00C75B63" w:rsidP="00204D96" w:rsidRDefault="00C75B63" w14:paraId="062CBA27" w14:textId="126E9D5B">
      <w:pPr>
        <w:pStyle w:val="Level2"/>
        <w:rPr>
          <w:color w:val="000000" w:themeColor="text1"/>
        </w:rPr>
      </w:pPr>
      <w:r w:rsidRPr="57306B41" w:rsidR="00C75B63">
        <w:rPr>
          <w:color w:val="000000" w:themeColor="text1" w:themeTint="FF" w:themeShade="FF"/>
        </w:rPr>
        <w:t>honeycomb core cutters;</w:t>
      </w:r>
    </w:p>
    <w:p w:rsidRPr="00511BEC" w:rsidR="00C75B63" w:rsidP="00204D96" w:rsidRDefault="00C75B63" w14:paraId="7CEE1253" w14:textId="795312B6">
      <w:pPr>
        <w:pStyle w:val="Level2"/>
        <w:rPr>
          <w:color w:val="000000" w:themeColor="text1"/>
        </w:rPr>
      </w:pPr>
      <w:r w:rsidRPr="57306B41" w:rsidR="00C75B63">
        <w:rPr>
          <w:color w:val="000000" w:themeColor="text1" w:themeTint="FF" w:themeShade="FF"/>
        </w:rPr>
        <w:t>non-destructive inspection equipment such as x-ray, ultrasonic, or other types of acoustic test equipment as recommended by the manufacturer;</w:t>
      </w:r>
    </w:p>
    <w:p w:rsidRPr="00511BEC" w:rsidR="00C75B63" w:rsidP="00204D96" w:rsidRDefault="00C75B63" w14:paraId="54420824" w14:textId="0FE0E301">
      <w:pPr>
        <w:pStyle w:val="Level2"/>
        <w:rPr>
          <w:color w:val="000000" w:themeColor="text1"/>
        </w:rPr>
      </w:pPr>
      <w:r w:rsidRPr="57306B41" w:rsidR="00C75B63">
        <w:rPr>
          <w:color w:val="000000" w:themeColor="text1" w:themeTint="FF" w:themeShade="FF"/>
        </w:rPr>
        <w:t>cutting tools, such as diamond or carbide saws or router bits, suitable for cutting and trimming composite structures;</w:t>
      </w:r>
    </w:p>
    <w:p w:rsidRPr="00511BEC" w:rsidR="00C75B63" w:rsidP="00204D96" w:rsidRDefault="00C75B63" w14:paraId="043F2F03" w14:textId="1DC2EC3E">
      <w:pPr>
        <w:pStyle w:val="Level2"/>
        <w:rPr>
          <w:color w:val="000000" w:themeColor="text1"/>
        </w:rPr>
      </w:pPr>
      <w:r w:rsidRPr="57306B41" w:rsidR="00C75B63">
        <w:rPr>
          <w:color w:val="000000" w:themeColor="text1" w:themeTint="FF" w:themeShade="FF"/>
        </w:rPr>
        <w:t>scales adequate to ensure proper proportioning by mass of epoxy adhesive and resins;</w:t>
      </w:r>
    </w:p>
    <w:p w:rsidRPr="00511BEC" w:rsidR="00C75B63" w:rsidP="00204D96" w:rsidRDefault="00C75B63" w14:paraId="06FB4914" w14:textId="5430A76D">
      <w:pPr>
        <w:pStyle w:val="Level2"/>
        <w:rPr>
          <w:color w:val="000000" w:themeColor="text1"/>
        </w:rPr>
      </w:pPr>
      <w:r w:rsidRPr="57306B41" w:rsidR="00C75B63">
        <w:rPr>
          <w:color w:val="000000" w:themeColor="text1" w:themeTint="FF" w:themeShade="FF"/>
        </w:rPr>
        <w:t>mechanical pressure equipment such as vacuum bagging or sand bags, as appropriate;</w:t>
      </w:r>
    </w:p>
    <w:p w:rsidRPr="00511BEC" w:rsidR="00C75B63" w:rsidP="00204D96" w:rsidRDefault="00C75B63" w14:paraId="712F4693" w14:textId="7AF6AC56">
      <w:pPr>
        <w:pStyle w:val="Level2"/>
        <w:rPr>
          <w:color w:val="000000" w:themeColor="text1"/>
        </w:rPr>
      </w:pPr>
      <w:r w:rsidRPr="57306B41" w:rsidR="00C75B63">
        <w:rPr>
          <w:color w:val="000000" w:themeColor="text1" w:themeTint="FF" w:themeShade="FF"/>
        </w:rPr>
        <w:t>thermocouple probes necessary to monitor cure temperatures;</w:t>
      </w:r>
    </w:p>
    <w:p w:rsidRPr="00511BEC" w:rsidR="00C75B63" w:rsidP="00204D96" w:rsidRDefault="00C75B63" w14:paraId="3DB36C17" w14:textId="2BFC00AF">
      <w:pPr>
        <w:pStyle w:val="Level2"/>
        <w:rPr>
          <w:color w:val="000000" w:themeColor="text1"/>
        </w:rPr>
      </w:pPr>
      <w:r w:rsidRPr="57306B41" w:rsidR="00C75B63">
        <w:rPr>
          <w:color w:val="000000" w:themeColor="text1" w:themeTint="FF" w:themeShade="FF"/>
        </w:rPr>
        <w:t>hardness testing equipment using heat guns that are thermostatically controlled for curing repairs; and</w:t>
      </w:r>
    </w:p>
    <w:p w:rsidRPr="00511BEC" w:rsidR="00C75B63" w:rsidP="00204D96" w:rsidRDefault="00C75B63" w14:paraId="27467D68" w14:textId="4ABE6F53">
      <w:pPr>
        <w:pStyle w:val="Level2"/>
        <w:rPr>
          <w:color w:val="000000" w:themeColor="text1"/>
        </w:rPr>
      </w:pPr>
      <w:r w:rsidRPr="57306B41" w:rsidR="00C75B63">
        <w:rPr>
          <w:color w:val="000000" w:themeColor="text1" w:themeTint="FF" w:themeShade="FF"/>
        </w:rPr>
        <w:t>appropriate inspection equipment to perform inspection of composite structures as recommended by the manufacturer and as required for inspection of an aircraft under these Regulations.</w:t>
      </w:r>
    </w:p>
    <w:p w:rsidRPr="00511BEC" w:rsidR="00C75B63" w:rsidP="00204D96" w:rsidRDefault="00C75B63" w14:paraId="4E74D5E0" w14:textId="737D8ECB">
      <w:pPr>
        <w:pStyle w:val="Level1"/>
        <w:rPr>
          <w:color w:val="000000" w:themeColor="text1"/>
        </w:rPr>
      </w:pPr>
      <w:r w:rsidRPr="00511BEC">
        <w:rPr>
          <w:color w:val="000000" w:themeColor="text1"/>
        </w:rPr>
        <w:t>For a powerplant rating, Class 1and 2:</w:t>
      </w:r>
    </w:p>
    <w:p w:rsidRPr="00511BEC" w:rsidR="00C75B63" w:rsidRDefault="00C75B63" w14:paraId="733DD760" w14:textId="79B1C6B2">
      <w:pPr>
        <w:pStyle w:val="Level2"/>
        <w:numPr>
          <w:ilvl w:val="0"/>
          <w:numId w:val="46"/>
        </w:numPr>
        <w:ind w:left="1418" w:hanging="567"/>
        <w:rPr>
          <w:color w:val="000000" w:themeColor="text1"/>
        </w:rPr>
      </w:pPr>
      <w:r w:rsidRPr="00511BEC">
        <w:rPr>
          <w:color w:val="000000" w:themeColor="text1"/>
        </w:rPr>
        <w:t>the functions in respect to maintenance and alteration of powerplants, including replacement of parts are to:</w:t>
      </w:r>
    </w:p>
    <w:p w:rsidRPr="00511BEC" w:rsidR="00C75B63" w:rsidRDefault="00C75B63" w14:paraId="267C7862" w14:textId="11E68A56">
      <w:pPr>
        <w:pStyle w:val="Level3"/>
        <w:numPr>
          <w:ilvl w:val="0"/>
          <w:numId w:val="47"/>
        </w:numPr>
        <w:ind w:left="1843" w:hanging="425"/>
        <w:rPr>
          <w:color w:val="000000" w:themeColor="text1"/>
        </w:rPr>
      </w:pPr>
      <w:r w:rsidRPr="00511BEC">
        <w:rPr>
          <w:color w:val="000000" w:themeColor="text1"/>
        </w:rPr>
        <w:t xml:space="preserve">perform chemical and mechanical cleaning; </w:t>
      </w:r>
    </w:p>
    <w:p w:rsidRPr="00511BEC" w:rsidR="00C75B63" w:rsidP="00204D96" w:rsidRDefault="00C75B63" w14:paraId="102320D8" w14:textId="579F5245">
      <w:pPr>
        <w:pStyle w:val="Level3"/>
        <w:rPr>
          <w:color w:val="000000" w:themeColor="text1"/>
        </w:rPr>
      </w:pPr>
      <w:r w:rsidRPr="00511BEC">
        <w:rPr>
          <w:color w:val="000000" w:themeColor="text1"/>
        </w:rPr>
        <w:t>perform disassembly operations;</w:t>
      </w:r>
    </w:p>
    <w:p w:rsidRPr="00511BEC" w:rsidR="00C75B63" w:rsidP="00204D96" w:rsidRDefault="00C75B63" w14:paraId="2EAFBEC2" w14:textId="13D06682">
      <w:pPr>
        <w:pStyle w:val="Level3"/>
        <w:rPr>
          <w:color w:val="000000" w:themeColor="text1"/>
        </w:rPr>
      </w:pPr>
      <w:r w:rsidRPr="00511BEC">
        <w:rPr>
          <w:color w:val="000000" w:themeColor="text1"/>
        </w:rPr>
        <w:t>replace bushings, bearings, pins, and inserts;</w:t>
      </w:r>
    </w:p>
    <w:p w:rsidRPr="00511BEC" w:rsidR="00C75B63" w:rsidP="00204D96" w:rsidRDefault="00C75B63" w14:paraId="2735EC79" w14:textId="54184DD8">
      <w:pPr>
        <w:pStyle w:val="Level3"/>
        <w:rPr>
          <w:color w:val="000000" w:themeColor="text1"/>
        </w:rPr>
      </w:pPr>
      <w:r w:rsidRPr="00511BEC">
        <w:rPr>
          <w:color w:val="000000" w:themeColor="text1"/>
        </w:rPr>
        <w:t>perform heating operations that may involve the use of</w:t>
      </w:r>
      <w:r w:rsidRPr="00511BEC" w:rsidR="00AF53E2">
        <w:rPr>
          <w:color w:val="000000" w:themeColor="text1"/>
        </w:rPr>
        <w:t xml:space="preserve"> </w:t>
      </w:r>
      <w:r w:rsidRPr="00511BEC">
        <w:rPr>
          <w:color w:val="000000" w:themeColor="text1"/>
        </w:rPr>
        <w:t>recommended techniques that require controlled heating facilities;</w:t>
      </w:r>
    </w:p>
    <w:p w:rsidRPr="00511BEC" w:rsidR="00C75B63" w:rsidP="00204D96" w:rsidRDefault="00C75B63" w14:paraId="5ABDA92F" w14:textId="52B1D4E9">
      <w:pPr>
        <w:pStyle w:val="Level3"/>
        <w:rPr>
          <w:color w:val="000000" w:themeColor="text1"/>
        </w:rPr>
      </w:pPr>
      <w:r w:rsidRPr="00511BEC">
        <w:rPr>
          <w:color w:val="000000" w:themeColor="text1"/>
        </w:rPr>
        <w:t xml:space="preserve">perform chilling or shrinking operations; </w:t>
      </w:r>
    </w:p>
    <w:p w:rsidRPr="00511BEC" w:rsidR="00C75B63" w:rsidP="00204D96" w:rsidRDefault="00C75B63" w14:paraId="39105800" w14:textId="51F030E8">
      <w:pPr>
        <w:pStyle w:val="Level3"/>
        <w:rPr>
          <w:color w:val="000000" w:themeColor="text1"/>
        </w:rPr>
      </w:pPr>
      <w:r w:rsidRPr="00511BEC">
        <w:rPr>
          <w:color w:val="000000" w:themeColor="text1"/>
        </w:rPr>
        <w:t>remove and replace studs;</w:t>
      </w:r>
    </w:p>
    <w:p w:rsidRPr="00511BEC" w:rsidR="00C75B63" w:rsidP="00204D96" w:rsidRDefault="00C75B63" w14:paraId="430CCF5E" w14:textId="70EB2377">
      <w:pPr>
        <w:pStyle w:val="Level3"/>
        <w:rPr>
          <w:color w:val="000000" w:themeColor="text1"/>
        </w:rPr>
      </w:pPr>
      <w:r w:rsidRPr="00511BEC">
        <w:rPr>
          <w:color w:val="000000" w:themeColor="text1"/>
        </w:rPr>
        <w:t xml:space="preserve">inscribe or affix identification information; </w:t>
      </w:r>
    </w:p>
    <w:p w:rsidRPr="00511BEC" w:rsidR="00C75B63" w:rsidP="00204D96" w:rsidRDefault="00C75B63" w14:paraId="5D7C1B0B" w14:textId="58E492C3">
      <w:pPr>
        <w:pStyle w:val="Level3"/>
        <w:rPr>
          <w:color w:val="000000" w:themeColor="text1"/>
        </w:rPr>
      </w:pPr>
      <w:r w:rsidRPr="00511BEC">
        <w:rPr>
          <w:color w:val="000000" w:themeColor="text1"/>
        </w:rPr>
        <w:t>paint powerplants and components; and</w:t>
      </w:r>
    </w:p>
    <w:p w:rsidRPr="00511BEC" w:rsidR="00C75B63" w:rsidP="00204D96" w:rsidRDefault="00C75B63" w14:paraId="7D26634A" w14:textId="50AFD470">
      <w:pPr>
        <w:pStyle w:val="Level3"/>
        <w:rPr>
          <w:color w:val="000000" w:themeColor="text1"/>
        </w:rPr>
      </w:pPr>
      <w:r w:rsidRPr="00511BEC">
        <w:rPr>
          <w:color w:val="000000" w:themeColor="text1"/>
        </w:rPr>
        <w:t>apply anticorrosion treatment for parts;</w:t>
      </w:r>
    </w:p>
    <w:p w:rsidRPr="00511BEC" w:rsidR="00C75B63" w:rsidP="00204D96" w:rsidRDefault="00C75B63" w14:paraId="44BBF61C" w14:textId="63337371">
      <w:pPr>
        <w:pStyle w:val="Level2"/>
        <w:rPr>
          <w:color w:val="000000" w:themeColor="text1"/>
        </w:rPr>
      </w:pPr>
      <w:r w:rsidRPr="57306B41" w:rsidR="00C75B63">
        <w:rPr>
          <w:color w:val="000000" w:themeColor="text1" w:themeTint="FF" w:themeShade="FF"/>
        </w:rPr>
        <w:t>the functions in respect to inspection of all parts, using appropriate inspection aids are to:</w:t>
      </w:r>
    </w:p>
    <w:p w:rsidRPr="00511BEC" w:rsidR="00C75B63" w:rsidRDefault="00AF53E2" w14:paraId="79DD5D1F" w14:textId="1DA4761E">
      <w:pPr>
        <w:pStyle w:val="Level3"/>
        <w:numPr>
          <w:ilvl w:val="0"/>
          <w:numId w:val="48"/>
        </w:numPr>
        <w:ind w:left="1843" w:hanging="425"/>
        <w:rPr>
          <w:color w:val="000000" w:themeColor="text1"/>
        </w:rPr>
      </w:pPr>
      <w:r w:rsidRPr="00511BEC">
        <w:rPr>
          <w:color w:val="000000" w:themeColor="text1"/>
        </w:rPr>
        <w:t>d</w:t>
      </w:r>
      <w:r w:rsidRPr="00511BEC" w:rsidR="00C75B63">
        <w:rPr>
          <w:color w:val="000000" w:themeColor="text1"/>
        </w:rPr>
        <w:t>etermine precise clearances and tolerances of all parts; and</w:t>
      </w:r>
    </w:p>
    <w:p w:rsidRPr="00511BEC" w:rsidR="00C75B63" w:rsidP="00AF53E2" w:rsidRDefault="00C75B63" w14:paraId="3C4A5D02" w14:textId="2B53A78C">
      <w:pPr>
        <w:pStyle w:val="Level3"/>
        <w:rPr>
          <w:color w:val="000000" w:themeColor="text1"/>
        </w:rPr>
      </w:pPr>
      <w:r w:rsidRPr="00511BEC">
        <w:rPr>
          <w:color w:val="000000" w:themeColor="text1"/>
        </w:rPr>
        <w:t>inspect alignment of connecting rods, crankshafts and impeller shafts;</w:t>
      </w:r>
    </w:p>
    <w:p w:rsidRPr="00511BEC" w:rsidR="00C75B63" w:rsidP="00AF53E2" w:rsidRDefault="00C75B63" w14:paraId="0BDEDB30" w14:textId="61B10D11">
      <w:pPr>
        <w:pStyle w:val="Level2"/>
        <w:rPr>
          <w:color w:val="000000" w:themeColor="text1"/>
        </w:rPr>
      </w:pPr>
      <w:r w:rsidRPr="57306B41" w:rsidR="00C75B63">
        <w:rPr>
          <w:color w:val="000000" w:themeColor="text1" w:themeTint="FF" w:themeShade="FF"/>
        </w:rPr>
        <w:t>accomplishment of routine machine work:</w:t>
      </w:r>
    </w:p>
    <w:p w:rsidRPr="00511BEC" w:rsidR="00C75B63" w:rsidRDefault="00AF53E2" w14:paraId="261B3077" w14:textId="5AE3FF0C">
      <w:pPr>
        <w:pStyle w:val="Level3"/>
        <w:numPr>
          <w:ilvl w:val="0"/>
          <w:numId w:val="49"/>
        </w:numPr>
        <w:ind w:left="1843" w:hanging="425"/>
        <w:rPr>
          <w:color w:val="000000" w:themeColor="text1"/>
        </w:rPr>
      </w:pPr>
      <w:r w:rsidRPr="00511BEC">
        <w:rPr>
          <w:color w:val="000000" w:themeColor="text1"/>
        </w:rPr>
        <w:t>r</w:t>
      </w:r>
      <w:r w:rsidRPr="00511BEC" w:rsidR="00C75B63">
        <w:rPr>
          <w:color w:val="000000" w:themeColor="text1"/>
        </w:rPr>
        <w:t>eam inserts, bushings, bearings, and other similar</w:t>
      </w:r>
      <w:r w:rsidRPr="00511BEC">
        <w:rPr>
          <w:color w:val="000000" w:themeColor="text1"/>
        </w:rPr>
        <w:t xml:space="preserve"> </w:t>
      </w:r>
      <w:r w:rsidRPr="00511BEC" w:rsidR="00C75B63">
        <w:rPr>
          <w:color w:val="000000" w:themeColor="text1"/>
        </w:rPr>
        <w:t>components; and</w:t>
      </w:r>
    </w:p>
    <w:p w:rsidRPr="00511BEC" w:rsidR="00C75B63" w:rsidP="00AF53E2" w:rsidRDefault="00C75B63" w14:paraId="7C1EFA5A" w14:textId="134640F4">
      <w:pPr>
        <w:pStyle w:val="Level3"/>
        <w:rPr>
          <w:color w:val="000000" w:themeColor="text1"/>
        </w:rPr>
      </w:pPr>
      <w:r w:rsidRPr="00511BEC">
        <w:rPr>
          <w:color w:val="000000" w:themeColor="text1"/>
        </w:rPr>
        <w:t>reface valves.</w:t>
      </w:r>
    </w:p>
    <w:p w:rsidRPr="00511BEC" w:rsidR="00C75B63" w:rsidP="00AF53E2" w:rsidRDefault="00C75B63" w14:paraId="4B774695" w14:textId="4AD9B948">
      <w:pPr>
        <w:pStyle w:val="Level2"/>
        <w:rPr>
          <w:color w:val="000000" w:themeColor="text1"/>
        </w:rPr>
      </w:pPr>
      <w:r w:rsidRPr="57306B41" w:rsidR="00C75B63">
        <w:rPr>
          <w:color w:val="000000" w:themeColor="text1" w:themeTint="FF" w:themeShade="FF"/>
        </w:rPr>
        <w:t>the functions in respect to accomplishment of assembly operations are to:</w:t>
      </w:r>
    </w:p>
    <w:p w:rsidRPr="00511BEC" w:rsidR="00C75B63" w:rsidRDefault="00AF53E2" w14:paraId="39DB8D95" w14:textId="7D96BB5F">
      <w:pPr>
        <w:pStyle w:val="Level3"/>
        <w:numPr>
          <w:ilvl w:val="0"/>
          <w:numId w:val="50"/>
        </w:numPr>
        <w:ind w:left="1843" w:hanging="425"/>
        <w:rPr>
          <w:color w:val="000000" w:themeColor="text1"/>
        </w:rPr>
      </w:pPr>
      <w:r w:rsidRPr="00511BEC">
        <w:rPr>
          <w:color w:val="000000" w:themeColor="text1"/>
        </w:rPr>
        <w:t>p</w:t>
      </w:r>
      <w:r w:rsidRPr="00511BEC" w:rsidR="00C75B63">
        <w:rPr>
          <w:color w:val="000000" w:themeColor="text1"/>
        </w:rPr>
        <w:t>erform valve and ignition-timing operations;</w:t>
      </w:r>
    </w:p>
    <w:p w:rsidRPr="00511BEC" w:rsidR="00C75B63" w:rsidP="00AF53E2" w:rsidRDefault="00C75B63" w14:paraId="36D36399" w14:textId="625EA707">
      <w:pPr>
        <w:pStyle w:val="Level3"/>
        <w:rPr>
          <w:color w:val="000000" w:themeColor="text1"/>
        </w:rPr>
      </w:pPr>
      <w:r w:rsidRPr="00511BEC">
        <w:rPr>
          <w:color w:val="000000" w:themeColor="text1"/>
        </w:rPr>
        <w:t>fabricate and test ignition harnesses;</w:t>
      </w:r>
    </w:p>
    <w:p w:rsidRPr="00511BEC" w:rsidR="00C75B63" w:rsidP="00AF53E2" w:rsidRDefault="00C75B63" w14:paraId="66A0AF95" w14:textId="4A2B820C">
      <w:pPr>
        <w:pStyle w:val="Level3"/>
        <w:rPr>
          <w:color w:val="000000" w:themeColor="text1"/>
        </w:rPr>
      </w:pPr>
      <w:r w:rsidRPr="00511BEC">
        <w:rPr>
          <w:color w:val="000000" w:themeColor="text1"/>
        </w:rPr>
        <w:t>fabricate and test rigid and flexible fluid lines;</w:t>
      </w:r>
    </w:p>
    <w:p w:rsidRPr="00511BEC" w:rsidR="00C75B63" w:rsidP="00AF53E2" w:rsidRDefault="00C75B63" w14:paraId="3D7CE083" w14:textId="5559BE2A">
      <w:pPr>
        <w:pStyle w:val="Level3"/>
        <w:rPr>
          <w:color w:val="000000" w:themeColor="text1"/>
        </w:rPr>
      </w:pPr>
      <w:r w:rsidRPr="00511BEC">
        <w:rPr>
          <w:color w:val="000000" w:themeColor="text1"/>
        </w:rPr>
        <w:t>prepare engines for long- or short-term storage; and</w:t>
      </w:r>
    </w:p>
    <w:p w:rsidRPr="00511BEC" w:rsidR="00C75B63" w:rsidP="00AF53E2" w:rsidRDefault="00AF53E2" w14:paraId="7ABDE551" w14:textId="081D1B98">
      <w:pPr>
        <w:pStyle w:val="Level3"/>
        <w:rPr>
          <w:color w:val="000000" w:themeColor="text1"/>
        </w:rPr>
      </w:pPr>
      <w:r w:rsidRPr="00511BEC">
        <w:rPr>
          <w:color w:val="000000" w:themeColor="text1"/>
        </w:rPr>
        <w:t>h</w:t>
      </w:r>
      <w:r w:rsidRPr="00511BEC" w:rsidR="00C75B63">
        <w:rPr>
          <w:color w:val="000000" w:themeColor="text1"/>
        </w:rPr>
        <w:t>oist engines by mechanical means.</w:t>
      </w:r>
    </w:p>
    <w:p w:rsidRPr="00511BEC" w:rsidR="00C75B63" w:rsidP="00AF53E2" w:rsidRDefault="00C75B63" w14:paraId="1946A5F6" w14:textId="38F4C71E">
      <w:pPr>
        <w:pStyle w:val="Level1"/>
        <w:rPr>
          <w:color w:val="000000" w:themeColor="text1"/>
        </w:rPr>
      </w:pPr>
      <w:r w:rsidRPr="00511BEC">
        <w:rPr>
          <w:color w:val="000000" w:themeColor="text1"/>
        </w:rPr>
        <w:t>For a powerplant rating Classes</w:t>
      </w:r>
      <w:r w:rsidRPr="00511BEC" w:rsidR="00AF53E2">
        <w:rPr>
          <w:color w:val="000000" w:themeColor="text1"/>
        </w:rPr>
        <w:t xml:space="preserve"> </w:t>
      </w:r>
      <w:r w:rsidRPr="00511BEC">
        <w:rPr>
          <w:color w:val="000000" w:themeColor="text1"/>
        </w:rPr>
        <w:t>3, in addition to having the capability to perform the appropriate functions as required for Class 1 and 2 powerplant ratings, a maintenance organization holding a Class 3 powerplant rating must have the following equipment:</w:t>
      </w:r>
    </w:p>
    <w:p w:rsidRPr="00511BEC" w:rsidR="00C75B63" w:rsidRDefault="00C75B63" w14:paraId="46598F41" w14:textId="7DBA065E">
      <w:pPr>
        <w:pStyle w:val="Level2"/>
        <w:numPr>
          <w:ilvl w:val="0"/>
          <w:numId w:val="51"/>
        </w:numPr>
        <w:ind w:left="1418" w:hanging="567"/>
        <w:rPr>
          <w:color w:val="000000" w:themeColor="text1"/>
        </w:rPr>
      </w:pPr>
      <w:r w:rsidRPr="00511BEC">
        <w:rPr>
          <w:color w:val="000000" w:themeColor="text1"/>
        </w:rPr>
        <w:t>testing equipment;</w:t>
      </w:r>
    </w:p>
    <w:p w:rsidRPr="00511BEC" w:rsidR="00C75B63" w:rsidP="00AF53E2" w:rsidRDefault="00C75B63" w14:paraId="74D995FD" w14:textId="5828BB10">
      <w:pPr>
        <w:pStyle w:val="Level2"/>
        <w:rPr>
          <w:color w:val="000000" w:themeColor="text1"/>
        </w:rPr>
      </w:pPr>
      <w:r w:rsidRPr="57306B41" w:rsidR="00C75B63">
        <w:rPr>
          <w:color w:val="000000" w:themeColor="text1" w:themeTint="FF" w:themeShade="FF"/>
        </w:rPr>
        <w:t xml:space="preserve">surface treatment </w:t>
      </w:r>
      <w:proofErr w:type="spellStart"/>
      <w:r w:rsidRPr="57306B41" w:rsidR="00C75B63">
        <w:rPr>
          <w:color w:val="000000" w:themeColor="text1" w:themeTint="FF" w:themeShade="FF"/>
        </w:rPr>
        <w:t>antigallant</w:t>
      </w:r>
      <w:proofErr w:type="spellEnd"/>
      <w:r w:rsidRPr="57306B41" w:rsidR="00C75B63">
        <w:rPr>
          <w:color w:val="000000" w:themeColor="text1" w:themeTint="FF" w:themeShade="FF"/>
        </w:rPr>
        <w:t xml:space="preserve"> equipment;</w:t>
      </w:r>
    </w:p>
    <w:p w:rsidRPr="00511BEC" w:rsidR="00C75B63" w:rsidP="00AF53E2" w:rsidRDefault="00C75B63" w14:paraId="5A5C01E5" w14:textId="7593EDF7">
      <w:pPr>
        <w:pStyle w:val="Level2"/>
        <w:rPr>
          <w:color w:val="000000" w:themeColor="text1"/>
        </w:rPr>
      </w:pPr>
      <w:r w:rsidRPr="57306B41" w:rsidR="00C75B63">
        <w:rPr>
          <w:color w:val="000000" w:themeColor="text1" w:themeTint="FF" w:themeShade="FF"/>
        </w:rPr>
        <w:t>functional equipment requirements as recommended by the manufacturer; and</w:t>
      </w:r>
    </w:p>
    <w:p w:rsidRPr="00511BEC" w:rsidR="00C75B63" w:rsidP="00AF53E2" w:rsidRDefault="00C75B63" w14:paraId="16C1991E" w14:textId="627F253C">
      <w:pPr>
        <w:pStyle w:val="Level2"/>
        <w:rPr>
          <w:color w:val="000000" w:themeColor="text1"/>
        </w:rPr>
      </w:pPr>
      <w:r w:rsidRPr="57306B41" w:rsidR="00C75B63">
        <w:rPr>
          <w:color w:val="000000" w:themeColor="text1" w:themeTint="FF" w:themeShade="FF"/>
        </w:rPr>
        <w:t>appropriate inspection equipment.</w:t>
      </w:r>
    </w:p>
    <w:p w:rsidRPr="00511BEC" w:rsidR="00C75B63" w:rsidP="00AF53E2" w:rsidRDefault="00AF53E2" w14:paraId="1C1BCF18" w14:textId="3FF8343C">
      <w:pPr>
        <w:pStyle w:val="Level1"/>
        <w:rPr>
          <w:color w:val="000000" w:themeColor="text1"/>
        </w:rPr>
      </w:pPr>
      <w:r w:rsidRPr="00511BEC">
        <w:rPr>
          <w:color w:val="000000" w:themeColor="text1"/>
        </w:rPr>
        <w:t>F</w:t>
      </w:r>
      <w:r w:rsidRPr="00511BEC" w:rsidR="00C75B63">
        <w:rPr>
          <w:color w:val="000000" w:themeColor="text1"/>
        </w:rPr>
        <w:t>or propeller rating class 1 the functions are to:</w:t>
      </w:r>
    </w:p>
    <w:p w:rsidRPr="00511BEC" w:rsidR="00C75B63" w:rsidRDefault="00C75B63" w14:paraId="71E49239" w14:textId="3ECA0B30">
      <w:pPr>
        <w:pStyle w:val="Level2"/>
        <w:numPr>
          <w:ilvl w:val="0"/>
          <w:numId w:val="52"/>
        </w:numPr>
        <w:ind w:left="1418" w:hanging="567"/>
        <w:rPr>
          <w:color w:val="000000" w:themeColor="text1"/>
        </w:rPr>
      </w:pPr>
      <w:r w:rsidRPr="00511BEC">
        <w:rPr>
          <w:color w:val="000000" w:themeColor="text1"/>
        </w:rPr>
        <w:t>remove and install propellers;</w:t>
      </w:r>
    </w:p>
    <w:p w:rsidRPr="00511BEC" w:rsidR="00C75B63" w:rsidP="00AF53E2" w:rsidRDefault="00C75B63" w14:paraId="68CA91FC" w14:textId="10C5075C">
      <w:pPr>
        <w:pStyle w:val="Level2"/>
        <w:rPr>
          <w:color w:val="000000" w:themeColor="text1"/>
        </w:rPr>
      </w:pPr>
      <w:r w:rsidRPr="57306B41" w:rsidR="00C75B63">
        <w:rPr>
          <w:color w:val="000000" w:themeColor="text1" w:themeTint="FF" w:themeShade="FF"/>
        </w:rPr>
        <w:t>maintain and alter propellers, including installation and replacement of parts to:</w:t>
      </w:r>
    </w:p>
    <w:p w:rsidRPr="00511BEC" w:rsidR="00C75B63" w:rsidRDefault="00C75B63" w14:paraId="3E4F655C" w14:textId="758F0CD5">
      <w:pPr>
        <w:pStyle w:val="Level3"/>
        <w:numPr>
          <w:ilvl w:val="0"/>
          <w:numId w:val="53"/>
        </w:numPr>
        <w:ind w:left="1843" w:hanging="425"/>
        <w:rPr>
          <w:color w:val="000000" w:themeColor="text1"/>
        </w:rPr>
      </w:pPr>
      <w:r w:rsidRPr="00511BEC">
        <w:rPr>
          <w:color w:val="000000" w:themeColor="text1"/>
        </w:rPr>
        <w:t>replace bladed tipping;</w:t>
      </w:r>
    </w:p>
    <w:p w:rsidRPr="00511BEC" w:rsidR="00C75B63" w:rsidP="00AF53E2" w:rsidRDefault="00C75B63" w14:paraId="06F05B15" w14:textId="1B9139C7">
      <w:pPr>
        <w:pStyle w:val="Level3"/>
        <w:rPr>
          <w:color w:val="000000" w:themeColor="text1"/>
        </w:rPr>
      </w:pPr>
      <w:r w:rsidRPr="00511BEC">
        <w:rPr>
          <w:color w:val="000000" w:themeColor="text1"/>
        </w:rPr>
        <w:t>refinish wood propellers;</w:t>
      </w:r>
    </w:p>
    <w:p w:rsidRPr="00511BEC" w:rsidR="00C75B63" w:rsidP="00AF53E2" w:rsidRDefault="00C75B63" w14:paraId="4DE2F43E" w14:textId="6A6225A1">
      <w:pPr>
        <w:pStyle w:val="Level3"/>
        <w:rPr>
          <w:color w:val="000000" w:themeColor="text1"/>
        </w:rPr>
      </w:pPr>
      <w:r w:rsidRPr="00511BEC">
        <w:rPr>
          <w:color w:val="000000" w:themeColor="text1"/>
        </w:rPr>
        <w:t>make wood inlays;</w:t>
      </w:r>
    </w:p>
    <w:p w:rsidRPr="00511BEC" w:rsidR="00C75B63" w:rsidP="00AF53E2" w:rsidRDefault="00C75B63" w14:paraId="16C0D088" w14:textId="2176F498">
      <w:pPr>
        <w:pStyle w:val="Level3"/>
        <w:rPr>
          <w:color w:val="000000" w:themeColor="text1"/>
        </w:rPr>
      </w:pPr>
      <w:r w:rsidRPr="00511BEC">
        <w:rPr>
          <w:color w:val="000000" w:themeColor="text1"/>
        </w:rPr>
        <w:t>refinish plastic blades;</w:t>
      </w:r>
    </w:p>
    <w:p w:rsidRPr="00511BEC" w:rsidR="00C75B63" w:rsidP="00AF53E2" w:rsidRDefault="00AF53E2" w14:paraId="7E0CBB5B" w14:textId="4738EABA">
      <w:pPr>
        <w:pStyle w:val="Level3"/>
        <w:rPr>
          <w:color w:val="000000" w:themeColor="text1"/>
        </w:rPr>
      </w:pPr>
      <w:r w:rsidRPr="00511BEC">
        <w:rPr>
          <w:color w:val="000000" w:themeColor="text1"/>
        </w:rPr>
        <w:t>s</w:t>
      </w:r>
      <w:r w:rsidRPr="00511BEC" w:rsidR="00C75B63">
        <w:rPr>
          <w:color w:val="000000" w:themeColor="text1"/>
        </w:rPr>
        <w:t>traighten bent blades within repairable tolerances;</w:t>
      </w:r>
    </w:p>
    <w:p w:rsidRPr="00511BEC" w:rsidR="00C75B63" w:rsidP="00AF53E2" w:rsidRDefault="00C75B63" w14:paraId="497C9CFA" w14:textId="01320935">
      <w:pPr>
        <w:pStyle w:val="Level3"/>
        <w:rPr>
          <w:color w:val="000000" w:themeColor="text1"/>
        </w:rPr>
      </w:pPr>
      <w:r w:rsidRPr="00511BEC">
        <w:rPr>
          <w:color w:val="000000" w:themeColor="text1"/>
        </w:rPr>
        <w:t xml:space="preserve">modify blade diameter and profile; </w:t>
      </w:r>
    </w:p>
    <w:p w:rsidRPr="00511BEC" w:rsidR="00C75B63" w:rsidP="00AF53E2" w:rsidRDefault="00C75B63" w14:paraId="4C9EF3AB" w14:textId="68528EDB">
      <w:pPr>
        <w:pStyle w:val="Level3"/>
        <w:rPr>
          <w:color w:val="000000" w:themeColor="text1"/>
        </w:rPr>
      </w:pPr>
      <w:r w:rsidRPr="00511BEC">
        <w:rPr>
          <w:color w:val="000000" w:themeColor="text1"/>
        </w:rPr>
        <w:t>polish and buff; and</w:t>
      </w:r>
    </w:p>
    <w:p w:rsidRPr="00511BEC" w:rsidR="00C75B63" w:rsidP="00AF53E2" w:rsidRDefault="00C75B63" w14:paraId="08F6C097" w14:textId="20263CCA">
      <w:pPr>
        <w:pStyle w:val="Level3"/>
        <w:rPr>
          <w:color w:val="000000" w:themeColor="text1"/>
        </w:rPr>
      </w:pPr>
      <w:r w:rsidRPr="00511BEC">
        <w:rPr>
          <w:color w:val="000000" w:themeColor="text1"/>
        </w:rPr>
        <w:t>perform painting operations.</w:t>
      </w:r>
    </w:p>
    <w:p w:rsidRPr="00511BEC" w:rsidR="00C75B63" w:rsidP="002150C3" w:rsidRDefault="00C75B63" w14:paraId="7D470FAF" w14:textId="2C02853D">
      <w:pPr>
        <w:pStyle w:val="Level2"/>
        <w:rPr>
          <w:color w:val="000000" w:themeColor="text1"/>
        </w:rPr>
      </w:pPr>
      <w:r w:rsidRPr="57306B41" w:rsidR="00C75B63">
        <w:rPr>
          <w:color w:val="000000" w:themeColor="text1" w:themeTint="FF" w:themeShade="FF"/>
        </w:rPr>
        <w:t>inspect components using appropriate inspection aids to inspect:</w:t>
      </w:r>
    </w:p>
    <w:p w:rsidRPr="00511BEC" w:rsidR="00C75B63" w:rsidRDefault="002150C3" w14:paraId="2A319A92" w14:textId="7E7E012D">
      <w:pPr>
        <w:pStyle w:val="Level3"/>
        <w:numPr>
          <w:ilvl w:val="0"/>
          <w:numId w:val="54"/>
        </w:numPr>
        <w:ind w:left="1843" w:hanging="425"/>
        <w:rPr>
          <w:color w:val="000000" w:themeColor="text1"/>
        </w:rPr>
      </w:pPr>
      <w:r w:rsidRPr="00511BEC">
        <w:rPr>
          <w:color w:val="000000" w:themeColor="text1"/>
        </w:rPr>
        <w:t>p</w:t>
      </w:r>
      <w:r w:rsidRPr="00511BEC" w:rsidR="00C75B63">
        <w:rPr>
          <w:color w:val="000000" w:themeColor="text1"/>
        </w:rPr>
        <w:t>ropellers for conformity with manufacturer’s drawings</w:t>
      </w:r>
      <w:r w:rsidRPr="00511BEC" w:rsidR="00C75B63">
        <w:rPr>
          <w:color w:val="000000" w:themeColor="text1"/>
        </w:rPr>
        <w:tab/>
      </w:r>
      <w:r w:rsidRPr="00511BEC" w:rsidR="00C75B63">
        <w:rPr>
          <w:color w:val="000000" w:themeColor="text1"/>
        </w:rPr>
        <w:t>and specifications;</w:t>
      </w:r>
    </w:p>
    <w:p w:rsidRPr="00511BEC" w:rsidR="00C75B63" w:rsidP="002150C3" w:rsidRDefault="00C75B63" w14:paraId="4C039F64" w14:textId="3E1DF0AD">
      <w:pPr>
        <w:pStyle w:val="Level3"/>
        <w:rPr>
          <w:color w:val="000000" w:themeColor="text1"/>
        </w:rPr>
      </w:pPr>
      <w:r w:rsidRPr="00511BEC">
        <w:rPr>
          <w:color w:val="000000" w:themeColor="text1"/>
        </w:rPr>
        <w:t>hubs and blades for failures and defects using all visual aids, including the etching of parts; and</w:t>
      </w:r>
    </w:p>
    <w:p w:rsidRPr="00511BEC" w:rsidR="00C75B63" w:rsidP="002150C3" w:rsidRDefault="00C75B63" w14:paraId="42069CB0" w14:textId="5D0C0DF6">
      <w:pPr>
        <w:pStyle w:val="Level3"/>
        <w:rPr>
          <w:color w:val="000000" w:themeColor="text1"/>
        </w:rPr>
      </w:pPr>
      <w:r w:rsidRPr="00511BEC">
        <w:rPr>
          <w:color w:val="000000" w:themeColor="text1"/>
        </w:rPr>
        <w:t>hubs for wear of splines or keyways or any other</w:t>
      </w:r>
      <w:r w:rsidRPr="00511BEC" w:rsidR="002150C3">
        <w:rPr>
          <w:color w:val="000000" w:themeColor="text1"/>
        </w:rPr>
        <w:t xml:space="preserve"> </w:t>
      </w:r>
      <w:r w:rsidRPr="00511BEC">
        <w:rPr>
          <w:color w:val="000000" w:themeColor="text1"/>
        </w:rPr>
        <w:t>defect;</w:t>
      </w:r>
    </w:p>
    <w:p w:rsidRPr="00511BEC" w:rsidR="00C75B63" w:rsidP="002150C3" w:rsidRDefault="00C75B63" w14:paraId="12B5F238" w14:textId="2DDF37D1">
      <w:pPr>
        <w:pStyle w:val="Level2"/>
        <w:rPr>
          <w:color w:val="000000" w:themeColor="text1"/>
        </w:rPr>
      </w:pPr>
      <w:r w:rsidRPr="57306B41" w:rsidR="00C75B63">
        <w:rPr>
          <w:color w:val="000000" w:themeColor="text1" w:themeTint="FF" w:themeShade="FF"/>
        </w:rPr>
        <w:t>balance propellers to test:</w:t>
      </w:r>
    </w:p>
    <w:p w:rsidRPr="00511BEC" w:rsidR="00C75B63" w:rsidRDefault="00C75B63" w14:paraId="6919FF7F" w14:textId="59C255D1">
      <w:pPr>
        <w:pStyle w:val="Level3"/>
        <w:numPr>
          <w:ilvl w:val="0"/>
          <w:numId w:val="55"/>
        </w:numPr>
        <w:ind w:left="1843" w:hanging="425"/>
        <w:rPr>
          <w:color w:val="000000" w:themeColor="text1"/>
        </w:rPr>
      </w:pPr>
      <w:r w:rsidRPr="00511BEC">
        <w:rPr>
          <w:color w:val="000000" w:themeColor="text1"/>
        </w:rPr>
        <w:t>for proper track on aircraft; and</w:t>
      </w:r>
    </w:p>
    <w:p w:rsidRPr="00511BEC" w:rsidR="00C75B63" w:rsidP="002150C3" w:rsidRDefault="00C75B63" w14:paraId="256B8AF9" w14:textId="25A1BCD6">
      <w:pPr>
        <w:pStyle w:val="Level3"/>
        <w:rPr>
          <w:color w:val="000000" w:themeColor="text1"/>
        </w:rPr>
      </w:pPr>
      <w:r w:rsidRPr="00511BEC">
        <w:rPr>
          <w:color w:val="000000" w:themeColor="text1"/>
        </w:rPr>
        <w:t>for horizontal and vertical unbalance using precision</w:t>
      </w:r>
      <w:r w:rsidRPr="00511BEC">
        <w:rPr>
          <w:color w:val="000000" w:themeColor="text1"/>
        </w:rPr>
        <w:tab/>
      </w:r>
      <w:r w:rsidRPr="00511BEC">
        <w:rPr>
          <w:color w:val="000000" w:themeColor="text1"/>
        </w:rPr>
        <w:t>equipment.</w:t>
      </w:r>
    </w:p>
    <w:p w:rsidRPr="00511BEC" w:rsidR="00C75B63" w:rsidP="002150C3" w:rsidRDefault="00C75B63" w14:paraId="26F39E6B" w14:textId="05F27992">
      <w:pPr>
        <w:pStyle w:val="Level1"/>
        <w:rPr>
          <w:color w:val="000000" w:themeColor="text1"/>
        </w:rPr>
      </w:pPr>
      <w:r w:rsidRPr="00511BEC">
        <w:rPr>
          <w:color w:val="000000" w:themeColor="text1"/>
        </w:rPr>
        <w:t>For propeller rating class 2 the functions are to:</w:t>
      </w:r>
    </w:p>
    <w:p w:rsidRPr="00511BEC" w:rsidR="00C75B63" w:rsidRDefault="00C75B63" w14:paraId="6B1134B4" w14:textId="23FC2AB5">
      <w:pPr>
        <w:pStyle w:val="Level2"/>
        <w:numPr>
          <w:ilvl w:val="0"/>
          <w:numId w:val="57"/>
        </w:numPr>
        <w:ind w:left="1418" w:hanging="567"/>
        <w:rPr>
          <w:color w:val="000000" w:themeColor="text1"/>
        </w:rPr>
      </w:pPr>
      <w:r w:rsidRPr="00511BEC">
        <w:rPr>
          <w:color w:val="000000" w:themeColor="text1"/>
        </w:rPr>
        <w:t>remove and install aircraft propellers, which may include installation and replacement of parts and:</w:t>
      </w:r>
    </w:p>
    <w:p w:rsidRPr="00511BEC" w:rsidR="00C75B63" w:rsidRDefault="002150C3" w14:paraId="0E1FC253" w14:textId="264F5A00">
      <w:pPr>
        <w:pStyle w:val="Level3"/>
        <w:numPr>
          <w:ilvl w:val="0"/>
          <w:numId w:val="56"/>
        </w:numPr>
        <w:ind w:left="1843" w:hanging="425"/>
        <w:rPr>
          <w:color w:val="000000" w:themeColor="text1"/>
        </w:rPr>
      </w:pPr>
      <w:r w:rsidRPr="00511BEC">
        <w:rPr>
          <w:color w:val="000000" w:themeColor="text1"/>
        </w:rPr>
        <w:t>p</w:t>
      </w:r>
      <w:r w:rsidRPr="00511BEC" w:rsidR="00C75B63">
        <w:rPr>
          <w:color w:val="000000" w:themeColor="text1"/>
        </w:rPr>
        <w:t>erform all functions listed under Class 1propellers when applicable to the make and model of propeller in this class;</w:t>
      </w:r>
    </w:p>
    <w:p w:rsidRPr="00511BEC" w:rsidR="00C75B63" w:rsidP="002150C3" w:rsidRDefault="00C75B63" w14:paraId="736E910A" w14:textId="55CB2E54">
      <w:pPr>
        <w:pStyle w:val="Level3"/>
        <w:rPr>
          <w:color w:val="000000" w:themeColor="text1"/>
        </w:rPr>
      </w:pPr>
      <w:r w:rsidRPr="00511BEC">
        <w:rPr>
          <w:color w:val="000000" w:themeColor="text1"/>
        </w:rPr>
        <w:t xml:space="preserve">properly lubricate moving parts; </w:t>
      </w:r>
    </w:p>
    <w:p w:rsidRPr="00511BEC" w:rsidR="00C75B63" w:rsidP="002150C3" w:rsidRDefault="00C75B63" w14:paraId="73BF10E2" w14:textId="00887BFD">
      <w:pPr>
        <w:pStyle w:val="Level3"/>
        <w:rPr>
          <w:color w:val="000000" w:themeColor="text1"/>
        </w:rPr>
      </w:pPr>
      <w:r w:rsidRPr="00511BEC">
        <w:rPr>
          <w:color w:val="000000" w:themeColor="text1"/>
        </w:rPr>
        <w:t>assemble complete propeller and</w:t>
      </w:r>
    </w:p>
    <w:p w:rsidRPr="00511BEC" w:rsidR="00C75B63" w:rsidP="002150C3" w:rsidRDefault="00C75B63" w14:paraId="03F7AFCE" w14:textId="423F0080">
      <w:pPr>
        <w:pStyle w:val="Level3"/>
        <w:rPr>
          <w:color w:val="000000" w:themeColor="text1"/>
        </w:rPr>
      </w:pPr>
      <w:r w:rsidRPr="00511BEC">
        <w:rPr>
          <w:color w:val="000000" w:themeColor="text1"/>
        </w:rPr>
        <w:t>subassemblies using special tools when required;</w:t>
      </w:r>
    </w:p>
    <w:p w:rsidRPr="00511BEC" w:rsidR="00C75B63" w:rsidP="002150C3" w:rsidRDefault="00C75B63" w14:paraId="7EB123CC" w14:textId="6C04C8B7">
      <w:pPr>
        <w:pStyle w:val="Level2"/>
        <w:rPr>
          <w:color w:val="000000" w:themeColor="text1"/>
        </w:rPr>
      </w:pPr>
      <w:r w:rsidRPr="57306B41" w:rsidR="00C75B63">
        <w:rPr>
          <w:color w:val="000000" w:themeColor="text1" w:themeTint="FF" w:themeShade="FF"/>
        </w:rPr>
        <w:t xml:space="preserve">inspect components using appropriate inspection aids for those functions listed for Class 1 propellers under </w:t>
      </w:r>
      <w:proofErr w:type="gramStart"/>
      <w:r w:rsidRPr="57306B41" w:rsidR="00C75B63">
        <w:rPr>
          <w:color w:val="000000" w:themeColor="text1" w:themeTint="FF" w:themeShade="FF"/>
        </w:rPr>
        <w:t>sub Regulation</w:t>
      </w:r>
      <w:proofErr w:type="gramEnd"/>
      <w:r w:rsidRPr="57306B41" w:rsidR="00C75B63">
        <w:rPr>
          <w:color w:val="000000" w:themeColor="text1" w:themeTint="FF" w:themeShade="FF"/>
        </w:rPr>
        <w:t xml:space="preserve"> 6 (b) and (c) when applicable to the make and model of the propeller being worked on;</w:t>
      </w:r>
    </w:p>
    <w:p w:rsidRPr="00511BEC" w:rsidR="00C75B63" w:rsidP="002150C3" w:rsidRDefault="00C75B63" w14:paraId="6CB74111" w14:textId="0EDBD8A7">
      <w:pPr>
        <w:pStyle w:val="Level2"/>
        <w:rPr>
          <w:color w:val="000000" w:themeColor="text1"/>
        </w:rPr>
      </w:pPr>
      <w:r w:rsidRPr="57306B41" w:rsidR="00C75B63">
        <w:rPr>
          <w:color w:val="000000" w:themeColor="text1" w:themeTint="FF" w:themeShade="FF"/>
        </w:rPr>
        <w:t>repair or replace components or parts and:</w:t>
      </w:r>
    </w:p>
    <w:p w:rsidRPr="00511BEC" w:rsidR="00C75B63" w:rsidRDefault="00C75B63" w14:paraId="4D482209" w14:textId="60481377">
      <w:pPr>
        <w:pStyle w:val="Level3"/>
        <w:numPr>
          <w:ilvl w:val="0"/>
          <w:numId w:val="58"/>
        </w:numPr>
        <w:ind w:left="1843" w:hanging="425"/>
        <w:rPr>
          <w:color w:val="000000" w:themeColor="text1"/>
        </w:rPr>
      </w:pPr>
      <w:r w:rsidRPr="00511BEC">
        <w:rPr>
          <w:color w:val="000000" w:themeColor="text1"/>
        </w:rPr>
        <w:t>replace blades, hubs or any of their components;</w:t>
      </w:r>
    </w:p>
    <w:p w:rsidRPr="00511BEC" w:rsidR="00C75B63" w:rsidP="002150C3" w:rsidRDefault="00C75B63" w14:paraId="634E8CA8" w14:textId="1ADC1B3F">
      <w:pPr>
        <w:pStyle w:val="Level3"/>
        <w:rPr>
          <w:color w:val="000000" w:themeColor="text1"/>
        </w:rPr>
      </w:pPr>
      <w:r w:rsidRPr="00511BEC">
        <w:rPr>
          <w:color w:val="000000" w:themeColor="text1"/>
        </w:rPr>
        <w:t>repair or replace anti-icing devices;</w:t>
      </w:r>
    </w:p>
    <w:p w:rsidRPr="00511BEC" w:rsidR="00C75B63" w:rsidP="00C75B63" w:rsidRDefault="00C75B63" w14:paraId="0AEC8885" w14:textId="1455B8D9">
      <w:pPr>
        <w:pStyle w:val="Level3"/>
        <w:rPr>
          <w:color w:val="000000" w:themeColor="text1"/>
        </w:rPr>
      </w:pPr>
      <w:r w:rsidRPr="00511BEC">
        <w:rPr>
          <w:color w:val="000000" w:themeColor="text1"/>
        </w:rPr>
        <w:t>remove nicks or scratches from metal blades;</w:t>
      </w:r>
      <w:r w:rsidRPr="00511BEC" w:rsidR="002150C3">
        <w:rPr>
          <w:color w:val="000000" w:themeColor="text1"/>
        </w:rPr>
        <w:t xml:space="preserve"> </w:t>
      </w:r>
      <w:r w:rsidRPr="00511BEC">
        <w:rPr>
          <w:color w:val="000000" w:themeColor="text1"/>
        </w:rPr>
        <w:t>or</w:t>
      </w:r>
    </w:p>
    <w:p w:rsidRPr="00511BEC" w:rsidR="00C75B63" w:rsidP="002150C3" w:rsidRDefault="00C75B63" w14:paraId="2F3DFBEF" w14:textId="6B812C5B">
      <w:pPr>
        <w:pStyle w:val="Level3"/>
        <w:rPr>
          <w:color w:val="000000" w:themeColor="text1"/>
        </w:rPr>
      </w:pPr>
      <w:r w:rsidRPr="00511BEC">
        <w:rPr>
          <w:color w:val="000000" w:themeColor="text1"/>
        </w:rPr>
        <w:t>repair</w:t>
      </w:r>
      <w:r w:rsidRPr="00511BEC" w:rsidR="002150C3">
        <w:rPr>
          <w:color w:val="000000" w:themeColor="text1"/>
        </w:rPr>
        <w:t xml:space="preserve"> </w:t>
      </w:r>
      <w:r w:rsidRPr="00511BEC">
        <w:rPr>
          <w:color w:val="000000" w:themeColor="text1"/>
        </w:rPr>
        <w:t>or</w:t>
      </w:r>
      <w:r w:rsidRPr="00511BEC" w:rsidR="002150C3">
        <w:rPr>
          <w:color w:val="000000" w:themeColor="text1"/>
        </w:rPr>
        <w:t xml:space="preserve"> </w:t>
      </w:r>
      <w:r w:rsidRPr="00511BEC">
        <w:rPr>
          <w:color w:val="000000" w:themeColor="text1"/>
        </w:rPr>
        <w:t>replace</w:t>
      </w:r>
      <w:r w:rsidRPr="00511BEC" w:rsidR="002150C3">
        <w:rPr>
          <w:color w:val="000000" w:themeColor="text1"/>
        </w:rPr>
        <w:t xml:space="preserve"> </w:t>
      </w:r>
      <w:r w:rsidRPr="00511BEC">
        <w:rPr>
          <w:color w:val="000000" w:themeColor="text1"/>
        </w:rPr>
        <w:t>electrical</w:t>
      </w:r>
      <w:r w:rsidRPr="00511BEC" w:rsidR="002150C3">
        <w:rPr>
          <w:color w:val="000000" w:themeColor="text1"/>
        </w:rPr>
        <w:t xml:space="preserve"> </w:t>
      </w:r>
      <w:r w:rsidRPr="00511BEC">
        <w:rPr>
          <w:color w:val="000000" w:themeColor="text1"/>
        </w:rPr>
        <w:t>propeller components;</w:t>
      </w:r>
    </w:p>
    <w:p w:rsidRPr="00511BEC" w:rsidR="00C75B63" w:rsidP="002150C3" w:rsidRDefault="00C75B63" w14:paraId="77F6BA57" w14:textId="71A3104F">
      <w:pPr>
        <w:pStyle w:val="Level2"/>
        <w:rPr>
          <w:color w:val="000000" w:themeColor="text1"/>
        </w:rPr>
      </w:pPr>
      <w:r w:rsidRPr="57306B41" w:rsidR="00C75B63">
        <w:rPr>
          <w:color w:val="000000" w:themeColor="text1" w:themeTint="FF" w:themeShade="FF"/>
        </w:rPr>
        <w:t xml:space="preserve">balance propellers, including those functions listed for class 1 propellers under sub regulation </w:t>
      </w:r>
      <w:r w:rsidRPr="57306B41" w:rsidR="002150C3">
        <w:rPr>
          <w:color w:val="000000" w:themeColor="text1" w:themeTint="FF" w:themeShade="FF"/>
        </w:rPr>
        <w:t>(f)</w:t>
      </w:r>
      <w:r w:rsidRPr="57306B41" w:rsidR="00C75B63">
        <w:rPr>
          <w:color w:val="000000" w:themeColor="text1" w:themeTint="FF" w:themeShade="FF"/>
        </w:rPr>
        <w:t>(</w:t>
      </w:r>
      <w:r w:rsidRPr="57306B41" w:rsidR="002150C3">
        <w:rPr>
          <w:color w:val="000000" w:themeColor="text1" w:themeTint="FF" w:themeShade="FF"/>
        </w:rPr>
        <w:t>4</w:t>
      </w:r>
      <w:r w:rsidRPr="57306B41" w:rsidR="00C75B63">
        <w:rPr>
          <w:color w:val="000000" w:themeColor="text1" w:themeTint="FF" w:themeShade="FF"/>
        </w:rPr>
        <w:t>) when applicable to the make and model of the propeller being worked on; and</w:t>
      </w:r>
    </w:p>
    <w:p w:rsidRPr="00511BEC" w:rsidR="00C75B63" w:rsidP="002150C3" w:rsidRDefault="00C75B63" w14:paraId="4F57967D" w14:textId="1FF5E45B">
      <w:pPr>
        <w:pStyle w:val="Level2"/>
        <w:rPr>
          <w:color w:val="000000" w:themeColor="text1"/>
        </w:rPr>
      </w:pPr>
      <w:r w:rsidRPr="57306B41" w:rsidR="00C75B63">
        <w:rPr>
          <w:color w:val="000000" w:themeColor="text1" w:themeTint="FF" w:themeShade="FF"/>
        </w:rPr>
        <w:t>test propeller pitch-changing mechanism for:</w:t>
      </w:r>
    </w:p>
    <w:p w:rsidRPr="00511BEC" w:rsidR="00C75B63" w:rsidRDefault="00C75B63" w14:paraId="6E350F0D" w14:textId="09533045">
      <w:pPr>
        <w:pStyle w:val="Level3"/>
        <w:numPr>
          <w:ilvl w:val="0"/>
          <w:numId w:val="59"/>
        </w:numPr>
        <w:ind w:left="1843" w:hanging="425"/>
        <w:rPr>
          <w:color w:val="000000" w:themeColor="text1"/>
        </w:rPr>
      </w:pPr>
      <w:r w:rsidRPr="00511BEC">
        <w:rPr>
          <w:color w:val="000000" w:themeColor="text1"/>
        </w:rPr>
        <w:t>hydraulically operated propellers and components; or</w:t>
      </w:r>
    </w:p>
    <w:p w:rsidRPr="00511BEC" w:rsidR="00C75B63" w:rsidP="002150C3" w:rsidRDefault="00C75B63" w14:paraId="048F572B" w14:textId="505DD4C5">
      <w:pPr>
        <w:pStyle w:val="Level3"/>
        <w:rPr>
          <w:color w:val="000000" w:themeColor="text1"/>
        </w:rPr>
      </w:pPr>
      <w:r w:rsidRPr="00511BEC">
        <w:rPr>
          <w:color w:val="000000" w:themeColor="text1"/>
        </w:rPr>
        <w:t>electrically operated propellers and   components.</w:t>
      </w:r>
    </w:p>
    <w:p w:rsidRPr="00511BEC" w:rsidR="00C75B63" w:rsidP="002150C3" w:rsidRDefault="00C75B63" w14:paraId="0A0FC066" w14:textId="64C80947">
      <w:pPr>
        <w:pStyle w:val="Level1"/>
        <w:rPr>
          <w:color w:val="000000" w:themeColor="text1"/>
        </w:rPr>
      </w:pPr>
      <w:r w:rsidRPr="00511BEC">
        <w:rPr>
          <w:color w:val="000000" w:themeColor="text1"/>
        </w:rPr>
        <w:t>For radio rating Class 1, 2, and 3, the functions are to perform physical inspection of radio systems and components by visual and mechanical inspection:</w:t>
      </w:r>
    </w:p>
    <w:p w:rsidRPr="00511BEC" w:rsidR="00C75B63" w:rsidRDefault="00C75B63" w14:paraId="1954D03D" w14:textId="33CDFDA9">
      <w:pPr>
        <w:pStyle w:val="Level2"/>
        <w:numPr>
          <w:ilvl w:val="0"/>
          <w:numId w:val="60"/>
        </w:numPr>
        <w:ind w:left="1418" w:hanging="567"/>
        <w:rPr>
          <w:color w:val="000000" w:themeColor="text1"/>
        </w:rPr>
      </w:pPr>
      <w:r w:rsidRPr="00511BEC">
        <w:rPr>
          <w:color w:val="000000" w:themeColor="text1"/>
        </w:rPr>
        <w:t>perform electrical inspection of radio systems and components by means of appropriate electrical or electronic test equipment;</w:t>
      </w:r>
    </w:p>
    <w:p w:rsidRPr="00511BEC" w:rsidR="00C75B63" w:rsidP="009408B5" w:rsidRDefault="00C75B63" w14:paraId="65C57D10" w14:textId="64601BE5">
      <w:pPr>
        <w:pStyle w:val="Level2"/>
        <w:rPr>
          <w:color w:val="000000" w:themeColor="text1"/>
        </w:rPr>
      </w:pPr>
      <w:r w:rsidRPr="57306B41" w:rsidR="00C75B63">
        <w:rPr>
          <w:color w:val="000000" w:themeColor="text1" w:themeTint="FF" w:themeShade="FF"/>
        </w:rPr>
        <w:t>check aircraft wiring, antennas, connectors, relays, and other associated avionics components to detect installation faults;</w:t>
      </w:r>
    </w:p>
    <w:p w:rsidRPr="00511BEC" w:rsidR="00C75B63" w:rsidP="009408B5" w:rsidRDefault="00C75B63" w14:paraId="645BC4E6" w14:textId="678D4598">
      <w:pPr>
        <w:pStyle w:val="Level2"/>
        <w:rPr>
          <w:color w:val="000000" w:themeColor="text1"/>
        </w:rPr>
      </w:pPr>
      <w:r w:rsidRPr="57306B41" w:rsidR="00C75B63">
        <w:rPr>
          <w:color w:val="000000" w:themeColor="text1" w:themeTint="FF" w:themeShade="FF"/>
        </w:rPr>
        <w:t>check engine ignition systems and aircraft accessories to determine sources of electrical interference;</w:t>
      </w:r>
    </w:p>
    <w:p w:rsidRPr="00511BEC" w:rsidR="00C75B63" w:rsidP="009408B5" w:rsidRDefault="00C75B63" w14:paraId="2F9D8F96" w14:textId="198B849B">
      <w:pPr>
        <w:pStyle w:val="Level2"/>
        <w:rPr>
          <w:color w:val="000000" w:themeColor="text1"/>
        </w:rPr>
      </w:pPr>
      <w:r w:rsidRPr="57306B41" w:rsidR="00C75B63">
        <w:rPr>
          <w:color w:val="000000" w:themeColor="text1" w:themeTint="FF" w:themeShade="FF"/>
        </w:rPr>
        <w:t>check aircraft power supplies for adequacy and proper functioning;</w:t>
      </w:r>
    </w:p>
    <w:p w:rsidRPr="00511BEC" w:rsidR="00C75B63" w:rsidP="009408B5" w:rsidRDefault="00C75B63" w14:paraId="4A9A33C6" w14:textId="26FC1107">
      <w:pPr>
        <w:pStyle w:val="Level2"/>
        <w:rPr>
          <w:color w:val="000000" w:themeColor="text1"/>
        </w:rPr>
      </w:pPr>
      <w:r w:rsidRPr="57306B41" w:rsidR="00C75B63">
        <w:rPr>
          <w:color w:val="000000" w:themeColor="text1" w:themeTint="FF" w:themeShade="FF"/>
        </w:rPr>
        <w:t>remove, repair, and replace aircraft antennas;</w:t>
      </w:r>
    </w:p>
    <w:p w:rsidRPr="00511BEC" w:rsidR="00C75B63" w:rsidP="009408B5" w:rsidRDefault="00C75B63" w14:paraId="18C11B4F" w14:textId="32E7500E">
      <w:pPr>
        <w:pStyle w:val="Level2"/>
        <w:rPr>
          <w:color w:val="000000" w:themeColor="text1"/>
        </w:rPr>
      </w:pPr>
      <w:r w:rsidRPr="57306B41" w:rsidR="00C75B63">
        <w:rPr>
          <w:color w:val="000000" w:themeColor="text1" w:themeTint="FF" w:themeShade="FF"/>
        </w:rPr>
        <w:t>measure transmission line attenuation;</w:t>
      </w:r>
    </w:p>
    <w:p w:rsidRPr="00511BEC" w:rsidR="00C75B63" w:rsidP="009408B5" w:rsidRDefault="00C75B63" w14:paraId="43415A26" w14:textId="2724BD41">
      <w:pPr>
        <w:pStyle w:val="Level2"/>
        <w:rPr>
          <w:color w:val="000000" w:themeColor="text1"/>
        </w:rPr>
      </w:pPr>
      <w:r w:rsidRPr="57306B41" w:rsidR="00C75B63">
        <w:rPr>
          <w:color w:val="000000" w:themeColor="text1" w:themeTint="FF" w:themeShade="FF"/>
        </w:rPr>
        <w:t>measure radio component values such as inductance, capacitance, and resistance;</w:t>
      </w:r>
    </w:p>
    <w:p w:rsidRPr="00511BEC" w:rsidR="00C75B63" w:rsidP="009408B5" w:rsidRDefault="00C75B63" w14:paraId="3D2C4357" w14:textId="6E7B73A7">
      <w:pPr>
        <w:pStyle w:val="Level2"/>
        <w:rPr>
          <w:color w:val="000000" w:themeColor="text1"/>
        </w:rPr>
      </w:pPr>
      <w:r w:rsidRPr="57306B41" w:rsidR="00C75B63">
        <w:rPr>
          <w:color w:val="000000" w:themeColor="text1" w:themeTint="FF" w:themeShade="FF"/>
        </w:rPr>
        <w:t>determine wave forms and phase in avionics equipment when applicable;</w:t>
      </w:r>
    </w:p>
    <w:p w:rsidRPr="00511BEC" w:rsidR="00C75B63" w:rsidP="009408B5" w:rsidRDefault="00C75B63" w14:paraId="66202AC8" w14:textId="49F772F5">
      <w:pPr>
        <w:pStyle w:val="Level2"/>
        <w:rPr>
          <w:color w:val="000000" w:themeColor="text1"/>
        </w:rPr>
      </w:pPr>
      <w:r w:rsidRPr="57306B41" w:rsidR="00C75B63">
        <w:rPr>
          <w:color w:val="000000" w:themeColor="text1" w:themeTint="FF" w:themeShade="FF"/>
        </w:rPr>
        <w:t>determine proper aircraft radio antenna, lead-in, and transmission-line characteristics and determine proper locations for type of radio equipment to which the antenna is connected;</w:t>
      </w:r>
    </w:p>
    <w:p w:rsidRPr="00511BEC" w:rsidR="00C75B63" w:rsidP="009408B5" w:rsidRDefault="00C75B63" w14:paraId="7B16341D" w14:textId="0B4D7E27">
      <w:pPr>
        <w:pStyle w:val="Level2"/>
        <w:rPr>
          <w:color w:val="000000" w:themeColor="text1"/>
        </w:rPr>
      </w:pPr>
      <w:r w:rsidRPr="57306B41" w:rsidR="00C75B63">
        <w:rPr>
          <w:color w:val="000000" w:themeColor="text1" w:themeTint="FF" w:themeShade="FF"/>
        </w:rPr>
        <w:t>determine   the   operational    condition    of   radio equipment installed in aircraft by using appropriate portable test apparatus;</w:t>
      </w:r>
    </w:p>
    <w:p w:rsidRPr="00511BEC" w:rsidR="00C75B63" w:rsidP="009408B5" w:rsidRDefault="00C75B63" w14:paraId="1DDA273C" w14:textId="01CBD1BD">
      <w:pPr>
        <w:pStyle w:val="Level2"/>
        <w:rPr>
          <w:color w:val="000000" w:themeColor="text1"/>
        </w:rPr>
      </w:pPr>
      <w:r w:rsidRPr="57306B41" w:rsidR="00C75B63">
        <w:rPr>
          <w:color w:val="000000" w:themeColor="text1" w:themeTint="FF" w:themeShade="FF"/>
        </w:rPr>
        <w:t>test all types of transistors: solid-state, integrated circuits or similar devices in equipment appropriate to the class rating; and</w:t>
      </w:r>
    </w:p>
    <w:p w:rsidRPr="00511BEC" w:rsidR="00C75B63" w:rsidP="009408B5" w:rsidRDefault="00C75B63" w14:paraId="551FF573" w14:textId="7652CB35">
      <w:pPr>
        <w:pStyle w:val="Level2"/>
        <w:rPr>
          <w:color w:val="000000" w:themeColor="text1"/>
        </w:rPr>
      </w:pPr>
      <w:r w:rsidRPr="57306B41" w:rsidR="00C75B63">
        <w:rPr>
          <w:color w:val="000000" w:themeColor="text1" w:themeTint="FF" w:themeShade="FF"/>
        </w:rPr>
        <w:t>test radio indicators.</w:t>
      </w:r>
    </w:p>
    <w:p w:rsidRPr="00511BEC" w:rsidR="00C75B63" w:rsidP="009408B5" w:rsidRDefault="00C75B63" w14:paraId="241D291A" w14:textId="30D1A69B">
      <w:pPr>
        <w:pStyle w:val="Level1"/>
        <w:rPr>
          <w:color w:val="000000" w:themeColor="text1"/>
        </w:rPr>
      </w:pPr>
      <w:r w:rsidRPr="00511BEC">
        <w:rPr>
          <w:color w:val="000000" w:themeColor="text1"/>
        </w:rPr>
        <w:t>For radio rating class 1, in addition to having the capability listed in sub-regulation (</w:t>
      </w:r>
      <w:r w:rsidRPr="00511BEC" w:rsidR="009408B5">
        <w:rPr>
          <w:color w:val="000000" w:themeColor="text1"/>
        </w:rPr>
        <w:t>h</w:t>
      </w:r>
      <w:r w:rsidRPr="00511BEC">
        <w:rPr>
          <w:color w:val="000000" w:themeColor="text1"/>
        </w:rPr>
        <w:t>) other functions are to:</w:t>
      </w:r>
    </w:p>
    <w:p w:rsidRPr="00511BEC" w:rsidR="00C75B63" w:rsidRDefault="00C75B63" w14:paraId="0DBE7D1A" w14:textId="3010D729">
      <w:pPr>
        <w:pStyle w:val="Level2"/>
        <w:numPr>
          <w:ilvl w:val="0"/>
          <w:numId w:val="61"/>
        </w:numPr>
        <w:ind w:left="1418" w:hanging="567"/>
        <w:rPr>
          <w:color w:val="000000" w:themeColor="text1"/>
        </w:rPr>
      </w:pPr>
      <w:r w:rsidRPr="00511BEC">
        <w:rPr>
          <w:color w:val="000000" w:themeColor="text1"/>
        </w:rPr>
        <w:t>test and repair headsets, speakers, and microphones;</w:t>
      </w:r>
    </w:p>
    <w:p w:rsidRPr="00511BEC" w:rsidR="00C75B63" w:rsidP="009408B5" w:rsidRDefault="00C75B63" w14:paraId="5FD1F9D4" w14:textId="757A0599">
      <w:pPr>
        <w:pStyle w:val="Level2"/>
        <w:rPr>
          <w:color w:val="000000" w:themeColor="text1"/>
        </w:rPr>
      </w:pPr>
      <w:r w:rsidRPr="57306B41" w:rsidR="00C75B63">
        <w:rPr>
          <w:color w:val="000000" w:themeColor="text1" w:themeTint="FF" w:themeShade="FF"/>
        </w:rPr>
        <w:t>measure radio transmitter power output; and</w:t>
      </w:r>
    </w:p>
    <w:p w:rsidRPr="00511BEC" w:rsidR="00C75B63" w:rsidP="009408B5" w:rsidRDefault="00C75B63" w14:paraId="156A1A60" w14:textId="09CA6A97">
      <w:pPr>
        <w:pStyle w:val="Level2"/>
        <w:rPr>
          <w:color w:val="000000" w:themeColor="text1"/>
        </w:rPr>
      </w:pPr>
      <w:r w:rsidRPr="57306B41" w:rsidR="00C75B63">
        <w:rPr>
          <w:color w:val="000000" w:themeColor="text1" w:themeTint="FF" w:themeShade="FF"/>
        </w:rPr>
        <w:t>measure modulation values, noise, and distortion in communication equipment.</w:t>
      </w:r>
    </w:p>
    <w:p w:rsidRPr="00511BEC" w:rsidR="00C75B63" w:rsidP="009408B5" w:rsidRDefault="00C75B63" w14:paraId="0819CF51" w14:textId="228E5078">
      <w:pPr>
        <w:pStyle w:val="Level1"/>
        <w:rPr>
          <w:color w:val="000000" w:themeColor="text1"/>
        </w:rPr>
      </w:pPr>
      <w:r w:rsidRPr="00511BEC">
        <w:rPr>
          <w:color w:val="000000" w:themeColor="text1"/>
        </w:rPr>
        <w:t>For radio rating class 2, in addition to having the capability listed in sub-regulation (</w:t>
      </w:r>
      <w:r w:rsidRPr="00511BEC" w:rsidR="009408B5">
        <w:rPr>
          <w:color w:val="000000" w:themeColor="text1"/>
        </w:rPr>
        <w:t>h</w:t>
      </w:r>
      <w:r w:rsidRPr="00511BEC">
        <w:rPr>
          <w:color w:val="000000" w:themeColor="text1"/>
        </w:rPr>
        <w:t>) other functions are to:</w:t>
      </w:r>
    </w:p>
    <w:p w:rsidRPr="00511BEC" w:rsidR="00C75B63" w:rsidRDefault="00C75B63" w14:paraId="6132F884" w14:textId="3F4CE9A3">
      <w:pPr>
        <w:pStyle w:val="Level2"/>
        <w:numPr>
          <w:ilvl w:val="0"/>
          <w:numId w:val="62"/>
        </w:numPr>
        <w:ind w:left="1418" w:hanging="567"/>
        <w:rPr>
          <w:color w:val="000000" w:themeColor="text1"/>
        </w:rPr>
      </w:pPr>
      <w:r w:rsidRPr="00511BEC">
        <w:rPr>
          <w:color w:val="000000" w:themeColor="text1"/>
        </w:rPr>
        <w:t>test and repair headsets;</w:t>
      </w:r>
    </w:p>
    <w:p w:rsidRPr="00511BEC" w:rsidR="00C75B63" w:rsidP="009408B5" w:rsidRDefault="00C75B63" w14:paraId="7B74D297" w14:textId="5A060F19">
      <w:pPr>
        <w:pStyle w:val="Level2"/>
        <w:rPr>
          <w:color w:val="000000" w:themeColor="text1"/>
        </w:rPr>
      </w:pPr>
      <w:r w:rsidRPr="57306B41" w:rsidR="00C75B63">
        <w:rPr>
          <w:color w:val="000000" w:themeColor="text1" w:themeTint="FF" w:themeShade="FF"/>
        </w:rPr>
        <w:t>test speakers;</w:t>
      </w:r>
    </w:p>
    <w:p w:rsidRPr="00511BEC" w:rsidR="00C75B63" w:rsidP="009408B5" w:rsidRDefault="00C75B63" w14:paraId="4BBFE79C" w14:textId="75BDBA15">
      <w:pPr>
        <w:pStyle w:val="Level2"/>
        <w:rPr>
          <w:color w:val="000000" w:themeColor="text1"/>
        </w:rPr>
      </w:pPr>
      <w:r w:rsidRPr="57306B41" w:rsidR="00C75B63">
        <w:rPr>
          <w:color w:val="000000" w:themeColor="text1" w:themeTint="FF" w:themeShade="FF"/>
        </w:rPr>
        <w:t>measure loop antenna sensitivity by appropriate methods; and</w:t>
      </w:r>
    </w:p>
    <w:p w:rsidRPr="00511BEC" w:rsidR="00C75B63" w:rsidP="009408B5" w:rsidRDefault="00C75B63" w14:paraId="1C253626" w14:textId="41C3946E">
      <w:pPr>
        <w:pStyle w:val="Level2"/>
        <w:rPr>
          <w:color w:val="000000" w:themeColor="text1"/>
        </w:rPr>
      </w:pPr>
      <w:r w:rsidRPr="57306B41" w:rsidR="00C75B63">
        <w:rPr>
          <w:color w:val="000000" w:themeColor="text1" w:themeTint="FF" w:themeShade="FF"/>
        </w:rPr>
        <w:t xml:space="preserve">calibrate to approved performance standards any radio navigational equipment, </w:t>
      </w:r>
      <w:proofErr w:type="spellStart"/>
      <w:r w:rsidRPr="57306B41" w:rsidR="00C75B63">
        <w:rPr>
          <w:color w:val="000000" w:themeColor="text1" w:themeTint="FF" w:themeShade="FF"/>
        </w:rPr>
        <w:t>en</w:t>
      </w:r>
      <w:proofErr w:type="spellEnd"/>
      <w:r w:rsidRPr="57306B41" w:rsidR="00C75B63">
        <w:rPr>
          <w:color w:val="000000" w:themeColor="text1" w:themeTint="FF" w:themeShade="FF"/>
        </w:rPr>
        <w:t xml:space="preserve"> route and approach aids, or similar equipment, as appropriate to this rating</w:t>
      </w:r>
    </w:p>
    <w:p w:rsidRPr="00511BEC" w:rsidR="00C75B63" w:rsidP="009408B5" w:rsidRDefault="00C75B63" w14:paraId="087D8B76" w14:textId="1809F763">
      <w:pPr>
        <w:pStyle w:val="Level1"/>
        <w:rPr>
          <w:color w:val="000000" w:themeColor="text1"/>
        </w:rPr>
      </w:pPr>
      <w:r w:rsidRPr="00511BEC">
        <w:rPr>
          <w:color w:val="000000" w:themeColor="text1"/>
        </w:rPr>
        <w:t>For radio rating class 3, in addition to having the capability listed in sub -Regulation (</w:t>
      </w:r>
      <w:r w:rsidRPr="00511BEC" w:rsidR="009408B5">
        <w:rPr>
          <w:color w:val="000000" w:themeColor="text1"/>
        </w:rPr>
        <w:t>h</w:t>
      </w:r>
      <w:r w:rsidRPr="00511BEC">
        <w:rPr>
          <w:color w:val="000000" w:themeColor="text1"/>
        </w:rPr>
        <w:t>) the other function is to measure transmitter power output.</w:t>
      </w:r>
    </w:p>
    <w:p w:rsidRPr="00511BEC" w:rsidR="00C75B63" w:rsidP="009408B5" w:rsidRDefault="00C75B63" w14:paraId="535BDC2C" w14:textId="621CFACB">
      <w:pPr>
        <w:pStyle w:val="Level1"/>
        <w:rPr>
          <w:color w:val="000000" w:themeColor="text1"/>
        </w:rPr>
      </w:pPr>
      <w:r w:rsidRPr="00511BEC">
        <w:rPr>
          <w:color w:val="000000" w:themeColor="text1"/>
        </w:rPr>
        <w:t>For computer systems rating class 1, 2, and 3 the functions are to:</w:t>
      </w:r>
    </w:p>
    <w:p w:rsidRPr="00511BEC" w:rsidR="00C75B63" w:rsidRDefault="00C75B63" w14:paraId="061A6791" w14:textId="4B46D8E1">
      <w:pPr>
        <w:pStyle w:val="Level2"/>
        <w:numPr>
          <w:ilvl w:val="0"/>
          <w:numId w:val="63"/>
        </w:numPr>
        <w:ind w:left="1418" w:hanging="567"/>
        <w:rPr>
          <w:color w:val="000000" w:themeColor="text1"/>
        </w:rPr>
      </w:pPr>
      <w:r w:rsidRPr="00511BEC">
        <w:rPr>
          <w:color w:val="000000" w:themeColor="text1"/>
        </w:rPr>
        <w:t>maintain computer systems in accordance with manufacturer’s specifications, test requirements, and recommendations;</w:t>
      </w:r>
    </w:p>
    <w:p w:rsidRPr="00511BEC" w:rsidR="00C75B63" w:rsidP="009408B5" w:rsidRDefault="00C75B63" w14:paraId="3E03E883" w14:textId="68E6B6D8">
      <w:pPr>
        <w:pStyle w:val="Level2"/>
        <w:rPr>
          <w:color w:val="000000" w:themeColor="text1"/>
        </w:rPr>
      </w:pPr>
      <w:r w:rsidRPr="57306B41" w:rsidR="00C75B63">
        <w:rPr>
          <w:color w:val="000000" w:themeColor="text1" w:themeTint="FF" w:themeShade="FF"/>
        </w:rPr>
        <w:t>remove, maintain, and replace computer systems in aircraft; and</w:t>
      </w:r>
    </w:p>
    <w:p w:rsidRPr="00511BEC" w:rsidR="00C75B63" w:rsidP="009408B5" w:rsidRDefault="00C75B63" w14:paraId="36FBC454" w14:textId="5F778729">
      <w:pPr>
        <w:pStyle w:val="Level2"/>
        <w:rPr>
          <w:color w:val="000000" w:themeColor="text1"/>
        </w:rPr>
      </w:pPr>
      <w:r w:rsidRPr="57306B41" w:rsidR="00C75B63">
        <w:rPr>
          <w:color w:val="000000" w:themeColor="text1" w:themeTint="FF" w:themeShade="FF"/>
        </w:rPr>
        <w:t>inspect, test, and calibrate computer system equipment, including software.</w:t>
      </w:r>
    </w:p>
    <w:p w:rsidRPr="00511BEC" w:rsidR="009408B5" w:rsidP="009408B5" w:rsidRDefault="00C75B63" w14:paraId="6F166B8C" w14:textId="77777777">
      <w:pPr>
        <w:pStyle w:val="Level1"/>
        <w:rPr>
          <w:color w:val="000000" w:themeColor="text1"/>
        </w:rPr>
      </w:pPr>
      <w:r w:rsidRPr="00511BEC">
        <w:rPr>
          <w:color w:val="000000" w:themeColor="text1"/>
        </w:rPr>
        <w:t xml:space="preserve">For instrument rating class 1 the functions are to: </w:t>
      </w:r>
    </w:p>
    <w:p w:rsidRPr="00511BEC" w:rsidR="00C75B63" w:rsidRDefault="00C75B63" w14:paraId="01282AEF" w14:textId="36FE38E2">
      <w:pPr>
        <w:pStyle w:val="Level2"/>
        <w:numPr>
          <w:ilvl w:val="0"/>
          <w:numId w:val="64"/>
        </w:numPr>
        <w:ind w:left="1418" w:hanging="567"/>
        <w:rPr>
          <w:color w:val="000000" w:themeColor="text1"/>
        </w:rPr>
      </w:pPr>
      <w:r w:rsidRPr="00511BEC">
        <w:rPr>
          <w:color w:val="000000" w:themeColor="text1"/>
        </w:rPr>
        <w:t>diagnose instrument malfunctions on the following instruments:</w:t>
      </w:r>
    </w:p>
    <w:p w:rsidRPr="00511BEC" w:rsidR="00C75B63" w:rsidRDefault="00C75B63" w14:paraId="7D03BF41" w14:textId="1D61D8A6">
      <w:pPr>
        <w:pStyle w:val="Level3"/>
        <w:numPr>
          <w:ilvl w:val="0"/>
          <w:numId w:val="65"/>
        </w:numPr>
        <w:rPr>
          <w:color w:val="000000" w:themeColor="text1"/>
        </w:rPr>
      </w:pPr>
      <w:r w:rsidRPr="00511BEC">
        <w:rPr>
          <w:color w:val="000000" w:themeColor="text1"/>
        </w:rPr>
        <w:t xml:space="preserve">rate-of-climb indicators; </w:t>
      </w:r>
    </w:p>
    <w:p w:rsidRPr="00511BEC" w:rsidR="00C75B63" w:rsidRDefault="00C75B63" w14:paraId="13CD15CE" w14:textId="71729644">
      <w:pPr>
        <w:pStyle w:val="Level3"/>
        <w:numPr>
          <w:ilvl w:val="0"/>
          <w:numId w:val="65"/>
        </w:numPr>
        <w:rPr>
          <w:color w:val="000000" w:themeColor="text1"/>
        </w:rPr>
      </w:pPr>
      <w:r w:rsidRPr="00511BEC">
        <w:rPr>
          <w:color w:val="000000" w:themeColor="text1"/>
        </w:rPr>
        <w:t>altimeters;</w:t>
      </w:r>
    </w:p>
    <w:p w:rsidRPr="00511BEC" w:rsidR="00C75B63" w:rsidRDefault="00C75B63" w14:paraId="3DCA4226" w14:textId="34EA4745">
      <w:pPr>
        <w:pStyle w:val="Level3"/>
        <w:numPr>
          <w:ilvl w:val="0"/>
          <w:numId w:val="65"/>
        </w:numPr>
        <w:rPr>
          <w:color w:val="000000" w:themeColor="text1"/>
        </w:rPr>
      </w:pPr>
      <w:r w:rsidRPr="00511BEC">
        <w:rPr>
          <w:color w:val="000000" w:themeColor="text1"/>
        </w:rPr>
        <w:t xml:space="preserve">airspeed indicators; </w:t>
      </w:r>
    </w:p>
    <w:p w:rsidRPr="00511BEC" w:rsidR="00C75B63" w:rsidRDefault="00C75B63" w14:paraId="13587C22" w14:textId="46795306">
      <w:pPr>
        <w:pStyle w:val="Level3"/>
        <w:numPr>
          <w:ilvl w:val="0"/>
          <w:numId w:val="65"/>
        </w:numPr>
        <w:rPr>
          <w:color w:val="000000" w:themeColor="text1"/>
        </w:rPr>
      </w:pPr>
      <w:r w:rsidRPr="00511BEC">
        <w:rPr>
          <w:color w:val="000000" w:themeColor="text1"/>
        </w:rPr>
        <w:t xml:space="preserve">vacuum indicators; </w:t>
      </w:r>
    </w:p>
    <w:p w:rsidRPr="00511BEC" w:rsidR="00C75B63" w:rsidRDefault="00C75B63" w14:paraId="449ECD0A" w14:textId="5A09753D">
      <w:pPr>
        <w:pStyle w:val="Level3"/>
        <w:numPr>
          <w:ilvl w:val="0"/>
          <w:numId w:val="65"/>
        </w:numPr>
        <w:rPr>
          <w:color w:val="000000" w:themeColor="text1"/>
        </w:rPr>
      </w:pPr>
      <w:r w:rsidRPr="00511BEC">
        <w:rPr>
          <w:color w:val="000000" w:themeColor="text1"/>
        </w:rPr>
        <w:t>oil pressure gauges;</w:t>
      </w:r>
    </w:p>
    <w:p w:rsidRPr="00511BEC" w:rsidR="00C75B63" w:rsidRDefault="00C75B63" w14:paraId="1B2CC450" w14:textId="25EC25ED">
      <w:pPr>
        <w:pStyle w:val="Level3"/>
        <w:numPr>
          <w:ilvl w:val="0"/>
          <w:numId w:val="65"/>
        </w:numPr>
        <w:rPr>
          <w:color w:val="000000" w:themeColor="text1"/>
        </w:rPr>
      </w:pPr>
      <w:r w:rsidRPr="00511BEC">
        <w:rPr>
          <w:color w:val="000000" w:themeColor="text1"/>
        </w:rPr>
        <w:t>hydraulic pressure gauges;</w:t>
      </w:r>
    </w:p>
    <w:p w:rsidRPr="00511BEC" w:rsidR="00C75B63" w:rsidRDefault="00C75B63" w14:paraId="1F73F613" w14:textId="7F0A400D">
      <w:pPr>
        <w:pStyle w:val="Level3"/>
        <w:numPr>
          <w:ilvl w:val="0"/>
          <w:numId w:val="65"/>
        </w:numPr>
        <w:rPr>
          <w:color w:val="000000" w:themeColor="text1"/>
        </w:rPr>
      </w:pPr>
      <w:r w:rsidRPr="00511BEC">
        <w:rPr>
          <w:color w:val="000000" w:themeColor="text1"/>
        </w:rPr>
        <w:t>de-icing pressure gauges;</w:t>
      </w:r>
    </w:p>
    <w:p w:rsidRPr="00511BEC" w:rsidR="00C75B63" w:rsidRDefault="00C75B63" w14:paraId="3EB3F58B" w14:textId="21019F9B">
      <w:pPr>
        <w:pStyle w:val="Level3"/>
        <w:numPr>
          <w:ilvl w:val="0"/>
          <w:numId w:val="65"/>
        </w:numPr>
        <w:rPr>
          <w:color w:val="000000" w:themeColor="text1"/>
        </w:rPr>
      </w:pPr>
      <w:r w:rsidRPr="00511BEC">
        <w:rPr>
          <w:color w:val="000000" w:themeColor="text1"/>
        </w:rPr>
        <w:t>pitot-static tube;</w:t>
      </w:r>
    </w:p>
    <w:p w:rsidRPr="00511BEC" w:rsidR="00C75B63" w:rsidRDefault="009408B5" w14:paraId="18DFA9A5" w14:textId="124F9B0D">
      <w:pPr>
        <w:pStyle w:val="Level3"/>
        <w:numPr>
          <w:ilvl w:val="0"/>
          <w:numId w:val="65"/>
        </w:numPr>
        <w:rPr>
          <w:color w:val="000000" w:themeColor="text1"/>
        </w:rPr>
      </w:pPr>
      <w:r w:rsidRPr="00511BEC">
        <w:rPr>
          <w:color w:val="000000" w:themeColor="text1"/>
        </w:rPr>
        <w:t>d</w:t>
      </w:r>
      <w:r w:rsidRPr="00511BEC" w:rsidR="00C75B63">
        <w:rPr>
          <w:color w:val="000000" w:themeColor="text1"/>
        </w:rPr>
        <w:t xml:space="preserve">irect indicating compasses; </w:t>
      </w:r>
    </w:p>
    <w:p w:rsidRPr="00511BEC" w:rsidR="00C75B63" w:rsidRDefault="009408B5" w14:paraId="577BD1BE" w14:textId="6CD5D4E8">
      <w:pPr>
        <w:pStyle w:val="Level3"/>
        <w:numPr>
          <w:ilvl w:val="0"/>
          <w:numId w:val="65"/>
        </w:numPr>
        <w:rPr>
          <w:color w:val="000000" w:themeColor="text1"/>
        </w:rPr>
      </w:pPr>
      <w:r w:rsidRPr="00511BEC">
        <w:rPr>
          <w:color w:val="000000" w:themeColor="text1"/>
        </w:rPr>
        <w:t>a</w:t>
      </w:r>
      <w:r w:rsidRPr="00511BEC" w:rsidR="00C75B63">
        <w:rPr>
          <w:color w:val="000000" w:themeColor="text1"/>
        </w:rPr>
        <w:t>ccelerometer;</w:t>
      </w:r>
    </w:p>
    <w:p w:rsidRPr="00511BEC" w:rsidR="00C75B63" w:rsidRDefault="009408B5" w14:paraId="442A45B5" w14:textId="6A5A819A">
      <w:pPr>
        <w:pStyle w:val="Level3"/>
        <w:numPr>
          <w:ilvl w:val="0"/>
          <w:numId w:val="65"/>
        </w:numPr>
        <w:rPr>
          <w:color w:val="000000" w:themeColor="text1"/>
        </w:rPr>
      </w:pPr>
      <w:r w:rsidRPr="00511BEC">
        <w:rPr>
          <w:color w:val="000000" w:themeColor="text1"/>
        </w:rPr>
        <w:t>d</w:t>
      </w:r>
      <w:r w:rsidRPr="00511BEC" w:rsidR="00C75B63">
        <w:rPr>
          <w:color w:val="000000" w:themeColor="text1"/>
        </w:rPr>
        <w:t>irect indicating tachometers; or</w:t>
      </w:r>
    </w:p>
    <w:p w:rsidRPr="00511BEC" w:rsidR="00C75B63" w:rsidRDefault="00C75B63" w14:paraId="24C108DF" w14:textId="5C3F913D">
      <w:pPr>
        <w:pStyle w:val="Level3"/>
        <w:numPr>
          <w:ilvl w:val="0"/>
          <w:numId w:val="65"/>
        </w:numPr>
        <w:rPr>
          <w:color w:val="000000" w:themeColor="text1"/>
        </w:rPr>
      </w:pPr>
      <w:r w:rsidRPr="00511BEC">
        <w:rPr>
          <w:color w:val="000000" w:themeColor="text1"/>
        </w:rPr>
        <w:t>direct reading fuel quantity gauges.</w:t>
      </w:r>
    </w:p>
    <w:p w:rsidRPr="00511BEC" w:rsidR="00C75B63" w:rsidP="007C75A1" w:rsidRDefault="00C75B63" w14:paraId="1C7E1DDE" w14:textId="55BF2CD5">
      <w:pPr>
        <w:pStyle w:val="Level2"/>
        <w:rPr>
          <w:color w:val="000000" w:themeColor="text1"/>
        </w:rPr>
      </w:pPr>
      <w:r w:rsidRPr="57306B41" w:rsidR="00C75B63">
        <w:rPr>
          <w:color w:val="000000" w:themeColor="text1" w:themeTint="FF" w:themeShade="FF"/>
        </w:rPr>
        <w:t>inspect, test, and calibrate the instruments listed in paragraph (</w:t>
      </w:r>
      <w:r w:rsidRPr="57306B41" w:rsidR="007C75A1">
        <w:rPr>
          <w:color w:val="000000" w:themeColor="text1" w:themeTint="FF" w:themeShade="FF"/>
        </w:rPr>
        <w:t>1</w:t>
      </w:r>
      <w:r w:rsidRPr="57306B41" w:rsidR="00C75B63">
        <w:rPr>
          <w:color w:val="000000" w:themeColor="text1" w:themeTint="FF" w:themeShade="FF"/>
        </w:rPr>
        <w:t>) on and off the aircraft, as appropriate.</w:t>
      </w:r>
    </w:p>
    <w:p w:rsidRPr="00511BEC" w:rsidR="00C75B63" w:rsidP="007C75A1" w:rsidRDefault="00C75B63" w14:paraId="6DA5FBE7" w14:textId="282AC02D">
      <w:pPr>
        <w:pStyle w:val="Level1"/>
        <w:rPr>
          <w:color w:val="000000" w:themeColor="text1"/>
        </w:rPr>
      </w:pPr>
      <w:r w:rsidRPr="00511BEC">
        <w:rPr>
          <w:color w:val="000000" w:themeColor="text1"/>
        </w:rPr>
        <w:t>For instrument rating class 2 the functions are to:</w:t>
      </w:r>
    </w:p>
    <w:p w:rsidRPr="00511BEC" w:rsidR="00C75B63" w:rsidRDefault="00C75B63" w14:paraId="71FA60DF" w14:textId="1399C36F">
      <w:pPr>
        <w:pStyle w:val="Level2"/>
        <w:numPr>
          <w:ilvl w:val="0"/>
          <w:numId w:val="67"/>
        </w:numPr>
        <w:ind w:left="1418" w:hanging="567"/>
        <w:rPr>
          <w:color w:val="000000" w:themeColor="text1"/>
        </w:rPr>
      </w:pPr>
      <w:r w:rsidRPr="00511BEC">
        <w:rPr>
          <w:color w:val="000000" w:themeColor="text1"/>
        </w:rPr>
        <w:t>diagnose instrument malfunctions of the following</w:t>
      </w:r>
      <w:r w:rsidRPr="00511BEC" w:rsidR="007C75A1">
        <w:rPr>
          <w:color w:val="000000" w:themeColor="text1"/>
        </w:rPr>
        <w:t xml:space="preserve"> </w:t>
      </w:r>
      <w:r w:rsidRPr="00511BEC">
        <w:rPr>
          <w:color w:val="000000" w:themeColor="text1"/>
        </w:rPr>
        <w:t>Instruments:</w:t>
      </w:r>
    </w:p>
    <w:p w:rsidRPr="00511BEC" w:rsidR="00C75B63" w:rsidRDefault="00C75B63" w14:paraId="2D634D8A" w14:textId="24C4A594">
      <w:pPr>
        <w:pStyle w:val="Level3"/>
        <w:numPr>
          <w:ilvl w:val="0"/>
          <w:numId w:val="66"/>
        </w:numPr>
        <w:ind w:left="1843" w:hanging="425"/>
        <w:rPr>
          <w:color w:val="000000" w:themeColor="text1"/>
        </w:rPr>
      </w:pPr>
      <w:r w:rsidRPr="00511BEC">
        <w:rPr>
          <w:color w:val="000000" w:themeColor="text1"/>
        </w:rPr>
        <w:t>tachometers;</w:t>
      </w:r>
    </w:p>
    <w:p w:rsidRPr="00511BEC" w:rsidR="00C75B63" w:rsidP="007C75A1" w:rsidRDefault="00C75B63" w14:paraId="55A26ACB" w14:textId="1E4CA910">
      <w:pPr>
        <w:pStyle w:val="Level3"/>
        <w:rPr>
          <w:color w:val="000000" w:themeColor="text1"/>
        </w:rPr>
      </w:pPr>
      <w:r w:rsidRPr="00511BEC">
        <w:rPr>
          <w:color w:val="000000" w:themeColor="text1"/>
        </w:rPr>
        <w:t>synchroscope;</w:t>
      </w:r>
    </w:p>
    <w:p w:rsidRPr="00511BEC" w:rsidR="00C75B63" w:rsidP="007C75A1" w:rsidRDefault="00C75B63" w14:paraId="52E7C869" w14:textId="23E24BC9">
      <w:pPr>
        <w:pStyle w:val="Level3"/>
        <w:rPr>
          <w:color w:val="000000" w:themeColor="text1"/>
        </w:rPr>
      </w:pPr>
      <w:r w:rsidRPr="00511BEC">
        <w:rPr>
          <w:color w:val="000000" w:themeColor="text1"/>
        </w:rPr>
        <w:t>electric temperature indicators;</w:t>
      </w:r>
    </w:p>
    <w:p w:rsidRPr="00511BEC" w:rsidR="00C75B63" w:rsidP="007C75A1" w:rsidRDefault="00C75B63" w14:paraId="210035BE" w14:textId="0A487D05">
      <w:pPr>
        <w:pStyle w:val="Level3"/>
        <w:rPr>
          <w:color w:val="000000" w:themeColor="text1"/>
        </w:rPr>
      </w:pPr>
      <w:r w:rsidRPr="00511BEC">
        <w:rPr>
          <w:color w:val="000000" w:themeColor="text1"/>
        </w:rPr>
        <w:t xml:space="preserve">electric resistance-type indicators; </w:t>
      </w:r>
    </w:p>
    <w:p w:rsidRPr="00511BEC" w:rsidR="00C75B63" w:rsidP="007C75A1" w:rsidRDefault="00C75B63" w14:paraId="201A8C72" w14:textId="0F1CBFE4">
      <w:pPr>
        <w:pStyle w:val="Level3"/>
        <w:rPr>
          <w:color w:val="000000" w:themeColor="text1"/>
        </w:rPr>
      </w:pPr>
      <w:r w:rsidRPr="00511BEC">
        <w:rPr>
          <w:color w:val="000000" w:themeColor="text1"/>
        </w:rPr>
        <w:t>moving magnet-type indicators;</w:t>
      </w:r>
    </w:p>
    <w:p w:rsidRPr="00511BEC" w:rsidR="00C75B63" w:rsidP="007C75A1" w:rsidRDefault="00C75B63" w14:paraId="358AC3C3" w14:textId="1AA008DD">
      <w:pPr>
        <w:pStyle w:val="Level3"/>
        <w:rPr>
          <w:color w:val="000000" w:themeColor="text1"/>
        </w:rPr>
      </w:pPr>
      <w:r w:rsidRPr="00511BEC">
        <w:rPr>
          <w:color w:val="000000" w:themeColor="text1"/>
        </w:rPr>
        <w:t>warning units, oil and fuel;</w:t>
      </w:r>
    </w:p>
    <w:p w:rsidRPr="00511BEC" w:rsidR="00C75B63" w:rsidP="007C75A1" w:rsidRDefault="00C75B63" w14:paraId="2784DB38" w14:textId="76B018D2">
      <w:pPr>
        <w:pStyle w:val="Level3"/>
        <w:rPr>
          <w:color w:val="000000" w:themeColor="text1"/>
        </w:rPr>
      </w:pPr>
      <w:r w:rsidRPr="00511BEC">
        <w:rPr>
          <w:color w:val="000000" w:themeColor="text1"/>
        </w:rPr>
        <w:t>selsyn systems and indicators;</w:t>
      </w:r>
    </w:p>
    <w:p w:rsidRPr="00511BEC" w:rsidR="00C75B63" w:rsidP="007C75A1" w:rsidRDefault="00C75B63" w14:paraId="2EDAC2D8" w14:textId="08C88A5A">
      <w:pPr>
        <w:pStyle w:val="Level3"/>
        <w:rPr>
          <w:color w:val="000000" w:themeColor="text1"/>
        </w:rPr>
      </w:pPr>
      <w:r w:rsidRPr="00511BEC">
        <w:rPr>
          <w:color w:val="000000" w:themeColor="text1"/>
        </w:rPr>
        <w:t xml:space="preserve">self-synchronous systems and indicators; </w:t>
      </w:r>
    </w:p>
    <w:p w:rsidRPr="00511BEC" w:rsidR="00C75B63" w:rsidP="007C75A1" w:rsidRDefault="00C75B63" w14:paraId="1971A799" w14:textId="453B74E5">
      <w:pPr>
        <w:pStyle w:val="Level3"/>
        <w:rPr>
          <w:color w:val="000000" w:themeColor="text1"/>
        </w:rPr>
      </w:pPr>
      <w:r w:rsidRPr="00511BEC">
        <w:rPr>
          <w:color w:val="000000" w:themeColor="text1"/>
        </w:rPr>
        <w:t>remote indicating compasses;</w:t>
      </w:r>
    </w:p>
    <w:p w:rsidRPr="00511BEC" w:rsidR="00C75B63" w:rsidP="007C75A1" w:rsidRDefault="00C75B63" w14:paraId="383744DE" w14:textId="7288555F">
      <w:pPr>
        <w:pStyle w:val="Level3"/>
        <w:rPr>
          <w:color w:val="000000" w:themeColor="text1"/>
        </w:rPr>
      </w:pPr>
      <w:r w:rsidRPr="00511BEC">
        <w:rPr>
          <w:color w:val="000000" w:themeColor="text1"/>
        </w:rPr>
        <w:t xml:space="preserve">quantity indicators; </w:t>
      </w:r>
    </w:p>
    <w:p w:rsidRPr="00511BEC" w:rsidR="00C75B63" w:rsidP="007C75A1" w:rsidRDefault="00C75B63" w14:paraId="3B59B989" w14:textId="5C23A409">
      <w:pPr>
        <w:pStyle w:val="Level3"/>
        <w:rPr>
          <w:color w:val="000000" w:themeColor="text1"/>
        </w:rPr>
      </w:pPr>
      <w:r w:rsidRPr="00511BEC">
        <w:rPr>
          <w:color w:val="000000" w:themeColor="text1"/>
        </w:rPr>
        <w:t xml:space="preserve">avionics indicators; </w:t>
      </w:r>
    </w:p>
    <w:p w:rsidRPr="00511BEC" w:rsidR="00C75B63" w:rsidP="007C75A1" w:rsidRDefault="00C75B63" w14:paraId="7C2FA225" w14:textId="49CECB03">
      <w:pPr>
        <w:pStyle w:val="Level3"/>
        <w:rPr>
          <w:color w:val="000000" w:themeColor="text1"/>
        </w:rPr>
      </w:pPr>
      <w:r w:rsidRPr="00511BEC">
        <w:rPr>
          <w:color w:val="000000" w:themeColor="text1"/>
        </w:rPr>
        <w:t>ammeters;</w:t>
      </w:r>
    </w:p>
    <w:p w:rsidRPr="00511BEC" w:rsidR="00C75B63" w:rsidP="007C75A1" w:rsidRDefault="00C75B63" w14:paraId="4A6C5C6D" w14:textId="226E871A">
      <w:pPr>
        <w:pStyle w:val="Level3"/>
        <w:rPr>
          <w:color w:val="000000" w:themeColor="text1"/>
        </w:rPr>
      </w:pPr>
      <w:r w:rsidRPr="00511BEC">
        <w:rPr>
          <w:color w:val="000000" w:themeColor="text1"/>
        </w:rPr>
        <w:t xml:space="preserve">avionics indicators; </w:t>
      </w:r>
    </w:p>
    <w:p w:rsidRPr="00511BEC" w:rsidR="00C75B63" w:rsidP="007C75A1" w:rsidRDefault="00C75B63" w14:paraId="3A22AC85" w14:textId="3360C34D">
      <w:pPr>
        <w:pStyle w:val="Level3"/>
        <w:rPr>
          <w:color w:val="000000" w:themeColor="text1"/>
        </w:rPr>
      </w:pPr>
      <w:r w:rsidRPr="00511BEC">
        <w:rPr>
          <w:color w:val="000000" w:themeColor="text1"/>
        </w:rPr>
        <w:t>voltmeters; or</w:t>
      </w:r>
    </w:p>
    <w:p w:rsidRPr="00511BEC" w:rsidR="00C75B63" w:rsidP="007C75A1" w:rsidRDefault="00D82864" w14:paraId="5F414BDF" w14:textId="42271716">
      <w:pPr>
        <w:pStyle w:val="Level3"/>
        <w:rPr>
          <w:color w:val="000000" w:themeColor="text1"/>
        </w:rPr>
      </w:pPr>
      <w:r w:rsidRPr="00511BEC">
        <w:rPr>
          <w:color w:val="000000" w:themeColor="text1"/>
        </w:rPr>
        <w:t>f</w:t>
      </w:r>
      <w:r w:rsidRPr="00511BEC" w:rsidR="00C75B63">
        <w:rPr>
          <w:color w:val="000000" w:themeColor="text1"/>
        </w:rPr>
        <w:t>requency meters.</w:t>
      </w:r>
    </w:p>
    <w:p w:rsidRPr="00511BEC" w:rsidR="00C75B63" w:rsidP="007C75A1" w:rsidRDefault="00C75B63" w14:paraId="670896E1" w14:textId="76115424">
      <w:pPr>
        <w:pStyle w:val="Level2"/>
        <w:rPr>
          <w:color w:val="000000" w:themeColor="text1"/>
        </w:rPr>
      </w:pPr>
      <w:r w:rsidRPr="57306B41" w:rsidR="00C75B63">
        <w:rPr>
          <w:color w:val="000000" w:themeColor="text1" w:themeTint="FF" w:themeShade="FF"/>
        </w:rPr>
        <w:t>inspect, test, and calibrate instruments listed in paragraph (</w:t>
      </w:r>
      <w:r w:rsidRPr="57306B41" w:rsidR="00D82864">
        <w:rPr>
          <w:color w:val="000000" w:themeColor="text1" w:themeTint="FF" w:themeShade="FF"/>
        </w:rPr>
        <w:t>1</w:t>
      </w:r>
      <w:r w:rsidRPr="57306B41" w:rsidR="00C75B63">
        <w:rPr>
          <w:color w:val="000000" w:themeColor="text1" w:themeTint="FF" w:themeShade="FF"/>
        </w:rPr>
        <w:t>) on and off the aircraft, as appropriate.</w:t>
      </w:r>
    </w:p>
    <w:p w:rsidRPr="00511BEC" w:rsidR="00C75B63" w:rsidP="00731D9C" w:rsidRDefault="00C75B63" w14:paraId="105F1545" w14:textId="691CD7B2">
      <w:pPr>
        <w:pStyle w:val="Level1"/>
        <w:rPr>
          <w:color w:val="000000" w:themeColor="text1"/>
        </w:rPr>
      </w:pPr>
      <w:r w:rsidRPr="00511BEC">
        <w:rPr>
          <w:color w:val="000000" w:themeColor="text1"/>
        </w:rPr>
        <w:t>For instrument rating Class 3 the functions are to:</w:t>
      </w:r>
    </w:p>
    <w:p w:rsidRPr="00511BEC" w:rsidR="00C75B63" w:rsidRDefault="00C75B63" w14:paraId="2ABFB25D" w14:textId="30EE3847">
      <w:pPr>
        <w:pStyle w:val="Level2"/>
        <w:numPr>
          <w:ilvl w:val="0"/>
          <w:numId w:val="68"/>
        </w:numPr>
        <w:ind w:left="1418" w:hanging="567"/>
        <w:rPr>
          <w:color w:val="000000" w:themeColor="text1"/>
        </w:rPr>
      </w:pPr>
      <w:r w:rsidRPr="00511BEC">
        <w:rPr>
          <w:color w:val="000000" w:themeColor="text1"/>
        </w:rPr>
        <w:t>diagnose instrument malfunctions of the following instruments:</w:t>
      </w:r>
    </w:p>
    <w:p w:rsidRPr="00511BEC" w:rsidR="00C75B63" w:rsidRDefault="00C75B63" w14:paraId="172A5967" w14:textId="49C60A84">
      <w:pPr>
        <w:pStyle w:val="Level3"/>
        <w:numPr>
          <w:ilvl w:val="0"/>
          <w:numId w:val="69"/>
        </w:numPr>
        <w:ind w:left="1843" w:hanging="425"/>
        <w:rPr>
          <w:color w:val="000000" w:themeColor="text1"/>
        </w:rPr>
      </w:pPr>
      <w:r w:rsidRPr="00511BEC">
        <w:rPr>
          <w:color w:val="000000" w:themeColor="text1"/>
        </w:rPr>
        <w:t>turn and bank indicators;</w:t>
      </w:r>
    </w:p>
    <w:p w:rsidRPr="00511BEC" w:rsidR="00C75B63" w:rsidP="00731D9C" w:rsidRDefault="00C75B63" w14:paraId="4EB4800F" w14:textId="18DEC5C1">
      <w:pPr>
        <w:pStyle w:val="Level3"/>
        <w:rPr>
          <w:color w:val="000000" w:themeColor="text1"/>
        </w:rPr>
      </w:pPr>
      <w:r w:rsidRPr="00511BEC">
        <w:rPr>
          <w:color w:val="000000" w:themeColor="text1"/>
        </w:rPr>
        <w:t>directional gyros;</w:t>
      </w:r>
    </w:p>
    <w:p w:rsidRPr="00511BEC" w:rsidR="00C75B63" w:rsidP="00731D9C" w:rsidRDefault="00C75B63" w14:paraId="7DA1AFC3" w14:textId="7524BF75">
      <w:pPr>
        <w:pStyle w:val="Level3"/>
        <w:rPr>
          <w:color w:val="000000" w:themeColor="text1"/>
        </w:rPr>
      </w:pPr>
      <w:r w:rsidRPr="00511BEC">
        <w:rPr>
          <w:color w:val="000000" w:themeColor="text1"/>
        </w:rPr>
        <w:t>horizon gyros; or</w:t>
      </w:r>
    </w:p>
    <w:p w:rsidRPr="00511BEC" w:rsidR="00C75B63" w:rsidP="00731D9C" w:rsidRDefault="00C75B63" w14:paraId="3EE0D6C2" w14:textId="20E54E99">
      <w:pPr>
        <w:pStyle w:val="Level3"/>
        <w:rPr>
          <w:color w:val="000000" w:themeColor="text1"/>
        </w:rPr>
      </w:pPr>
      <w:r w:rsidRPr="00511BEC">
        <w:rPr>
          <w:color w:val="000000" w:themeColor="text1"/>
        </w:rPr>
        <w:t>auto pilot control units and components; and</w:t>
      </w:r>
    </w:p>
    <w:p w:rsidRPr="00511BEC" w:rsidR="00C75B63" w:rsidP="00731D9C" w:rsidRDefault="00C75B63" w14:paraId="529BA153" w14:textId="1985DF44">
      <w:pPr>
        <w:pStyle w:val="Level2"/>
        <w:rPr>
          <w:color w:val="000000" w:themeColor="text1"/>
        </w:rPr>
      </w:pPr>
      <w:r w:rsidRPr="57306B41" w:rsidR="00C75B63">
        <w:rPr>
          <w:color w:val="000000" w:themeColor="text1" w:themeTint="FF" w:themeShade="FF"/>
        </w:rPr>
        <w:t>inspect, test, and calibrate instruments listed in paragraph (a) on and off the aircraft, as appropriate.</w:t>
      </w:r>
    </w:p>
    <w:p w:rsidRPr="00511BEC" w:rsidR="00C75B63" w:rsidP="00731D9C" w:rsidRDefault="00C75B63" w14:paraId="15387098" w14:textId="58E51952">
      <w:pPr>
        <w:pStyle w:val="Level1"/>
        <w:rPr>
          <w:color w:val="000000" w:themeColor="text1"/>
        </w:rPr>
      </w:pPr>
      <w:r w:rsidRPr="00511BEC">
        <w:rPr>
          <w:color w:val="000000" w:themeColor="text1"/>
        </w:rPr>
        <w:t xml:space="preserve">For instrument rating Class 4 the functions are to: </w:t>
      </w:r>
    </w:p>
    <w:p w:rsidRPr="00511BEC" w:rsidR="00C75B63" w:rsidRDefault="00C75B63" w14:paraId="222BFD8D" w14:textId="2E7257A5">
      <w:pPr>
        <w:pStyle w:val="Level2"/>
        <w:numPr>
          <w:ilvl w:val="0"/>
          <w:numId w:val="70"/>
        </w:numPr>
        <w:ind w:left="1418" w:hanging="567"/>
        <w:rPr>
          <w:color w:val="000000" w:themeColor="text1"/>
        </w:rPr>
      </w:pPr>
      <w:r w:rsidRPr="00511BEC">
        <w:rPr>
          <w:color w:val="000000" w:themeColor="text1"/>
        </w:rPr>
        <w:t>diagnose instrument malfunctions of the following</w:t>
      </w:r>
      <w:r w:rsidRPr="00511BEC" w:rsidR="00731D9C">
        <w:rPr>
          <w:color w:val="000000" w:themeColor="text1"/>
        </w:rPr>
        <w:t xml:space="preserve"> </w:t>
      </w:r>
      <w:r w:rsidRPr="00511BEC">
        <w:rPr>
          <w:color w:val="000000" w:themeColor="text1"/>
        </w:rPr>
        <w:t>Instruments:</w:t>
      </w:r>
    </w:p>
    <w:p w:rsidRPr="00511BEC" w:rsidR="00C75B63" w:rsidP="00731D9C" w:rsidRDefault="00C75B63" w14:paraId="0CAAC139" w14:textId="2AE0AC29">
      <w:pPr>
        <w:pStyle w:val="Level3"/>
        <w:rPr>
          <w:color w:val="000000" w:themeColor="text1"/>
        </w:rPr>
      </w:pPr>
      <w:r w:rsidRPr="00511BEC">
        <w:rPr>
          <w:color w:val="000000" w:themeColor="text1"/>
        </w:rPr>
        <w:t xml:space="preserve">capacitance-type quantity gauge; </w:t>
      </w:r>
    </w:p>
    <w:p w:rsidRPr="00511BEC" w:rsidR="00C75B63" w:rsidP="00731D9C" w:rsidRDefault="00C75B63" w14:paraId="0DC367A0" w14:textId="40EBEF9C">
      <w:pPr>
        <w:pStyle w:val="Level3"/>
        <w:rPr>
          <w:color w:val="000000" w:themeColor="text1"/>
        </w:rPr>
      </w:pPr>
      <w:r w:rsidRPr="00511BEC">
        <w:rPr>
          <w:color w:val="000000" w:themeColor="text1"/>
        </w:rPr>
        <w:t>laser gyros; or</w:t>
      </w:r>
    </w:p>
    <w:p w:rsidRPr="00511BEC" w:rsidR="00C75B63" w:rsidP="00731D9C" w:rsidRDefault="00C75B63" w14:paraId="1C6B1648" w14:textId="43E4E514">
      <w:pPr>
        <w:pStyle w:val="Level3"/>
        <w:rPr>
          <w:color w:val="000000" w:themeColor="text1"/>
        </w:rPr>
      </w:pPr>
      <w:r w:rsidRPr="00511BEC">
        <w:rPr>
          <w:color w:val="000000" w:themeColor="text1"/>
        </w:rPr>
        <w:t>other electronic instruments; and</w:t>
      </w:r>
    </w:p>
    <w:p w:rsidRPr="00511BEC" w:rsidR="00C75B63" w:rsidP="00731D9C" w:rsidRDefault="00C75B63" w14:paraId="534281A0" w14:textId="6E44882F">
      <w:pPr>
        <w:pStyle w:val="Level2"/>
        <w:rPr>
          <w:color w:val="000000" w:themeColor="text1"/>
        </w:rPr>
      </w:pPr>
      <w:r w:rsidRPr="57306B41" w:rsidR="00C75B63">
        <w:rPr>
          <w:color w:val="000000" w:themeColor="text1" w:themeTint="FF" w:themeShade="FF"/>
        </w:rPr>
        <w:t>inspect, test, and calibrate instruments listed in paragraph (a) on and off the aircraft, as appropriate.</w:t>
      </w:r>
    </w:p>
    <w:p w:rsidRPr="00511BEC" w:rsidR="00C75B63" w:rsidP="00731D9C" w:rsidRDefault="00C75B63" w14:paraId="282D5053" w14:textId="5AE0F020">
      <w:pPr>
        <w:pStyle w:val="Level1"/>
        <w:rPr>
          <w:color w:val="000000" w:themeColor="text1"/>
        </w:rPr>
      </w:pPr>
      <w:r w:rsidRPr="00511BEC">
        <w:rPr>
          <w:color w:val="000000" w:themeColor="text1"/>
        </w:rPr>
        <w:t>For accessory rating class 1, 2, 3, and 4, the AMO shall perform the following functions in accordance with the manufacturer’s specifications and recommendations:</w:t>
      </w:r>
    </w:p>
    <w:p w:rsidRPr="00511BEC" w:rsidR="00C75B63" w:rsidRDefault="00C75B63" w14:paraId="6D6F45FC" w14:textId="2FF32D11">
      <w:pPr>
        <w:pStyle w:val="Level2"/>
        <w:numPr>
          <w:ilvl w:val="0"/>
          <w:numId w:val="71"/>
        </w:numPr>
        <w:ind w:left="1418" w:hanging="567"/>
        <w:rPr>
          <w:color w:val="000000" w:themeColor="text1"/>
        </w:rPr>
      </w:pPr>
      <w:r w:rsidRPr="00511BEC">
        <w:rPr>
          <w:color w:val="000000" w:themeColor="text1"/>
        </w:rPr>
        <w:t>diagnose accessory malfunctions;</w:t>
      </w:r>
    </w:p>
    <w:p w:rsidRPr="00511BEC" w:rsidR="00C75B63" w:rsidP="00731D9C" w:rsidRDefault="00C75B63" w14:paraId="60DCB979" w14:textId="41C3E62A">
      <w:pPr>
        <w:pStyle w:val="Level2"/>
        <w:rPr>
          <w:color w:val="000000" w:themeColor="text1"/>
        </w:rPr>
      </w:pPr>
      <w:r w:rsidRPr="57306B41" w:rsidR="00C75B63">
        <w:rPr>
          <w:color w:val="000000" w:themeColor="text1" w:themeTint="FF" w:themeShade="FF"/>
        </w:rPr>
        <w:t>maintain and alter accessories, including installing and replacing parts; and</w:t>
      </w:r>
    </w:p>
    <w:p w:rsidRPr="00511BEC" w:rsidR="00C75B63" w:rsidP="00731D9C" w:rsidRDefault="00C75B63" w14:paraId="0EC44A93" w14:textId="42DE4242">
      <w:pPr>
        <w:pStyle w:val="Level2"/>
        <w:rPr>
          <w:color w:val="000000" w:themeColor="text1"/>
        </w:rPr>
      </w:pPr>
      <w:r w:rsidRPr="57306B41" w:rsidR="00C75B63">
        <w:rPr>
          <w:color w:val="000000" w:themeColor="text1" w:themeTint="FF" w:themeShade="FF"/>
        </w:rPr>
        <w:t>inspect, test, and calibrate accessories on and off the aircraft as appropriate.</w:t>
      </w:r>
    </w:p>
    <w:p w:rsidRPr="00511BEC" w:rsidR="00F5532F" w:rsidP="00F04D07" w:rsidRDefault="00F04D07" w14:paraId="3BA31BDE" w14:textId="491E4E7B">
      <w:pPr>
        <w:pStyle w:val="Titre2"/>
        <w:rPr>
          <w:rFonts w:hint="eastAsia"/>
          <w:color w:val="000000" w:themeColor="text1"/>
        </w:rPr>
      </w:pPr>
      <w:bookmarkStart w:name="_Toc114668815" w:id="35"/>
      <w:r w:rsidRPr="00511BEC">
        <w:rPr>
          <w:color w:val="000000" w:themeColor="text1"/>
        </w:rPr>
        <w:t>Contracted or Sub- contracted maintenance functions</w:t>
      </w:r>
      <w:bookmarkEnd w:id="35"/>
    </w:p>
    <w:p w:rsidRPr="00511BEC" w:rsidR="00F04D07" w:rsidRDefault="00F04D07" w14:paraId="10D05C7E" w14:textId="197F6A24">
      <w:pPr>
        <w:pStyle w:val="Level1"/>
        <w:numPr>
          <w:ilvl w:val="0"/>
          <w:numId w:val="72"/>
        </w:numPr>
        <w:ind w:left="851" w:hanging="491"/>
        <w:rPr>
          <w:color w:val="000000" w:themeColor="text1"/>
        </w:rPr>
      </w:pPr>
      <w:r w:rsidRPr="00511BEC">
        <w:rPr>
          <w:color w:val="000000" w:themeColor="text1"/>
        </w:rPr>
        <w:t>An AMO may contract its maintenance functions to another approved maintenance organization provided that:</w:t>
      </w:r>
    </w:p>
    <w:p w:rsidRPr="00511BEC" w:rsidR="00F04D07" w:rsidRDefault="00F04D07" w14:paraId="24790526" w14:textId="16EE73E7">
      <w:pPr>
        <w:pStyle w:val="Level2"/>
        <w:numPr>
          <w:ilvl w:val="0"/>
          <w:numId w:val="73"/>
        </w:numPr>
        <w:ind w:left="1418" w:hanging="567"/>
        <w:rPr>
          <w:color w:val="000000" w:themeColor="text1"/>
        </w:rPr>
      </w:pPr>
      <w:r w:rsidRPr="00511BEC">
        <w:rPr>
          <w:color w:val="000000" w:themeColor="text1"/>
        </w:rPr>
        <w:t>The contracted AMO shall be appropriately rated and capable of performing the work contracted for; and</w:t>
      </w:r>
    </w:p>
    <w:p w:rsidRPr="00511BEC" w:rsidR="00F04D07" w:rsidP="00F04D07" w:rsidRDefault="00F04D07" w14:paraId="504A4740" w14:textId="77777777">
      <w:pPr>
        <w:pStyle w:val="Level2"/>
        <w:rPr>
          <w:color w:val="000000" w:themeColor="text1"/>
        </w:rPr>
      </w:pPr>
    </w:p>
    <w:p w:rsidRPr="00511BEC" w:rsidR="00F04D07" w:rsidP="00F04D07" w:rsidRDefault="00F04D07" w14:paraId="51C73F32" w14:textId="446776ED">
      <w:pPr>
        <w:pStyle w:val="Level2"/>
        <w:rPr>
          <w:color w:val="000000" w:themeColor="text1"/>
        </w:rPr>
      </w:pPr>
      <w:r w:rsidRPr="57306B41" w:rsidR="00F04D07">
        <w:rPr>
          <w:color w:val="000000" w:themeColor="text1" w:themeTint="FF" w:themeShade="FF"/>
        </w:rPr>
        <w:t>The AMO must ensure that the contracted maintenance work to be performed shall be in the form of a written maintenance contract detailing the required maintenance functions and defining the support of the quality functions approved or accepted by the Authority.</w:t>
      </w:r>
    </w:p>
    <w:p w:rsidRPr="00511BEC" w:rsidR="00F04D07" w:rsidP="00F04D07" w:rsidRDefault="00F04D07" w14:paraId="48C48C65" w14:textId="7DA6064E">
      <w:pPr>
        <w:pStyle w:val="Level1"/>
        <w:rPr>
          <w:color w:val="000000" w:themeColor="text1"/>
        </w:rPr>
      </w:pPr>
      <w:r w:rsidRPr="00511BEC">
        <w:rPr>
          <w:color w:val="000000" w:themeColor="text1"/>
        </w:rPr>
        <w:t>An AMO may sub-contract maintenance functions to an organization which is not approved by the Authority provided that the AMO meets the following conditions:</w:t>
      </w:r>
    </w:p>
    <w:p w:rsidRPr="00511BEC" w:rsidR="00F04D07" w:rsidRDefault="00F04D07" w14:paraId="374AD323" w14:textId="49EFDD1F">
      <w:pPr>
        <w:pStyle w:val="Level2"/>
        <w:numPr>
          <w:ilvl w:val="0"/>
          <w:numId w:val="74"/>
        </w:numPr>
        <w:ind w:left="1418" w:hanging="567"/>
        <w:rPr>
          <w:color w:val="000000" w:themeColor="text1"/>
        </w:rPr>
      </w:pPr>
      <w:r w:rsidRPr="00511BEC">
        <w:rPr>
          <w:color w:val="000000" w:themeColor="text1"/>
        </w:rPr>
        <w:t>the AMO must be authorized for work which is to be sub- contracted and have the capability to assess the competence of the sub-contractor;</w:t>
      </w:r>
    </w:p>
    <w:p w:rsidRPr="00511BEC" w:rsidR="00F04D07" w:rsidP="00F04D07" w:rsidRDefault="00F04D07" w14:paraId="4C92B464" w14:textId="07CAA3F2">
      <w:pPr>
        <w:pStyle w:val="Level2"/>
        <w:rPr>
          <w:color w:val="000000" w:themeColor="text1"/>
        </w:rPr>
      </w:pPr>
      <w:r w:rsidRPr="57306B41" w:rsidR="00F04D07">
        <w:rPr>
          <w:color w:val="000000" w:themeColor="text1" w:themeTint="FF" w:themeShade="FF"/>
        </w:rPr>
        <w:t>the AMO must retain responsibility for quality control and release of the sub-contracted activities, including the appropriate airworthiness requirements; and</w:t>
      </w:r>
    </w:p>
    <w:p w:rsidRPr="00511BEC" w:rsidR="00F04D07" w:rsidP="00F04D07" w:rsidRDefault="00F04D07" w14:paraId="331F2F87" w14:textId="49445267">
      <w:pPr>
        <w:pStyle w:val="Level2"/>
        <w:rPr>
          <w:color w:val="000000" w:themeColor="text1"/>
        </w:rPr>
      </w:pPr>
      <w:r w:rsidRPr="57306B41" w:rsidR="00F04D07">
        <w:rPr>
          <w:color w:val="000000" w:themeColor="text1" w:themeTint="FF" w:themeShade="FF"/>
        </w:rPr>
        <w:t>have necessary procedures for the control of the sub- contracted activities, together with the terms for the personnel responsible for the management.</w:t>
      </w:r>
    </w:p>
    <w:p w:rsidRPr="00511BEC" w:rsidR="00F04D07" w:rsidP="00F04D07" w:rsidRDefault="00F04D07" w14:paraId="2AB598FB" w14:textId="6351FB43">
      <w:pPr>
        <w:pStyle w:val="Titre2"/>
        <w:rPr>
          <w:rFonts w:hint="eastAsia"/>
          <w:color w:val="000000" w:themeColor="text1"/>
        </w:rPr>
      </w:pPr>
      <w:bookmarkStart w:name="_Toc114668816" w:id="36"/>
      <w:r w:rsidRPr="00511BEC">
        <w:rPr>
          <w:color w:val="000000" w:themeColor="text1"/>
        </w:rPr>
        <w:t>Safety Management</w:t>
      </w:r>
      <w:bookmarkEnd w:id="36"/>
    </w:p>
    <w:p w:rsidRPr="00511BEC" w:rsidR="00F04D07" w:rsidRDefault="00F04D07" w14:paraId="5B21223D" w14:textId="1716FB59">
      <w:pPr>
        <w:pStyle w:val="Level1"/>
        <w:numPr>
          <w:ilvl w:val="0"/>
          <w:numId w:val="75"/>
        </w:numPr>
        <w:ind w:left="851" w:hanging="491"/>
        <w:rPr>
          <w:color w:val="000000" w:themeColor="text1"/>
        </w:rPr>
      </w:pPr>
      <w:r w:rsidRPr="00511BEC">
        <w:rPr>
          <w:color w:val="000000" w:themeColor="text1"/>
        </w:rPr>
        <w:t>An approved maintenance organisation certificate holder shall establish and maintain a safety management system acceptable to the Authority as part of certification requirements described in a safety management manual in accordance with the Civil Aviation (Safety Management) Regulations.</w:t>
      </w:r>
    </w:p>
    <w:p w:rsidRPr="00511BEC" w:rsidR="00F04D07" w:rsidP="00F04D07" w:rsidRDefault="00F04D07" w14:paraId="67B53390" w14:textId="51A89460">
      <w:pPr>
        <w:pStyle w:val="Titre1"/>
        <w:rPr>
          <w:color w:val="000000" w:themeColor="text1"/>
        </w:rPr>
      </w:pPr>
      <w:bookmarkStart w:name="_Toc114668817" w:id="37"/>
      <w:r w:rsidRPr="00511BEC">
        <w:rPr>
          <w:color w:val="000000" w:themeColor="text1"/>
        </w:rPr>
        <w:t>PART III</w:t>
      </w:r>
      <w:bookmarkEnd w:id="37"/>
    </w:p>
    <w:p w:rsidRPr="00511BEC" w:rsidR="00F04D07" w:rsidP="00F04D07" w:rsidRDefault="00F04D07" w14:paraId="4B510A01" w14:textId="01E23247">
      <w:pPr>
        <w:pStyle w:val="Titre1"/>
        <w:rPr>
          <w:color w:val="000000" w:themeColor="text1"/>
        </w:rPr>
      </w:pPr>
      <w:bookmarkStart w:name="_Toc114668818" w:id="38"/>
      <w:r w:rsidRPr="00511BEC">
        <w:rPr>
          <w:color w:val="000000" w:themeColor="text1"/>
        </w:rPr>
        <w:t>FACILITIES, EQUIPMENT, TOOLS, PERSONNEL AND ENVIRONMENT</w:t>
      </w:r>
      <w:bookmarkEnd w:id="38"/>
    </w:p>
    <w:p w:rsidRPr="00511BEC" w:rsidR="00F04D07" w:rsidP="001158C5" w:rsidRDefault="001158C5" w14:paraId="5DAF805E" w14:textId="49B13D4B">
      <w:pPr>
        <w:pStyle w:val="Titre2"/>
        <w:rPr>
          <w:rFonts w:hint="eastAsia"/>
          <w:color w:val="000000" w:themeColor="text1"/>
        </w:rPr>
      </w:pPr>
      <w:bookmarkStart w:name="_Toc114668819" w:id="39"/>
      <w:r w:rsidRPr="00511BEC">
        <w:rPr>
          <w:color w:val="000000" w:themeColor="text1"/>
        </w:rPr>
        <w:t>General</w:t>
      </w:r>
      <w:bookmarkEnd w:id="39"/>
    </w:p>
    <w:p w:rsidRPr="00511BEC" w:rsidR="001158C5" w:rsidRDefault="001158C5" w14:paraId="2F893765" w14:textId="35620B01">
      <w:pPr>
        <w:pStyle w:val="Level1"/>
        <w:numPr>
          <w:ilvl w:val="0"/>
          <w:numId w:val="76"/>
        </w:numPr>
        <w:ind w:left="851" w:hanging="491"/>
        <w:rPr>
          <w:color w:val="000000" w:themeColor="text1"/>
        </w:rPr>
      </w:pPr>
      <w:r w:rsidRPr="00511BEC">
        <w:rPr>
          <w:color w:val="000000" w:themeColor="text1"/>
        </w:rPr>
        <w:t>An AMO shall have personnel, housing, facilities, tools and materials, equipment and technical data in quality and quantity that meet the standards required to perform the work for which it is approved.</w:t>
      </w:r>
    </w:p>
    <w:p w:rsidRPr="00511BEC" w:rsidR="001158C5" w:rsidP="001158C5" w:rsidRDefault="001158C5" w14:paraId="0D4CF40B" w14:textId="51BB1A98">
      <w:pPr>
        <w:pStyle w:val="Titre2"/>
        <w:rPr>
          <w:rFonts w:hint="eastAsia"/>
          <w:color w:val="000000" w:themeColor="text1"/>
        </w:rPr>
      </w:pPr>
      <w:bookmarkStart w:name="_Toc114668820" w:id="40"/>
      <w:r w:rsidRPr="00511BEC">
        <w:rPr>
          <w:color w:val="000000" w:themeColor="text1"/>
        </w:rPr>
        <w:t>Facilities</w:t>
      </w:r>
      <w:bookmarkEnd w:id="40"/>
    </w:p>
    <w:p w:rsidRPr="00511BEC" w:rsidR="001158C5" w:rsidRDefault="001158C5" w14:paraId="0E0F99C9" w14:textId="29D8462A">
      <w:pPr>
        <w:pStyle w:val="Level1"/>
        <w:numPr>
          <w:ilvl w:val="0"/>
          <w:numId w:val="77"/>
        </w:numPr>
        <w:ind w:left="851" w:hanging="491"/>
        <w:rPr>
          <w:color w:val="000000" w:themeColor="text1"/>
        </w:rPr>
      </w:pPr>
      <w:r w:rsidRPr="00511BEC">
        <w:rPr>
          <w:color w:val="000000" w:themeColor="text1"/>
        </w:rPr>
        <w:t>The maintenance organization shall provide the appropriate facilities and working environments for the tasks to be performed.</w:t>
      </w:r>
    </w:p>
    <w:p w:rsidRPr="00511BEC" w:rsidR="001158C5" w:rsidP="001158C5" w:rsidRDefault="001158C5" w14:paraId="078B5D16" w14:textId="08D99536">
      <w:pPr>
        <w:pStyle w:val="Level1"/>
        <w:rPr>
          <w:color w:val="000000" w:themeColor="text1"/>
        </w:rPr>
      </w:pPr>
      <w:r w:rsidRPr="00511BEC">
        <w:rPr>
          <w:color w:val="000000" w:themeColor="text1"/>
        </w:rPr>
        <w:t>The maintenance organization shall ensure that storage conditions provide adequate security and prevent deterioration of, and damage to, stored items such as parts, equipment, tools and material.</w:t>
      </w:r>
    </w:p>
    <w:p w:rsidRPr="00511BEC" w:rsidR="001158C5" w:rsidP="001158C5" w:rsidRDefault="001158C5" w14:paraId="087EB6CA" w14:textId="6C7B8643">
      <w:pPr>
        <w:pStyle w:val="Level1"/>
        <w:rPr>
          <w:color w:val="000000" w:themeColor="text1"/>
        </w:rPr>
      </w:pPr>
      <w:r w:rsidRPr="00511BEC">
        <w:rPr>
          <w:color w:val="000000" w:themeColor="text1"/>
        </w:rPr>
        <w:t>Facilities shall be provided as appropriate for all planned work ensuring, in particular, protection from weather.</w:t>
      </w:r>
    </w:p>
    <w:p w:rsidRPr="00511BEC" w:rsidR="001158C5" w:rsidP="001158C5" w:rsidRDefault="001158C5" w14:paraId="003713CA" w14:textId="496FA5E2">
      <w:pPr>
        <w:pStyle w:val="Level1"/>
        <w:rPr>
          <w:color w:val="000000" w:themeColor="text1"/>
        </w:rPr>
      </w:pPr>
      <w:r w:rsidRPr="00511BEC">
        <w:rPr>
          <w:color w:val="000000" w:themeColor="text1"/>
        </w:rPr>
        <w:t>All work environments shall be appropriate for the task carried out and shall not impair the effectiveness of personnel.</w:t>
      </w:r>
    </w:p>
    <w:p w:rsidRPr="00511BEC" w:rsidR="001158C5" w:rsidP="001158C5" w:rsidRDefault="001158C5" w14:paraId="5BFEECE5" w14:textId="308CB72F">
      <w:pPr>
        <w:pStyle w:val="Level1"/>
        <w:rPr>
          <w:color w:val="000000" w:themeColor="text1"/>
        </w:rPr>
      </w:pPr>
      <w:r w:rsidRPr="00511BEC">
        <w:rPr>
          <w:color w:val="000000" w:themeColor="text1"/>
        </w:rPr>
        <w:t>Office accommodation shall be appropriate for the management of planned work including, in particular, the management of quality, planning, and technical records.</w:t>
      </w:r>
    </w:p>
    <w:p w:rsidRPr="00511BEC" w:rsidR="001158C5" w:rsidP="001158C5" w:rsidRDefault="001158C5" w14:paraId="5DD2F617" w14:textId="1EB602A3">
      <w:pPr>
        <w:pStyle w:val="Level1"/>
        <w:rPr>
          <w:color w:val="000000" w:themeColor="text1"/>
        </w:rPr>
      </w:pPr>
      <w:r w:rsidRPr="00511BEC">
        <w:rPr>
          <w:color w:val="000000" w:themeColor="text1"/>
        </w:rPr>
        <w:t>Specialized workshops and bays shall be segregated, as appropriate, to ensure that environmental and work area contamination is unlikely to occur.</w:t>
      </w:r>
    </w:p>
    <w:p w:rsidRPr="00511BEC" w:rsidR="001158C5" w:rsidP="001158C5" w:rsidRDefault="001158C5" w14:paraId="0137C3F9" w14:textId="0CB485E9">
      <w:pPr>
        <w:pStyle w:val="Level1"/>
        <w:rPr>
          <w:color w:val="000000" w:themeColor="text1"/>
        </w:rPr>
      </w:pPr>
      <w:r w:rsidRPr="00511BEC">
        <w:rPr>
          <w:color w:val="000000" w:themeColor="text1"/>
        </w:rPr>
        <w:t>Storage   facilities   shall   be   provided   for   parts, equipment, tools and materials.</w:t>
      </w:r>
    </w:p>
    <w:p w:rsidRPr="00511BEC" w:rsidR="001158C5" w:rsidP="001158C5" w:rsidRDefault="001158C5" w14:paraId="071C6286" w14:textId="09805F6D">
      <w:pPr>
        <w:pStyle w:val="Level1"/>
        <w:rPr>
          <w:color w:val="000000" w:themeColor="text1"/>
        </w:rPr>
      </w:pPr>
      <w:r w:rsidRPr="00511BEC">
        <w:rPr>
          <w:color w:val="000000" w:themeColor="text1"/>
        </w:rPr>
        <w:t xml:space="preserve">An AMO with an airframe rating shall provide suitable permanent housing to enclose the largest type and model of aircraft listed on its operations specifications. </w:t>
      </w:r>
    </w:p>
    <w:p w:rsidRPr="00511BEC" w:rsidR="001158C5" w:rsidP="001158C5" w:rsidRDefault="001158C5" w14:paraId="66FC6FCA" w14:textId="130A97C2">
      <w:pPr>
        <w:pStyle w:val="Level1"/>
        <w:rPr>
          <w:color w:val="000000" w:themeColor="text1"/>
        </w:rPr>
      </w:pPr>
      <w:r w:rsidRPr="00511BEC">
        <w:rPr>
          <w:color w:val="000000" w:themeColor="text1"/>
        </w:rPr>
        <w:t>For ongoing maintenance of aircraft, aircraft hangars shall be available and large enough to accommodate aircraft during maintenance activities.</w:t>
      </w:r>
    </w:p>
    <w:p w:rsidRPr="00511BEC" w:rsidR="001158C5" w:rsidP="001158C5" w:rsidRDefault="001158C5" w14:paraId="705C6E61" w14:textId="23FCDD4B">
      <w:pPr>
        <w:pStyle w:val="Level1"/>
        <w:rPr>
          <w:color w:val="000000" w:themeColor="text1"/>
        </w:rPr>
      </w:pPr>
      <w:r w:rsidRPr="00511BEC">
        <w:rPr>
          <w:color w:val="000000" w:themeColor="text1"/>
        </w:rPr>
        <w:t>Where the hangar is not owned by the AMO, the AMO shall:</w:t>
      </w:r>
    </w:p>
    <w:p w:rsidRPr="00511BEC" w:rsidR="001158C5" w:rsidRDefault="001158C5" w14:paraId="25036B5D" w14:textId="3F1A6D2C">
      <w:pPr>
        <w:pStyle w:val="Level2"/>
        <w:numPr>
          <w:ilvl w:val="0"/>
          <w:numId w:val="78"/>
        </w:numPr>
        <w:ind w:left="1418" w:hanging="567"/>
        <w:rPr>
          <w:color w:val="000000" w:themeColor="text1"/>
        </w:rPr>
      </w:pPr>
      <w:r w:rsidRPr="00511BEC">
        <w:rPr>
          <w:color w:val="000000" w:themeColor="text1"/>
        </w:rPr>
        <w:t>provide evidence to the Authority that the AMO is authorized to use the hangar;</w:t>
      </w:r>
    </w:p>
    <w:p w:rsidRPr="00511BEC" w:rsidR="001158C5" w:rsidP="001158C5" w:rsidRDefault="001158C5" w14:paraId="0F3A8676" w14:textId="3A0D6CD1">
      <w:pPr>
        <w:pStyle w:val="Level2"/>
        <w:rPr>
          <w:color w:val="000000" w:themeColor="text1"/>
        </w:rPr>
      </w:pPr>
      <w:r w:rsidRPr="57306B41" w:rsidR="001158C5">
        <w:rPr>
          <w:color w:val="000000" w:themeColor="text1" w:themeTint="FF" w:themeShade="FF"/>
        </w:rPr>
        <w:t>demonstrate sufficiency of hangar space to carry out planned base maintenance by preparing a projected aircraft hangar visit plan relative to the maintenance program;</w:t>
      </w:r>
    </w:p>
    <w:p w:rsidRPr="00511BEC" w:rsidR="001158C5" w:rsidP="001158C5" w:rsidRDefault="001158C5" w14:paraId="53450EC5" w14:textId="7749E276">
      <w:pPr>
        <w:pStyle w:val="Level2"/>
        <w:rPr>
          <w:color w:val="000000" w:themeColor="text1"/>
        </w:rPr>
      </w:pPr>
      <w:r w:rsidRPr="57306B41" w:rsidR="001158C5">
        <w:rPr>
          <w:color w:val="000000" w:themeColor="text1" w:themeTint="FF" w:themeShade="FF"/>
        </w:rPr>
        <w:t>update the aircraft hangar visit plan on a regular basis;</w:t>
      </w:r>
    </w:p>
    <w:p w:rsidRPr="00511BEC" w:rsidR="001158C5" w:rsidP="001158C5" w:rsidRDefault="001158C5" w14:paraId="1B54745C" w14:textId="262DF0A2">
      <w:pPr>
        <w:pStyle w:val="Level2"/>
        <w:rPr>
          <w:color w:val="000000" w:themeColor="text1"/>
        </w:rPr>
      </w:pPr>
      <w:r w:rsidRPr="57306B41" w:rsidR="001158C5">
        <w:rPr>
          <w:color w:val="000000" w:themeColor="text1" w:themeTint="FF" w:themeShade="FF"/>
        </w:rPr>
        <w:t>ensure</w:t>
      </w:r>
      <w:r>
        <w:tab/>
      </w:r>
      <w:r w:rsidRPr="57306B41" w:rsidR="001158C5">
        <w:rPr>
          <w:color w:val="000000" w:themeColor="text1" w:themeTint="FF" w:themeShade="FF"/>
        </w:rPr>
        <w:t>that</w:t>
      </w:r>
      <w:r>
        <w:tab/>
      </w:r>
      <w:r w:rsidRPr="57306B41" w:rsidR="001158C5">
        <w:rPr>
          <w:color w:val="000000" w:themeColor="text1" w:themeTint="FF" w:themeShade="FF"/>
        </w:rPr>
        <w:t>aircraft</w:t>
      </w:r>
      <w:r>
        <w:tab/>
      </w:r>
      <w:r w:rsidRPr="57306B41" w:rsidR="001158C5">
        <w:rPr>
          <w:color w:val="000000" w:themeColor="text1" w:themeTint="FF" w:themeShade="FF"/>
        </w:rPr>
        <w:t xml:space="preserve"> component</w:t>
      </w:r>
      <w:r>
        <w:tab/>
      </w:r>
      <w:r w:rsidRPr="57306B41" w:rsidR="001158C5">
        <w:rPr>
          <w:color w:val="000000" w:themeColor="text1" w:themeTint="FF" w:themeShade="FF"/>
        </w:rPr>
        <w:t>maintenance</w:t>
      </w:r>
      <w:r>
        <w:tab/>
      </w:r>
      <w:r w:rsidRPr="57306B41" w:rsidR="001158C5">
        <w:rPr>
          <w:color w:val="000000" w:themeColor="text1" w:themeTint="FF" w:themeShade="FF"/>
        </w:rPr>
        <w:t>and</w:t>
      </w:r>
    </w:p>
    <w:p w:rsidRPr="00511BEC" w:rsidR="001158C5" w:rsidP="001158C5" w:rsidRDefault="001158C5" w14:paraId="1200AA44" w14:textId="77777777">
      <w:pPr>
        <w:pStyle w:val="Level2"/>
        <w:rPr>
          <w:color w:val="000000" w:themeColor="text1"/>
        </w:rPr>
      </w:pPr>
      <w:r w:rsidRPr="57306B41" w:rsidR="001158C5">
        <w:rPr>
          <w:color w:val="000000" w:themeColor="text1" w:themeTint="FF" w:themeShade="FF"/>
        </w:rPr>
        <w:t>aircraft component workshops are large enough to accommodate the components on planned maintenance;</w:t>
      </w:r>
    </w:p>
    <w:p w:rsidRPr="00511BEC" w:rsidR="001158C5" w:rsidP="001158C5" w:rsidRDefault="001158C5" w14:paraId="3E90B910" w14:textId="0255DFAA">
      <w:pPr>
        <w:pStyle w:val="Level2"/>
        <w:rPr>
          <w:color w:val="000000" w:themeColor="text1"/>
        </w:rPr>
      </w:pPr>
      <w:r w:rsidRPr="57306B41" w:rsidR="001158C5">
        <w:rPr>
          <w:color w:val="000000" w:themeColor="text1" w:themeTint="FF" w:themeShade="FF"/>
        </w:rPr>
        <w:t>ensure that aircraft hangar and aircraft component workshop structures prevent the ingress of rain, hail, ice, snow, wind and dust;</w:t>
      </w:r>
    </w:p>
    <w:p w:rsidRPr="00511BEC" w:rsidR="001158C5" w:rsidP="001158C5" w:rsidRDefault="001158C5" w14:paraId="511863CB" w14:textId="5F0AA059">
      <w:pPr>
        <w:pStyle w:val="Level2"/>
        <w:rPr>
          <w:color w:val="000000" w:themeColor="text1"/>
        </w:rPr>
      </w:pPr>
      <w:r w:rsidRPr="57306B41" w:rsidR="001158C5">
        <w:rPr>
          <w:color w:val="000000" w:themeColor="text1" w:themeTint="FF" w:themeShade="FF"/>
        </w:rPr>
        <w:t>ensure that workshop floors are sealed to minimize dust generation; and</w:t>
      </w:r>
    </w:p>
    <w:p w:rsidRPr="00511BEC" w:rsidR="001158C5" w:rsidP="001158C5" w:rsidRDefault="001158C5" w14:paraId="2FB93970" w14:textId="4720584B">
      <w:pPr>
        <w:pStyle w:val="Level2"/>
        <w:rPr>
          <w:color w:val="000000" w:themeColor="text1"/>
        </w:rPr>
      </w:pPr>
      <w:r w:rsidRPr="57306B41" w:rsidR="001158C5">
        <w:rPr>
          <w:color w:val="000000" w:themeColor="text1" w:themeTint="FF" w:themeShade="FF"/>
        </w:rPr>
        <w:t>demonstrate access to hangar accommodation for usage during adverse weather for minor scheduled work or lengthy defect rectification.</w:t>
      </w:r>
    </w:p>
    <w:p w:rsidRPr="00511BEC" w:rsidR="001158C5" w:rsidP="001158C5" w:rsidRDefault="001158C5" w14:paraId="6FDD5D98" w14:textId="017B6108">
      <w:pPr>
        <w:pStyle w:val="Level1"/>
        <w:rPr>
          <w:color w:val="000000" w:themeColor="text1"/>
        </w:rPr>
      </w:pPr>
      <w:r w:rsidRPr="00511BEC">
        <w:rPr>
          <w:color w:val="000000" w:themeColor="text1"/>
        </w:rPr>
        <w:t>Aircraft maintenance staff shall be provided with an area where they may study maintenance instructions and complete maintenance records in a proper manner.</w:t>
      </w:r>
    </w:p>
    <w:p w:rsidRPr="00511BEC" w:rsidR="001158C5" w:rsidP="001158C5" w:rsidRDefault="001158C5" w14:paraId="1A5C7D3E" w14:textId="0A6A36B3">
      <w:pPr>
        <w:pStyle w:val="Level1"/>
        <w:rPr>
          <w:color w:val="000000" w:themeColor="text1"/>
        </w:rPr>
      </w:pPr>
      <w:r w:rsidRPr="00511BEC">
        <w:rPr>
          <w:color w:val="000000" w:themeColor="text1"/>
        </w:rPr>
        <w:t>Hangars used to house aircraft together with office accommodation shall be such as to have a clean, effective and comfortable working environment by ensuring that:</w:t>
      </w:r>
    </w:p>
    <w:p w:rsidRPr="00511BEC" w:rsidR="001158C5" w:rsidRDefault="001158C5" w14:paraId="693D7216" w14:textId="4BE2D065">
      <w:pPr>
        <w:pStyle w:val="Level2"/>
        <w:numPr>
          <w:ilvl w:val="0"/>
          <w:numId w:val="79"/>
        </w:numPr>
        <w:ind w:left="1418" w:hanging="567"/>
        <w:rPr>
          <w:color w:val="000000" w:themeColor="text1"/>
        </w:rPr>
      </w:pPr>
      <w:r w:rsidRPr="00511BEC">
        <w:rPr>
          <w:color w:val="000000" w:themeColor="text1"/>
        </w:rPr>
        <w:t>temperatures are maintained at a comfortable level;</w:t>
      </w:r>
    </w:p>
    <w:p w:rsidRPr="00511BEC" w:rsidR="001158C5" w:rsidP="001158C5" w:rsidRDefault="001158C5" w14:paraId="754EA987" w14:textId="0A018B4B">
      <w:pPr>
        <w:pStyle w:val="Level2"/>
        <w:rPr>
          <w:color w:val="000000" w:themeColor="text1"/>
        </w:rPr>
      </w:pPr>
      <w:r w:rsidRPr="57306B41" w:rsidR="001158C5">
        <w:rPr>
          <w:color w:val="000000" w:themeColor="text1" w:themeTint="FF" w:themeShade="FF"/>
        </w:rPr>
        <w:t>dust and any other airborne contamination are kept to a minimum and not permitted to reach a level in the work task area where visible aircraft or component surface contamination is evident;</w:t>
      </w:r>
    </w:p>
    <w:p w:rsidRPr="00511BEC" w:rsidR="001158C5" w:rsidP="001158C5" w:rsidRDefault="001158C5" w14:paraId="65CAA3B1" w14:textId="4C7929D8">
      <w:pPr>
        <w:pStyle w:val="Level2"/>
        <w:rPr>
          <w:color w:val="000000" w:themeColor="text1"/>
        </w:rPr>
      </w:pPr>
      <w:r w:rsidRPr="57306B41" w:rsidR="001158C5">
        <w:rPr>
          <w:color w:val="000000" w:themeColor="text1" w:themeTint="FF" w:themeShade="FF"/>
        </w:rPr>
        <w:t>lighting is such as to ensure each inspection and maintenance task can be carried out; and</w:t>
      </w:r>
    </w:p>
    <w:p w:rsidRPr="00511BEC" w:rsidR="001158C5" w:rsidP="001158C5" w:rsidRDefault="001158C5" w14:paraId="29F69CB0" w14:textId="3549EF79">
      <w:pPr>
        <w:pStyle w:val="Level2"/>
        <w:rPr>
          <w:color w:val="000000" w:themeColor="text1"/>
        </w:rPr>
      </w:pPr>
      <w:r w:rsidRPr="57306B41" w:rsidR="001158C5">
        <w:rPr>
          <w:color w:val="000000" w:themeColor="text1" w:themeTint="FF" w:themeShade="FF"/>
        </w:rPr>
        <w:t>noise levels are not permitted to rise to the point of distracting personnel from carrying out inspection tasks and where it is impractical to control the noise source, such personnel shall be provided with the necessary personal equipment to stop excessive noise causing distraction during inspection tasks.</w:t>
      </w:r>
    </w:p>
    <w:p w:rsidRPr="00511BEC" w:rsidR="001158C5" w:rsidP="00510C69" w:rsidRDefault="001158C5" w14:paraId="74E5C82D" w14:textId="0C4A0235">
      <w:pPr>
        <w:pStyle w:val="Level1"/>
        <w:rPr>
          <w:color w:val="000000" w:themeColor="text1"/>
        </w:rPr>
      </w:pPr>
      <w:r w:rsidRPr="00511BEC">
        <w:rPr>
          <w:color w:val="000000" w:themeColor="text1"/>
        </w:rPr>
        <w:t>Where a particular maintenance task requires the application of specific environmental conditions different from those specified in sub-regulation (2), such specific conditions shall be observed as specified in the approved maintenance instructions.</w:t>
      </w:r>
    </w:p>
    <w:p w:rsidRPr="00511BEC" w:rsidR="001158C5" w:rsidP="00510C69" w:rsidRDefault="001158C5" w14:paraId="2E3D680D" w14:textId="53163F1A">
      <w:pPr>
        <w:pStyle w:val="Level1"/>
        <w:rPr>
          <w:color w:val="000000" w:themeColor="text1"/>
        </w:rPr>
      </w:pPr>
      <w:r w:rsidRPr="00511BEC">
        <w:rPr>
          <w:color w:val="000000" w:themeColor="text1"/>
        </w:rPr>
        <w:t>Where the working environment for line maintenance deteriorates to an unacceptable level with respect to temperature, moisture, hail, ice, snow, wind, light, dust or other airborne contamination, the particular maintenance or inspection tasks shall be suspended until satisfactory conditions are re-established.</w:t>
      </w:r>
    </w:p>
    <w:p w:rsidRPr="00511BEC" w:rsidR="001158C5" w:rsidP="00510C69" w:rsidRDefault="001158C5" w14:paraId="04CD7E63" w14:textId="7CB4DA08">
      <w:pPr>
        <w:pStyle w:val="Level1"/>
        <w:rPr>
          <w:color w:val="000000" w:themeColor="text1"/>
        </w:rPr>
      </w:pPr>
      <w:r w:rsidRPr="00511BEC">
        <w:rPr>
          <w:color w:val="000000" w:themeColor="text1"/>
        </w:rPr>
        <w:t>For both base and line maintenance where dust or other airborne contamination results in visible surface contamination, all susceptible systems shall be sealed until acceptable conditions are re-established.</w:t>
      </w:r>
    </w:p>
    <w:p w:rsidRPr="00511BEC" w:rsidR="001158C5" w:rsidP="00510C69" w:rsidRDefault="001158C5" w14:paraId="5A765043" w14:textId="28668346">
      <w:pPr>
        <w:pStyle w:val="Level1"/>
        <w:rPr>
          <w:color w:val="000000" w:themeColor="text1"/>
        </w:rPr>
      </w:pPr>
      <w:r w:rsidRPr="00511BEC">
        <w:rPr>
          <w:color w:val="000000" w:themeColor="text1"/>
        </w:rPr>
        <w:t>Storage facilities for serviceable aircraft components shall be clean, well-ventilated and maintained at an even dry temperature to minimize the effects of condensation.</w:t>
      </w:r>
    </w:p>
    <w:p w:rsidRPr="00511BEC" w:rsidR="001158C5" w:rsidP="00510C69" w:rsidRDefault="001158C5" w14:paraId="07F2124E" w14:textId="76CB0942">
      <w:pPr>
        <w:pStyle w:val="Level1"/>
        <w:rPr>
          <w:color w:val="000000" w:themeColor="text1"/>
        </w:rPr>
      </w:pPr>
      <w:r w:rsidRPr="00511BEC">
        <w:rPr>
          <w:color w:val="000000" w:themeColor="text1"/>
        </w:rPr>
        <w:t>Manufacturer standards and recommendations shall be followed for specific aircraft components.</w:t>
      </w:r>
    </w:p>
    <w:p w:rsidRPr="00511BEC" w:rsidR="001158C5" w:rsidP="00510C69" w:rsidRDefault="001158C5" w14:paraId="6CB4E664" w14:textId="1AB124A2">
      <w:pPr>
        <w:pStyle w:val="Level1"/>
        <w:rPr>
          <w:color w:val="000000" w:themeColor="text1"/>
        </w:rPr>
      </w:pPr>
      <w:r w:rsidRPr="00511BEC">
        <w:rPr>
          <w:color w:val="000000" w:themeColor="text1"/>
        </w:rPr>
        <w:t>Storage racks shall provide sufficient support for large aircraft     components so that the component is not distorted.</w:t>
      </w:r>
    </w:p>
    <w:p w:rsidRPr="00511BEC" w:rsidR="00D009AE" w:rsidP="0002563A" w:rsidRDefault="001158C5" w14:paraId="06E2AEEE" w14:textId="06BCADA3">
      <w:pPr>
        <w:pStyle w:val="Level1"/>
        <w:rPr>
          <w:color w:val="000000" w:themeColor="text1"/>
        </w:rPr>
      </w:pPr>
      <w:r w:rsidRPr="00511BEC">
        <w:rPr>
          <w:color w:val="000000" w:themeColor="text1"/>
        </w:rPr>
        <w:t>All aircraft components, wherever practicable, shall remain packaged in protective material to minimize damage and corrosion during storage.</w:t>
      </w:r>
    </w:p>
    <w:p w:rsidRPr="00511BEC" w:rsidR="00510C69" w:rsidP="00510C69" w:rsidRDefault="00510C69" w14:paraId="0F5DE9BC" w14:textId="4A2653AA">
      <w:pPr>
        <w:pStyle w:val="Titre2"/>
        <w:rPr>
          <w:rFonts w:hint="eastAsia"/>
          <w:color w:val="000000" w:themeColor="text1"/>
        </w:rPr>
      </w:pPr>
      <w:bookmarkStart w:name="_Toc114668821" w:id="41"/>
      <w:r w:rsidRPr="00511BEC">
        <w:rPr>
          <w:color w:val="000000" w:themeColor="text1"/>
        </w:rPr>
        <w:t>Equipment, tools, and material</w:t>
      </w:r>
      <w:bookmarkEnd w:id="41"/>
    </w:p>
    <w:p w:rsidRPr="00511BEC" w:rsidR="00510C69" w:rsidRDefault="00510C69" w14:paraId="5474A9F5" w14:textId="78BB6A22">
      <w:pPr>
        <w:pStyle w:val="Level1"/>
        <w:numPr>
          <w:ilvl w:val="0"/>
          <w:numId w:val="80"/>
        </w:numPr>
        <w:ind w:left="851" w:hanging="491"/>
        <w:rPr>
          <w:color w:val="000000" w:themeColor="text1"/>
        </w:rPr>
      </w:pPr>
      <w:r w:rsidRPr="00511BEC">
        <w:rPr>
          <w:color w:val="000000" w:themeColor="text1"/>
        </w:rPr>
        <w:t xml:space="preserve">An AMO shall have available the necessary equipment, tools and material to perform the approved scope of work, and these items shall be under full control of the AMO. </w:t>
      </w:r>
    </w:p>
    <w:p w:rsidRPr="00511BEC" w:rsidR="00510C69" w:rsidP="00510C69" w:rsidRDefault="00510C69" w14:paraId="1AA8F70B" w14:textId="086EB60C">
      <w:pPr>
        <w:pStyle w:val="Level1"/>
        <w:rPr>
          <w:color w:val="000000" w:themeColor="text1"/>
        </w:rPr>
      </w:pPr>
      <w:r w:rsidRPr="00511BEC">
        <w:rPr>
          <w:color w:val="000000" w:themeColor="text1"/>
        </w:rPr>
        <w:t xml:space="preserve">Equipment and tools shall be available at all times except in the case of any tool or equipment that is so rarely needed that its permanent availability is not necessary. </w:t>
      </w:r>
    </w:p>
    <w:p w:rsidRPr="00511BEC" w:rsidR="00510C69" w:rsidP="00510C69" w:rsidRDefault="00510C69" w14:paraId="5F1A2F12" w14:textId="6C877B1E">
      <w:pPr>
        <w:pStyle w:val="Level1"/>
        <w:rPr>
          <w:color w:val="000000" w:themeColor="text1"/>
        </w:rPr>
      </w:pPr>
      <w:r w:rsidRPr="00511BEC">
        <w:rPr>
          <w:color w:val="000000" w:themeColor="text1"/>
        </w:rPr>
        <w:t xml:space="preserve">The Authority may exempt an AMO from possessing specific tools and equipment for maintenance or repair of an aircraft or aircraft component specified in the AMO's certificate, where the tools and equipment can be acquired temporarily, by prior arrangement and be under full control of the AMO when needed to perform required maintenance or repairs. </w:t>
      </w:r>
    </w:p>
    <w:p w:rsidRPr="00511BEC" w:rsidR="00510C69" w:rsidP="00510C69" w:rsidRDefault="00510C69" w14:paraId="0A8CA9B9" w14:textId="1F765722">
      <w:pPr>
        <w:pStyle w:val="Level1"/>
        <w:rPr>
          <w:color w:val="000000" w:themeColor="text1"/>
        </w:rPr>
      </w:pPr>
      <w:r w:rsidRPr="00511BEC">
        <w:rPr>
          <w:color w:val="000000" w:themeColor="text1"/>
        </w:rPr>
        <w:t>The AMO shall use the equipment, tools, and material that are recommended by the manufacturer of the article or must be at least equivalent to those recommended by the manufacturer and acceptable to the Authority.</w:t>
      </w:r>
    </w:p>
    <w:p w:rsidRPr="00511BEC" w:rsidR="00510C69" w:rsidP="00510C69" w:rsidRDefault="00510C69" w14:paraId="5157CC10" w14:textId="75318589">
      <w:pPr>
        <w:pStyle w:val="Level1"/>
        <w:rPr>
          <w:color w:val="000000" w:themeColor="text1"/>
        </w:rPr>
      </w:pPr>
      <w:r w:rsidRPr="00511BEC">
        <w:rPr>
          <w:color w:val="000000" w:themeColor="text1"/>
        </w:rPr>
        <w:t>An AMO shall control all applicable tools, equipment and test equipment used for product acceptance or for making a finding of airworthiness.</w:t>
      </w:r>
    </w:p>
    <w:p w:rsidRPr="00511BEC" w:rsidR="00510C69" w:rsidP="00510C69" w:rsidRDefault="00510C69" w14:paraId="303C61F2" w14:textId="45A48480">
      <w:pPr>
        <w:pStyle w:val="Level1"/>
        <w:rPr>
          <w:color w:val="000000" w:themeColor="text1"/>
        </w:rPr>
      </w:pPr>
      <w:r w:rsidRPr="00511BEC">
        <w:rPr>
          <w:color w:val="000000" w:themeColor="text1"/>
        </w:rPr>
        <w:t>An AMO shall ensure that all applicable tools, equipment and test equipment used for product acceptance or for making a finding of airworthiness are calibrated to ensure correct calibration to a standard acceptable to the Authority and traceable to national or international standards.</w:t>
      </w:r>
    </w:p>
    <w:p w:rsidRPr="00511BEC" w:rsidR="00510C69" w:rsidP="00510C69" w:rsidRDefault="00510C69" w14:paraId="17865C7B" w14:textId="36E5F65F">
      <w:pPr>
        <w:pStyle w:val="Level1"/>
        <w:rPr>
          <w:color w:val="000000" w:themeColor="text1"/>
        </w:rPr>
      </w:pPr>
      <w:r w:rsidRPr="00511BEC">
        <w:rPr>
          <w:color w:val="000000" w:themeColor="text1"/>
        </w:rPr>
        <w:t>An AMO shall keep all records of calibrations and the standards used for calibration.</w:t>
      </w:r>
    </w:p>
    <w:p w:rsidRPr="00511BEC" w:rsidR="00510C69" w:rsidP="00510C69" w:rsidRDefault="00510C69" w14:paraId="18968CD0" w14:textId="689F8A27">
      <w:pPr>
        <w:pStyle w:val="Level1"/>
        <w:rPr>
          <w:color w:val="000000" w:themeColor="text1"/>
        </w:rPr>
      </w:pPr>
      <w:r w:rsidRPr="00511BEC">
        <w:rPr>
          <w:color w:val="000000" w:themeColor="text1"/>
        </w:rPr>
        <w:t xml:space="preserve">Except as provided in sub-regulations (f), in the case of foreign manufactured tools, equipment and test equipment, the standard provided by the state of manufacture may be used where approved by the Authority. </w:t>
      </w:r>
    </w:p>
    <w:p w:rsidRPr="00511BEC" w:rsidR="00510C69" w:rsidP="00510C69" w:rsidRDefault="00510C69" w14:paraId="62A4CEE4" w14:textId="72ED7E4A">
      <w:pPr>
        <w:pStyle w:val="Level1"/>
        <w:rPr>
          <w:color w:val="000000" w:themeColor="text1"/>
        </w:rPr>
      </w:pPr>
      <w:r w:rsidRPr="00511BEC">
        <w:rPr>
          <w:color w:val="000000" w:themeColor="text1"/>
        </w:rPr>
        <w:t xml:space="preserve">Where the manufacturer specifies a particular tool, equipment or test equipment then that tool, equipment or test equipment shall be used unless the manufacturer has identified the use of an equivalent. </w:t>
      </w:r>
    </w:p>
    <w:p w:rsidRPr="00511BEC" w:rsidR="00510C69" w:rsidP="00510C69" w:rsidRDefault="00510C69" w14:paraId="67A1FE08" w14:textId="7708BD8B">
      <w:pPr>
        <w:pStyle w:val="Level1"/>
        <w:rPr>
          <w:color w:val="000000" w:themeColor="text1"/>
        </w:rPr>
      </w:pPr>
      <w:r w:rsidRPr="00511BEC">
        <w:rPr>
          <w:color w:val="000000" w:themeColor="text1"/>
        </w:rPr>
        <w:t>Except as provided in sub-regulation (9), tools, equipment or test equipment other than those recommended by the manufacturer shall be acceptable based on at least the following:</w:t>
      </w:r>
    </w:p>
    <w:p w:rsidRPr="00511BEC" w:rsidR="00510C69" w:rsidRDefault="00510C69" w14:paraId="4C9B66C0" w14:textId="54A2245C">
      <w:pPr>
        <w:pStyle w:val="Level2"/>
        <w:numPr>
          <w:ilvl w:val="0"/>
          <w:numId w:val="81"/>
        </w:numPr>
        <w:ind w:left="1418" w:hanging="666"/>
        <w:rPr>
          <w:color w:val="000000" w:themeColor="text1"/>
        </w:rPr>
      </w:pPr>
      <w:r w:rsidRPr="00511BEC">
        <w:rPr>
          <w:color w:val="000000" w:themeColor="text1"/>
        </w:rPr>
        <w:t>the AMO shall have a procedure in the approved maintenance procedures manual where it intends to use equivalent tools, equipment or test equipment other than that recommended by the manufacturer; and</w:t>
      </w:r>
    </w:p>
    <w:p w:rsidRPr="00511BEC" w:rsidR="00510C69" w:rsidP="00510C69" w:rsidRDefault="00510C69" w14:paraId="00C1B888" w14:textId="5476F90D">
      <w:pPr>
        <w:pStyle w:val="Level2"/>
        <w:rPr>
          <w:color w:val="000000" w:themeColor="text1"/>
        </w:rPr>
      </w:pPr>
      <w:r w:rsidRPr="57306B41" w:rsidR="00510C69">
        <w:rPr>
          <w:color w:val="000000" w:themeColor="text1" w:themeTint="FF" w:themeShade="FF"/>
        </w:rPr>
        <w:t>the AMO shall have a program to include:</w:t>
      </w:r>
    </w:p>
    <w:p w:rsidRPr="00511BEC" w:rsidR="00510C69" w:rsidRDefault="00510C69" w14:paraId="22D0F8A6" w14:textId="43161DEB">
      <w:pPr>
        <w:pStyle w:val="Level3"/>
        <w:numPr>
          <w:ilvl w:val="0"/>
          <w:numId w:val="82"/>
        </w:numPr>
        <w:ind w:left="1843" w:hanging="425"/>
        <w:rPr>
          <w:color w:val="000000" w:themeColor="text1"/>
        </w:rPr>
      </w:pPr>
      <w:r w:rsidRPr="00511BEC">
        <w:rPr>
          <w:color w:val="000000" w:themeColor="text1"/>
        </w:rPr>
        <w:t>a description of the procedures used to establish the competence of personnel that make the determination of equivalency of tools, equipment or test equipment;</w:t>
      </w:r>
    </w:p>
    <w:p w:rsidRPr="00511BEC" w:rsidR="00510C69" w:rsidP="00510C69" w:rsidRDefault="00510C69" w14:paraId="45DFB778" w14:textId="520B990A">
      <w:pPr>
        <w:pStyle w:val="Level3"/>
        <w:rPr>
          <w:color w:val="000000" w:themeColor="text1"/>
        </w:rPr>
      </w:pPr>
      <w:r w:rsidRPr="00511BEC">
        <w:rPr>
          <w:color w:val="000000" w:themeColor="text1"/>
        </w:rPr>
        <w:t>conducting   and   documenting   the   comparison made between the specification of the tool, equipment or test equipment recommended by the manufacturer and the equivalent tool, equipment or test equipment proposed;</w:t>
      </w:r>
    </w:p>
    <w:p w:rsidRPr="00511BEC" w:rsidR="00510C69" w:rsidP="00510C69" w:rsidRDefault="00510C69" w14:paraId="5D909DA4" w14:textId="77777777">
      <w:pPr>
        <w:pStyle w:val="Level3"/>
        <w:rPr>
          <w:color w:val="000000" w:themeColor="text1"/>
        </w:rPr>
      </w:pPr>
      <w:r w:rsidRPr="00511BEC">
        <w:rPr>
          <w:color w:val="000000" w:themeColor="text1"/>
        </w:rPr>
        <w:t>ensuring that the limitations parameters and reliability of the proposed tool, equipment or test equipment are equivalent to the manufacturer's recommended tools, equipment or test equipment;</w:t>
      </w:r>
    </w:p>
    <w:p w:rsidRPr="00511BEC" w:rsidR="00510C69" w:rsidP="00510C69" w:rsidRDefault="00510C69" w14:paraId="094FC46C" w14:textId="2A496ABD">
      <w:pPr>
        <w:pStyle w:val="Level3"/>
        <w:rPr>
          <w:color w:val="000000" w:themeColor="text1"/>
        </w:rPr>
      </w:pPr>
      <w:r w:rsidRPr="00511BEC">
        <w:rPr>
          <w:color w:val="000000" w:themeColor="text1"/>
        </w:rPr>
        <w:t>ensuring that the equivalent tool, equipment or test equipment is capable of performing the appropriate maintenance function, all normal tests, or calibrations and checking all parameters of the aircraft or aircraft component undergoing maintenance or calibration; and</w:t>
      </w:r>
    </w:p>
    <w:p w:rsidRPr="00511BEC" w:rsidR="00510C69" w:rsidP="00510C69" w:rsidRDefault="00510C69" w14:paraId="542F24B9" w14:textId="0B86174A">
      <w:pPr>
        <w:pStyle w:val="Level3"/>
        <w:rPr>
          <w:color w:val="000000" w:themeColor="text1"/>
        </w:rPr>
      </w:pPr>
      <w:r w:rsidRPr="00511BEC">
        <w:rPr>
          <w:color w:val="000000" w:themeColor="text1"/>
        </w:rPr>
        <w:t>the AMO shall have full control of the equivalent tool, equipment or test equipment through an ownership, lease or other legal arrangement.</w:t>
      </w:r>
    </w:p>
    <w:p w:rsidRPr="00511BEC" w:rsidR="00510C69" w:rsidP="00510C69" w:rsidRDefault="00510C69" w14:paraId="3FCB1954" w14:textId="2718DDC1">
      <w:pPr>
        <w:pStyle w:val="Level1"/>
        <w:rPr>
          <w:color w:val="000000" w:themeColor="text1"/>
        </w:rPr>
      </w:pPr>
      <w:r w:rsidRPr="00511BEC">
        <w:rPr>
          <w:color w:val="000000" w:themeColor="text1"/>
        </w:rPr>
        <w:t xml:space="preserve">An AMO approved for base maintenance shall have sufficient aircraft access equipment and inspection platforms or docking such that the aircraft may be properly inspected. </w:t>
      </w:r>
    </w:p>
    <w:p w:rsidRPr="00511BEC" w:rsidR="00510C69" w:rsidP="00510C69" w:rsidRDefault="00510C69" w14:paraId="6D977312" w14:textId="07D90D85">
      <w:pPr>
        <w:pStyle w:val="Level1"/>
        <w:rPr>
          <w:color w:val="000000" w:themeColor="text1"/>
        </w:rPr>
      </w:pPr>
      <w:r w:rsidRPr="00511BEC">
        <w:rPr>
          <w:color w:val="000000" w:themeColor="text1"/>
        </w:rPr>
        <w:t xml:space="preserve">The AMO shall have a procedure to inspect or service and   where   appropriate, calibrate   tools, equipment   and   test equipment on a regular basis and indicate to users that an item is within any inspection or service or calibration time limit. </w:t>
      </w:r>
    </w:p>
    <w:p w:rsidRPr="00511BEC" w:rsidR="00510C69" w:rsidP="00510C69" w:rsidRDefault="00510C69" w14:paraId="66266549" w14:textId="74FAC203">
      <w:pPr>
        <w:pStyle w:val="Level1"/>
        <w:rPr>
          <w:color w:val="000000" w:themeColor="text1"/>
        </w:rPr>
      </w:pPr>
      <w:r w:rsidRPr="00511BEC">
        <w:rPr>
          <w:color w:val="000000" w:themeColor="text1"/>
        </w:rPr>
        <w:t>The AMO shall have a procedure to ensure that where it uses either a primary, secondary or transfer standard for performing calibration, that standard cannot be used to perform maintenance.</w:t>
      </w:r>
    </w:p>
    <w:p w:rsidRPr="00511BEC" w:rsidR="00510C69" w:rsidP="00510C69" w:rsidRDefault="00510C69" w14:paraId="6A088326" w14:textId="531B15C5">
      <w:pPr>
        <w:pStyle w:val="Level1"/>
        <w:rPr>
          <w:color w:val="000000" w:themeColor="text1"/>
        </w:rPr>
      </w:pPr>
      <w:r w:rsidRPr="00511BEC">
        <w:rPr>
          <w:color w:val="000000" w:themeColor="text1"/>
        </w:rPr>
        <w:t>A clear system of labelling all tooling, equipment and test equipment shall be used to give information on when the next inspection or service or calibration is due and where the item is unserviceable for a reason that is not obvious.</w:t>
      </w:r>
    </w:p>
    <w:p w:rsidRPr="00511BEC" w:rsidR="00510C69" w:rsidP="00510C69" w:rsidRDefault="00510C69" w14:paraId="639C3CA4" w14:textId="2806D09C">
      <w:pPr>
        <w:pStyle w:val="Level1"/>
        <w:rPr>
          <w:color w:val="000000" w:themeColor="text1"/>
        </w:rPr>
      </w:pPr>
      <w:r w:rsidRPr="00511BEC">
        <w:rPr>
          <w:color w:val="000000" w:themeColor="text1"/>
        </w:rPr>
        <w:t>A clear system of labelling all tooling, equipment and test equipment shall be used to give information on when such tooling, equipment and test equipment is not used for product acceptance or for making a finding of airworthiness.</w:t>
      </w:r>
    </w:p>
    <w:p w:rsidRPr="00511BEC" w:rsidR="00510C69" w:rsidP="00510C69" w:rsidRDefault="00510C69" w14:paraId="5C8C197C" w14:textId="68D82F85">
      <w:pPr>
        <w:pStyle w:val="Level1"/>
        <w:rPr>
          <w:color w:val="000000" w:themeColor="text1"/>
        </w:rPr>
      </w:pPr>
      <w:r w:rsidRPr="00511BEC">
        <w:rPr>
          <w:color w:val="000000" w:themeColor="text1"/>
        </w:rPr>
        <w:t>A register shall be maintained for all calibrated tools, equipment and test equipment together with a record of calibrations and standards used.</w:t>
      </w:r>
    </w:p>
    <w:p w:rsidRPr="00511BEC" w:rsidR="00510C69" w:rsidP="00510C69" w:rsidRDefault="00510C69" w14:paraId="3B64780D" w14:textId="1E2B3DCD">
      <w:pPr>
        <w:pStyle w:val="Level1"/>
        <w:rPr>
          <w:color w:val="000000" w:themeColor="text1"/>
        </w:rPr>
      </w:pPr>
      <w:r w:rsidRPr="00511BEC">
        <w:rPr>
          <w:color w:val="000000" w:themeColor="text1"/>
        </w:rPr>
        <w:t>Inspection, service or calibration on a regular basis shall be in accordance with the equipment manufacturers' instructions except where the AMO can show by results that a different time period is appropriate in a particular case and is acceptable to the Authority.</w:t>
      </w:r>
    </w:p>
    <w:p w:rsidRPr="00511BEC" w:rsidR="00F2411A" w:rsidP="00FF239B" w:rsidRDefault="00FF239B" w14:paraId="53750CB9" w14:textId="3F398ADD">
      <w:pPr>
        <w:pStyle w:val="Titre1"/>
        <w:rPr>
          <w:rFonts w:eastAsia="Times New Roman"/>
          <w:color w:val="000000" w:themeColor="text1"/>
          <w:lang w:val="en-US"/>
        </w:rPr>
      </w:pPr>
      <w:bookmarkStart w:name="_Toc114668822" w:id="42"/>
      <w:r w:rsidRPr="00511BEC">
        <w:rPr>
          <w:rFonts w:eastAsia="Times New Roman"/>
          <w:color w:val="000000" w:themeColor="text1"/>
          <w:lang w:val="en-US"/>
        </w:rPr>
        <w:t>PART IV</w:t>
      </w:r>
      <w:bookmarkEnd w:id="42"/>
    </w:p>
    <w:p w:rsidRPr="00511BEC" w:rsidR="00FF239B" w:rsidP="00FF239B" w:rsidRDefault="00FF239B" w14:paraId="1D910FF0" w14:textId="4C3DC81F">
      <w:pPr>
        <w:pStyle w:val="Titre1"/>
        <w:rPr>
          <w:color w:val="000000" w:themeColor="text1"/>
          <w:lang w:val="en-US"/>
        </w:rPr>
      </w:pPr>
      <w:bookmarkStart w:name="_Toc114668823" w:id="43"/>
      <w:r w:rsidRPr="00511BEC">
        <w:rPr>
          <w:color w:val="000000" w:themeColor="text1"/>
          <w:lang w:val="en-US"/>
        </w:rPr>
        <w:t>ADMINISTRATION</w:t>
      </w:r>
      <w:bookmarkEnd w:id="43"/>
    </w:p>
    <w:p w:rsidRPr="00511BEC" w:rsidR="00FF239B" w:rsidP="00FF239B" w:rsidRDefault="00FF239B" w14:paraId="79331C29" w14:textId="1DA1C573">
      <w:pPr>
        <w:pStyle w:val="Titre2"/>
        <w:rPr>
          <w:rFonts w:hint="eastAsia"/>
          <w:color w:val="000000" w:themeColor="text1"/>
          <w:lang w:val="en-US"/>
        </w:rPr>
      </w:pPr>
      <w:bookmarkStart w:name="_Toc114668824" w:id="44"/>
      <w:r w:rsidRPr="00511BEC">
        <w:rPr>
          <w:color w:val="000000" w:themeColor="text1"/>
          <w:lang w:val="en-US"/>
        </w:rPr>
        <w:t>AMO personnel and training requirements</w:t>
      </w:r>
      <w:bookmarkEnd w:id="44"/>
    </w:p>
    <w:p w:rsidRPr="00511BEC" w:rsidR="00FF239B" w:rsidRDefault="00FF239B" w14:paraId="6AB174BD" w14:textId="5477575A">
      <w:pPr>
        <w:pStyle w:val="Level1"/>
        <w:numPr>
          <w:ilvl w:val="0"/>
          <w:numId w:val="83"/>
        </w:numPr>
        <w:ind w:left="851" w:hanging="491"/>
        <w:rPr>
          <w:color w:val="000000" w:themeColor="text1"/>
        </w:rPr>
      </w:pPr>
      <w:r w:rsidRPr="00511BEC">
        <w:rPr>
          <w:color w:val="000000" w:themeColor="text1"/>
        </w:rPr>
        <w:t>An AMO shall appoint a management person or group of persons acceptable to the Authority, whose responsibilities include ensuring that the AMO is in compliance with these Regulations.</w:t>
      </w:r>
    </w:p>
    <w:p w:rsidRPr="00511BEC" w:rsidR="00FF239B" w:rsidP="00FF239B" w:rsidRDefault="00FF239B" w14:paraId="34D866E7" w14:textId="52D52325">
      <w:pPr>
        <w:pStyle w:val="Level1"/>
        <w:rPr>
          <w:color w:val="000000" w:themeColor="text1"/>
        </w:rPr>
      </w:pPr>
      <w:r w:rsidRPr="00511BEC">
        <w:rPr>
          <w:color w:val="000000" w:themeColor="text1"/>
        </w:rPr>
        <w:t>the person or persons appointed as manager shall represent the maintenance management structure of the AMO, and be responsible for all functions specified in these Regulations.</w:t>
      </w:r>
    </w:p>
    <w:p w:rsidRPr="00511BEC" w:rsidR="00FF239B" w:rsidP="00FF239B" w:rsidRDefault="00FF239B" w14:paraId="6CF08980" w14:textId="1DCD6727">
      <w:pPr>
        <w:pStyle w:val="Level1"/>
        <w:rPr>
          <w:color w:val="000000" w:themeColor="text1"/>
        </w:rPr>
      </w:pPr>
      <w:r w:rsidRPr="00511BEC">
        <w:rPr>
          <w:color w:val="000000" w:themeColor="text1"/>
        </w:rPr>
        <w:t>the appointed managers shall be directly responsible to an accountable manager who shall be acceptable to the Authority.</w:t>
      </w:r>
    </w:p>
    <w:p w:rsidRPr="00511BEC" w:rsidR="00FF239B" w:rsidP="00FF239B" w:rsidRDefault="00FF239B" w14:paraId="62D7EEAE" w14:textId="553F6165">
      <w:pPr>
        <w:pStyle w:val="Level1"/>
        <w:rPr>
          <w:color w:val="000000" w:themeColor="text1"/>
        </w:rPr>
      </w:pPr>
      <w:r w:rsidRPr="00511BEC">
        <w:rPr>
          <w:color w:val="000000" w:themeColor="text1"/>
        </w:rPr>
        <w:t>the AMO’s functions shall be allocated to individual managers or combined in any number of ways, dependent upon the size of the AMO.</w:t>
      </w:r>
    </w:p>
    <w:p w:rsidRPr="00511BEC" w:rsidR="00FF239B" w:rsidP="00FF239B" w:rsidRDefault="00FF239B" w14:paraId="10EC7ABB" w14:textId="14EF352D">
      <w:pPr>
        <w:pStyle w:val="Level1"/>
        <w:rPr>
          <w:color w:val="000000" w:themeColor="text1"/>
        </w:rPr>
      </w:pPr>
      <w:r w:rsidRPr="00511BEC">
        <w:rPr>
          <w:color w:val="000000" w:themeColor="text1"/>
        </w:rPr>
        <w:t>An AMO shall employ sufficient personnel to plan, perform, supervise and inspect and release the work in accordance with the approval.</w:t>
      </w:r>
    </w:p>
    <w:p w:rsidRPr="00511BEC" w:rsidR="00FF239B" w:rsidP="00FF239B" w:rsidRDefault="00FF239B" w14:paraId="5B2D1287" w14:textId="460799F2">
      <w:pPr>
        <w:pStyle w:val="Level1"/>
        <w:rPr>
          <w:color w:val="000000" w:themeColor="text1"/>
        </w:rPr>
      </w:pPr>
      <w:r w:rsidRPr="00511BEC">
        <w:rPr>
          <w:color w:val="000000" w:themeColor="text1"/>
        </w:rPr>
        <w:t>The competence of personnel involved in maintenance shall be established in accordance with a procedure and to a standard acceptable to the Authority.</w:t>
      </w:r>
    </w:p>
    <w:p w:rsidRPr="00511BEC" w:rsidR="00FF239B" w:rsidP="00FF239B" w:rsidRDefault="00FF239B" w14:paraId="6B2CA087" w14:textId="48118BDC">
      <w:pPr>
        <w:pStyle w:val="Level1"/>
        <w:rPr>
          <w:color w:val="000000" w:themeColor="text1"/>
        </w:rPr>
      </w:pPr>
      <w:r w:rsidRPr="00511BEC">
        <w:rPr>
          <w:color w:val="000000" w:themeColor="text1"/>
        </w:rPr>
        <w:t>An AMO may facilitate the conduct of skill test to determine the competence of an applicant for aircraft maintenance engineers license in accordance with the Civil Aviation (Personnel Licensing) Regulations and applicable technical guidance material.</w:t>
      </w:r>
    </w:p>
    <w:p w:rsidRPr="00511BEC" w:rsidR="00FF239B" w:rsidP="00FF239B" w:rsidRDefault="00FF239B" w14:paraId="2A1752EE" w14:textId="61B59DB6">
      <w:pPr>
        <w:pStyle w:val="Level1"/>
        <w:rPr>
          <w:color w:val="000000" w:themeColor="text1"/>
        </w:rPr>
      </w:pPr>
      <w:r w:rsidRPr="00511BEC">
        <w:rPr>
          <w:color w:val="000000" w:themeColor="text1"/>
        </w:rPr>
        <w:t xml:space="preserve"> The person signing a certificate of release to service shall be qualified in accordance with the Civil Aviation (Personnel Licensing) Regulations as appropriate to the work performed and acceptable to the Authority.</w:t>
      </w:r>
    </w:p>
    <w:p w:rsidRPr="00511BEC" w:rsidR="00FF239B" w:rsidP="00FF239B" w:rsidRDefault="00FF239B" w14:paraId="5BD53FEA" w14:textId="0F3F6830">
      <w:pPr>
        <w:pStyle w:val="Level1"/>
        <w:rPr>
          <w:color w:val="000000" w:themeColor="text1"/>
        </w:rPr>
      </w:pPr>
      <w:r w:rsidRPr="00511BEC">
        <w:rPr>
          <w:color w:val="000000" w:themeColor="text1"/>
        </w:rPr>
        <w:t>The maintenance personnel and the certifying staff shall meet the qualification requirements and receive initial and continuation training to their assigned tasks and responsibilities in accordance with a program acceptable to the Authority.</w:t>
      </w:r>
    </w:p>
    <w:p w:rsidRPr="00511BEC" w:rsidR="00FF239B" w:rsidP="00FF239B" w:rsidRDefault="00FF239B" w14:paraId="1F01CA7A" w14:textId="11F1EA03">
      <w:pPr>
        <w:pStyle w:val="Level1"/>
        <w:rPr>
          <w:color w:val="000000" w:themeColor="text1"/>
        </w:rPr>
      </w:pPr>
      <w:r w:rsidRPr="00511BEC">
        <w:rPr>
          <w:color w:val="000000" w:themeColor="text1"/>
        </w:rPr>
        <w:t>The maintenance personnel and the certifying staff shall receive sufficient continuation training in each two-year period to ensure that such staff have up-to-date knowledge of relevant technology, change in standard of aircraft or aircraft component maintained, organizational procedures and human factors.</w:t>
      </w:r>
    </w:p>
    <w:p w:rsidRPr="00511BEC" w:rsidR="00FF239B" w:rsidP="00FF239B" w:rsidRDefault="00FF239B" w14:paraId="22C17553" w14:textId="5E4DBBDA">
      <w:pPr>
        <w:pStyle w:val="Level1"/>
        <w:rPr>
          <w:color w:val="000000" w:themeColor="text1"/>
        </w:rPr>
      </w:pPr>
      <w:r w:rsidRPr="00511BEC">
        <w:rPr>
          <w:color w:val="000000" w:themeColor="text1"/>
        </w:rPr>
        <w:t>The training programme established by the maintenance organization shall include training in knowledge and skills related to human performance, including coordination with other maintenance personnel and flight crew.</w:t>
      </w:r>
    </w:p>
    <w:p w:rsidRPr="00511BEC" w:rsidR="00FF239B" w:rsidP="00FF239B" w:rsidRDefault="00FF239B" w14:paraId="72BEC42C" w14:textId="7D4B4397">
      <w:pPr>
        <w:pStyle w:val="Level1"/>
        <w:rPr>
          <w:color w:val="000000" w:themeColor="text1"/>
        </w:rPr>
      </w:pPr>
      <w:r w:rsidRPr="00511BEC">
        <w:rPr>
          <w:color w:val="000000" w:themeColor="text1"/>
        </w:rPr>
        <w:t>An AMO that uses aviation repair specialists shall ensure that each aviation repair specialist is employed by the AMO and is authorized in accordance with the Civil Aviation (Personnel Licensing) Regulations and applicable technical guidance material.</w:t>
      </w:r>
    </w:p>
    <w:p w:rsidRPr="00511BEC" w:rsidR="00FF239B" w:rsidP="00FF239B" w:rsidRDefault="00FF239B" w14:paraId="622095D5" w14:textId="69301FAE">
      <w:pPr>
        <w:pStyle w:val="Level1"/>
        <w:rPr>
          <w:color w:val="000000" w:themeColor="text1"/>
        </w:rPr>
      </w:pPr>
      <w:r w:rsidRPr="00511BEC">
        <w:rPr>
          <w:color w:val="000000" w:themeColor="text1"/>
        </w:rPr>
        <w:t>The maintenance personnel and the certifying staff shall meet the qualification requirements and receive initial, recurrent, and specialized training to their assigned tasks and responsibilities in accordance with a training programme acceptable to the Authority.</w:t>
      </w:r>
    </w:p>
    <w:p w:rsidRPr="00511BEC" w:rsidR="00FF239B" w:rsidP="00FF239B" w:rsidRDefault="00FF239B" w14:paraId="763C4A32" w14:textId="237DE815">
      <w:pPr>
        <w:pStyle w:val="Titre2"/>
        <w:rPr>
          <w:rFonts w:hint="eastAsia"/>
          <w:color w:val="000000" w:themeColor="text1"/>
        </w:rPr>
      </w:pPr>
      <w:bookmarkStart w:name="_Toc114668825" w:id="45"/>
      <w:r w:rsidRPr="00511BEC">
        <w:rPr>
          <w:color w:val="000000" w:themeColor="text1"/>
        </w:rPr>
        <w:t>Management personnel required for aircraft maintenance organization</w:t>
      </w:r>
      <w:bookmarkEnd w:id="45"/>
    </w:p>
    <w:p w:rsidRPr="00511BEC" w:rsidR="00FF239B" w:rsidRDefault="00FF239B" w14:paraId="2ACD817D" w14:textId="10365388">
      <w:pPr>
        <w:pStyle w:val="Level1"/>
        <w:numPr>
          <w:ilvl w:val="0"/>
          <w:numId w:val="84"/>
        </w:numPr>
        <w:ind w:left="851" w:hanging="491"/>
        <w:rPr>
          <w:color w:val="000000" w:themeColor="text1"/>
        </w:rPr>
      </w:pPr>
      <w:r w:rsidRPr="00511BEC">
        <w:rPr>
          <w:color w:val="000000" w:themeColor="text1"/>
        </w:rPr>
        <w:t xml:space="preserve">An AMO shall have an accountable manager acceptable to the Authority, with corporate authority for ensuring that all the necessary resources are available to support the AMO approval. </w:t>
      </w:r>
    </w:p>
    <w:p w:rsidRPr="00511BEC" w:rsidR="00FF239B" w:rsidP="00FF239B" w:rsidRDefault="00FF239B" w14:paraId="28ED582D" w14:textId="511CABB7">
      <w:pPr>
        <w:pStyle w:val="Level1"/>
        <w:rPr>
          <w:color w:val="000000" w:themeColor="text1"/>
        </w:rPr>
      </w:pPr>
      <w:r w:rsidRPr="00511BEC">
        <w:rPr>
          <w:color w:val="000000" w:themeColor="text1"/>
        </w:rPr>
        <w:t>The AMO shall have qualified personnel as appropriate, with proven competence in civil aviation available and serving in the following positions or their equivalent:</w:t>
      </w:r>
    </w:p>
    <w:p w:rsidRPr="00511BEC" w:rsidR="00FF239B" w:rsidRDefault="00FF239B" w14:paraId="345C7FEE" w14:textId="75F3A5EB">
      <w:pPr>
        <w:pStyle w:val="Level2"/>
        <w:numPr>
          <w:ilvl w:val="0"/>
          <w:numId w:val="85"/>
        </w:numPr>
        <w:ind w:left="1418" w:hanging="567"/>
        <w:rPr>
          <w:color w:val="000000" w:themeColor="text1"/>
        </w:rPr>
      </w:pPr>
      <w:r w:rsidRPr="00511BEC">
        <w:rPr>
          <w:color w:val="000000" w:themeColor="text1"/>
        </w:rPr>
        <w:t>base maintenance manager;</w:t>
      </w:r>
    </w:p>
    <w:p w:rsidRPr="00511BEC" w:rsidR="00FF239B" w:rsidP="00FF239B" w:rsidRDefault="00FF239B" w14:paraId="5BA48F2C" w14:textId="6626C0BA">
      <w:pPr>
        <w:pStyle w:val="Level2"/>
        <w:rPr>
          <w:color w:val="000000" w:themeColor="text1"/>
        </w:rPr>
      </w:pPr>
      <w:r w:rsidRPr="57306B41" w:rsidR="00FF239B">
        <w:rPr>
          <w:color w:val="000000" w:themeColor="text1" w:themeTint="FF" w:themeShade="FF"/>
        </w:rPr>
        <w:t xml:space="preserve">line maintenance manager; </w:t>
      </w:r>
    </w:p>
    <w:p w:rsidRPr="00511BEC" w:rsidR="00FF239B" w:rsidP="00FF239B" w:rsidRDefault="00FF239B" w14:paraId="53157049" w14:textId="75A952C2">
      <w:pPr>
        <w:pStyle w:val="Level2"/>
        <w:rPr>
          <w:color w:val="000000" w:themeColor="text1"/>
        </w:rPr>
      </w:pPr>
      <w:r w:rsidRPr="57306B41" w:rsidR="00FF239B">
        <w:rPr>
          <w:color w:val="000000" w:themeColor="text1" w:themeTint="FF" w:themeShade="FF"/>
        </w:rPr>
        <w:t xml:space="preserve">workshop manager; </w:t>
      </w:r>
    </w:p>
    <w:p w:rsidRPr="00511BEC" w:rsidR="00FF239B" w:rsidP="00FF239B" w:rsidRDefault="00FF239B" w14:paraId="78819089" w14:textId="30C97D76">
      <w:pPr>
        <w:pStyle w:val="Level2"/>
        <w:rPr>
          <w:color w:val="000000" w:themeColor="text1"/>
        </w:rPr>
      </w:pPr>
      <w:r w:rsidRPr="57306B41" w:rsidR="00FF239B">
        <w:rPr>
          <w:color w:val="000000" w:themeColor="text1" w:themeTint="FF" w:themeShade="FF"/>
        </w:rPr>
        <w:t xml:space="preserve">quality manager; and </w:t>
      </w:r>
    </w:p>
    <w:p w:rsidRPr="00511BEC" w:rsidR="00FF239B" w:rsidP="00FF239B" w:rsidRDefault="00FF239B" w14:paraId="1D92C6D1" w14:textId="591AAB82">
      <w:pPr>
        <w:pStyle w:val="Level2"/>
        <w:rPr>
          <w:color w:val="000000" w:themeColor="text1"/>
        </w:rPr>
      </w:pPr>
      <w:r w:rsidRPr="57306B41" w:rsidR="00FF239B">
        <w:rPr>
          <w:color w:val="000000" w:themeColor="text1" w:themeTint="FF" w:themeShade="FF"/>
        </w:rPr>
        <w:t>safety manager.</w:t>
      </w:r>
    </w:p>
    <w:p w:rsidRPr="00511BEC" w:rsidR="00FF239B" w:rsidP="00FF239B" w:rsidRDefault="00FF239B" w14:paraId="22E1FAE5" w14:textId="7C2BD924">
      <w:pPr>
        <w:pStyle w:val="Level1"/>
        <w:rPr>
          <w:color w:val="000000" w:themeColor="text1"/>
        </w:rPr>
      </w:pPr>
      <w:r w:rsidRPr="00511BEC">
        <w:rPr>
          <w:color w:val="000000" w:themeColor="text1"/>
        </w:rPr>
        <w:t>The maintenance organization shall employ the necessary personnel to plan, perform, supervise, inspect and release the work to be performed.</w:t>
      </w:r>
    </w:p>
    <w:p w:rsidRPr="00511BEC" w:rsidR="00FF239B" w:rsidP="00FF239B" w:rsidRDefault="00FF239B" w14:paraId="5262FB28" w14:textId="74A27085">
      <w:pPr>
        <w:pStyle w:val="Level1"/>
        <w:rPr>
          <w:color w:val="000000" w:themeColor="text1"/>
        </w:rPr>
      </w:pPr>
      <w:r w:rsidRPr="00511BEC">
        <w:rPr>
          <w:color w:val="000000" w:themeColor="text1"/>
        </w:rPr>
        <w:t>The AMO shall make temporal arrangements to ensure continuity of supervision of its functions where maintenance is conducted in the absence of any required management personnel.</w:t>
      </w:r>
    </w:p>
    <w:p w:rsidRPr="00511BEC" w:rsidR="00FF239B" w:rsidP="00FF239B" w:rsidRDefault="00FF239B" w14:paraId="3A4A10D0" w14:textId="787171FC">
      <w:pPr>
        <w:pStyle w:val="Level1"/>
        <w:rPr>
          <w:color w:val="000000" w:themeColor="text1"/>
        </w:rPr>
      </w:pPr>
      <w:r w:rsidRPr="00511BEC">
        <w:rPr>
          <w:color w:val="000000" w:themeColor="text1"/>
        </w:rPr>
        <w:t>A person serving in a required management position in one AMO except for the accountable manager, shall not serve in any other AMO in a required management position unless approved by the Authority.</w:t>
      </w:r>
    </w:p>
    <w:p w:rsidRPr="00511BEC" w:rsidR="00FF239B" w:rsidP="00FF239B" w:rsidRDefault="00FF239B" w14:paraId="303D2288" w14:textId="76DFAB57">
      <w:pPr>
        <w:pStyle w:val="Level1"/>
        <w:rPr>
          <w:color w:val="000000" w:themeColor="text1"/>
        </w:rPr>
      </w:pPr>
      <w:r w:rsidRPr="00511BEC">
        <w:rPr>
          <w:color w:val="000000" w:themeColor="text1"/>
        </w:rPr>
        <w:t>The Authority may approve positions, other than those listed in sub-regulation (</w:t>
      </w:r>
      <w:r w:rsidRPr="00511BEC" w:rsidR="00D34529">
        <w:rPr>
          <w:color w:val="000000" w:themeColor="text1"/>
        </w:rPr>
        <w:t>b</w:t>
      </w:r>
      <w:r w:rsidRPr="00511BEC">
        <w:rPr>
          <w:color w:val="000000" w:themeColor="text1"/>
        </w:rPr>
        <w:t>) when the AMO is able to show that it can perform the approved functions safely under the direction of fewer or different categories of management personnel due to the size of the AMO.</w:t>
      </w:r>
    </w:p>
    <w:p w:rsidRPr="00511BEC" w:rsidR="00D34529" w:rsidP="00D34529" w:rsidRDefault="00D34529" w14:paraId="7DBD2A4E" w14:textId="65F77D11">
      <w:pPr>
        <w:pStyle w:val="Titre2"/>
        <w:rPr>
          <w:rFonts w:hint="eastAsia"/>
          <w:color w:val="000000" w:themeColor="text1"/>
        </w:rPr>
      </w:pPr>
      <w:bookmarkStart w:name="_Toc114668826" w:id="46"/>
      <w:r w:rsidRPr="00511BEC">
        <w:rPr>
          <w:color w:val="000000" w:themeColor="text1"/>
        </w:rPr>
        <w:t>Qualification and responsibility of personnel</w:t>
      </w:r>
      <w:bookmarkEnd w:id="46"/>
    </w:p>
    <w:p w:rsidRPr="00511BEC" w:rsidR="00D34529" w:rsidRDefault="00D34529" w14:paraId="27C536D9" w14:textId="5597462E">
      <w:pPr>
        <w:pStyle w:val="Level1"/>
        <w:numPr>
          <w:ilvl w:val="0"/>
          <w:numId w:val="86"/>
        </w:numPr>
        <w:ind w:left="851" w:hanging="491"/>
        <w:rPr>
          <w:color w:val="000000" w:themeColor="text1"/>
        </w:rPr>
      </w:pPr>
      <w:r w:rsidRPr="00511BEC">
        <w:rPr>
          <w:color w:val="000000" w:themeColor="text1"/>
        </w:rPr>
        <w:t>The Accountable Manager shall establish and promote the safety and quality policy and possess the following qualifications:</w:t>
      </w:r>
    </w:p>
    <w:p w:rsidRPr="00511BEC" w:rsidR="00D34529" w:rsidRDefault="00D34529" w14:paraId="53D5ECE6" w14:textId="6A8BBF68">
      <w:pPr>
        <w:pStyle w:val="Level2"/>
        <w:numPr>
          <w:ilvl w:val="0"/>
          <w:numId w:val="87"/>
        </w:numPr>
        <w:ind w:left="1418" w:hanging="567"/>
        <w:rPr>
          <w:color w:val="000000" w:themeColor="text1"/>
        </w:rPr>
      </w:pPr>
      <w:r w:rsidRPr="00511BEC">
        <w:rPr>
          <w:color w:val="000000" w:themeColor="text1"/>
        </w:rPr>
        <w:t>a background in aviation management;</w:t>
      </w:r>
    </w:p>
    <w:p w:rsidRPr="00511BEC" w:rsidR="00D34529" w:rsidP="00D34529" w:rsidRDefault="00D34529" w14:paraId="50EE0F61" w14:textId="7F31DE7E">
      <w:pPr>
        <w:pStyle w:val="Level2"/>
        <w:rPr>
          <w:color w:val="000000" w:themeColor="text1"/>
        </w:rPr>
      </w:pPr>
      <w:r w:rsidRPr="57306B41" w:rsidR="00D34529">
        <w:rPr>
          <w:color w:val="000000" w:themeColor="text1" w:themeTint="FF" w:themeShade="FF"/>
        </w:rPr>
        <w:t xml:space="preserve">knowledge of the Civil Aviation Act, the Civil Aviation (Approved Maintenance Organization) Regulations, Civil Aviation (Safety Management) Regulations, other applicable Regulations and materials published by the Authority that are applicable to aircraft maintenance; </w:t>
      </w:r>
    </w:p>
    <w:p w:rsidRPr="00511BEC" w:rsidR="00D34529" w:rsidP="00D34529" w:rsidRDefault="00D34529" w14:paraId="02442859" w14:textId="15A3C064">
      <w:pPr>
        <w:pStyle w:val="Level2"/>
        <w:rPr>
          <w:color w:val="000000" w:themeColor="text1"/>
        </w:rPr>
      </w:pPr>
      <w:r w:rsidRPr="57306B41" w:rsidR="00D34529">
        <w:rPr>
          <w:color w:val="000000" w:themeColor="text1" w:themeTint="FF" w:themeShade="FF"/>
        </w:rPr>
        <w:t>a thorough   knowledge of the   organization’s maintenance procedures; and</w:t>
      </w:r>
    </w:p>
    <w:p w:rsidRPr="00511BEC" w:rsidR="00D34529" w:rsidP="00D34529" w:rsidRDefault="00D34529" w14:paraId="0BCC7F01" w14:textId="296743EA">
      <w:pPr>
        <w:pStyle w:val="Level2"/>
        <w:rPr>
          <w:color w:val="000000" w:themeColor="text1"/>
        </w:rPr>
      </w:pPr>
      <w:r w:rsidRPr="57306B41" w:rsidR="00D34529">
        <w:rPr>
          <w:color w:val="000000" w:themeColor="text1" w:themeTint="FF" w:themeShade="FF"/>
        </w:rPr>
        <w:t>have attended a human factors course recognized by the Authority.</w:t>
      </w:r>
    </w:p>
    <w:p w:rsidRPr="00511BEC" w:rsidR="00D34529" w:rsidP="00D34529" w:rsidRDefault="00D34529" w14:paraId="56801FD6" w14:textId="1C39773F">
      <w:pPr>
        <w:pStyle w:val="Level1"/>
        <w:rPr>
          <w:color w:val="000000" w:themeColor="text1"/>
        </w:rPr>
      </w:pPr>
      <w:r w:rsidRPr="00511BEC">
        <w:rPr>
          <w:color w:val="000000" w:themeColor="text1"/>
        </w:rPr>
        <w:t>the accountable manager shall notify the Authority when he or she delegates all or part of his or her responsibility in writing to another person in a management position within the organization.</w:t>
      </w:r>
    </w:p>
    <w:p w:rsidRPr="00511BEC" w:rsidR="00D34529" w:rsidP="00D34529" w:rsidRDefault="00D34529" w14:paraId="4B559352" w14:textId="3BFB53D8">
      <w:pPr>
        <w:pStyle w:val="Level1"/>
        <w:rPr>
          <w:color w:val="000000" w:themeColor="text1"/>
        </w:rPr>
      </w:pPr>
      <w:r w:rsidRPr="00511BEC">
        <w:rPr>
          <w:color w:val="000000" w:themeColor="text1"/>
        </w:rPr>
        <w:t>A base maintenance manager   shall, dependent upon the scope of approval of an AMO, be responsible for ensuring that all maintenance carried out in the hangar, plus any defect rectification carried out during base maintenance is carried out in accordance with the approved maintenance programme or schedule.</w:t>
      </w:r>
    </w:p>
    <w:p w:rsidRPr="00511BEC" w:rsidR="00D34529" w:rsidP="00D34529" w:rsidRDefault="00D34529" w14:paraId="2D0198A4" w14:textId="6939D1CD">
      <w:pPr>
        <w:pStyle w:val="Level1"/>
        <w:rPr>
          <w:color w:val="000000" w:themeColor="text1"/>
        </w:rPr>
      </w:pPr>
      <w:r w:rsidRPr="00511BEC">
        <w:rPr>
          <w:color w:val="000000" w:themeColor="text1"/>
        </w:rPr>
        <w:t>The minimum qualification for the base maintenance manager shall be as follows:</w:t>
      </w:r>
    </w:p>
    <w:p w:rsidRPr="00511BEC" w:rsidR="00D34529" w:rsidRDefault="00D34529" w14:paraId="31499BFA" w14:textId="33E86FC6">
      <w:pPr>
        <w:pStyle w:val="Level2"/>
        <w:numPr>
          <w:ilvl w:val="0"/>
          <w:numId w:val="88"/>
        </w:numPr>
        <w:ind w:left="1418" w:hanging="567"/>
        <w:rPr>
          <w:color w:val="000000" w:themeColor="text1"/>
        </w:rPr>
      </w:pPr>
      <w:r w:rsidRPr="00511BEC">
        <w:rPr>
          <w:color w:val="000000" w:themeColor="text1"/>
        </w:rPr>
        <w:t>an aircraft maintenance engineer’s licence with appropriate ratings for which the AMO has applied for or is approved;</w:t>
      </w:r>
    </w:p>
    <w:p w:rsidRPr="00511BEC" w:rsidR="00D34529" w:rsidP="00D34529" w:rsidRDefault="00D34529" w14:paraId="6FF19BD6" w14:textId="36035645">
      <w:pPr>
        <w:pStyle w:val="Level2"/>
        <w:rPr>
          <w:color w:val="000000" w:themeColor="text1"/>
        </w:rPr>
      </w:pPr>
      <w:r w:rsidRPr="57306B41" w:rsidR="00D34529">
        <w:rPr>
          <w:color w:val="000000" w:themeColor="text1" w:themeTint="FF" w:themeShade="FF"/>
        </w:rPr>
        <w:t>at least five years’ experience in maintaining the same category of aircraft including one year as a certifying staff for the most complex or largest aircraft applied for in the AMO;</w:t>
      </w:r>
    </w:p>
    <w:p w:rsidRPr="00511BEC" w:rsidR="00D34529" w:rsidP="00D34529" w:rsidRDefault="00D34529" w14:paraId="3256DC7E" w14:textId="77777777">
      <w:pPr>
        <w:pStyle w:val="Level2"/>
        <w:rPr>
          <w:color w:val="000000" w:themeColor="text1"/>
        </w:rPr>
      </w:pPr>
      <w:r w:rsidRPr="57306B41" w:rsidR="00D34529">
        <w:rPr>
          <w:color w:val="000000" w:themeColor="text1" w:themeTint="FF" w:themeShade="FF"/>
        </w:rPr>
        <w:t>type   training   on   every   aircraft maintained within the approved scope of the AMO; and</w:t>
      </w:r>
    </w:p>
    <w:p w:rsidRPr="00511BEC" w:rsidR="00D34529" w:rsidP="00D34529" w:rsidRDefault="00D34529" w14:paraId="117A9538" w14:textId="214D6CE2">
      <w:pPr>
        <w:pStyle w:val="Level2"/>
        <w:rPr>
          <w:color w:val="000000" w:themeColor="text1"/>
        </w:rPr>
      </w:pPr>
      <w:r w:rsidRPr="57306B41" w:rsidR="00D34529">
        <w:rPr>
          <w:color w:val="000000" w:themeColor="text1" w:themeTint="FF" w:themeShade="FF"/>
        </w:rPr>
        <w:t>certificate in management or supervisory training.</w:t>
      </w:r>
    </w:p>
    <w:p w:rsidRPr="00511BEC" w:rsidR="00D34529" w:rsidP="00D34529" w:rsidRDefault="00D34529" w14:paraId="26BB476F" w14:textId="3A5355BC">
      <w:pPr>
        <w:pStyle w:val="Level1"/>
        <w:rPr>
          <w:color w:val="000000" w:themeColor="text1"/>
        </w:rPr>
      </w:pPr>
      <w:r w:rsidRPr="00511BEC">
        <w:rPr>
          <w:color w:val="000000" w:themeColor="text1"/>
        </w:rPr>
        <w:t>A line maintenance manager shall be responsible for ensuring that:</w:t>
      </w:r>
    </w:p>
    <w:p w:rsidRPr="00511BEC" w:rsidR="00D34529" w:rsidRDefault="00D34529" w14:paraId="79B028BD" w14:textId="7809A233">
      <w:pPr>
        <w:pStyle w:val="Level2"/>
        <w:numPr>
          <w:ilvl w:val="0"/>
          <w:numId w:val="89"/>
        </w:numPr>
        <w:ind w:left="1418" w:hanging="567"/>
        <w:rPr>
          <w:color w:val="000000" w:themeColor="text1"/>
        </w:rPr>
      </w:pPr>
      <w:r w:rsidRPr="00511BEC">
        <w:rPr>
          <w:color w:val="000000" w:themeColor="text1"/>
        </w:rPr>
        <w:t>all line maintenance required to be carried out on the aircraft, including defect rectification, is performed in accordance with the aircraft manufacturer’s recommendations and maintenance procedures approved by the Authority; and</w:t>
      </w:r>
    </w:p>
    <w:p w:rsidRPr="00511BEC" w:rsidR="00D34529" w:rsidP="00D34529" w:rsidRDefault="00D34529" w14:paraId="7617DC6F" w14:textId="76FA1A35">
      <w:pPr>
        <w:pStyle w:val="Level2"/>
        <w:rPr>
          <w:color w:val="000000" w:themeColor="text1"/>
        </w:rPr>
      </w:pPr>
      <w:r w:rsidRPr="57306B41" w:rsidR="00D34529">
        <w:rPr>
          <w:color w:val="000000" w:themeColor="text1" w:themeTint="FF" w:themeShade="FF"/>
        </w:rPr>
        <w:t>any corrective action resulting from quality compliance monitoring is performed to required standards.</w:t>
      </w:r>
    </w:p>
    <w:p w:rsidRPr="00511BEC" w:rsidR="00D34529" w:rsidP="00D34529" w:rsidRDefault="00D34529" w14:paraId="0C707F3F" w14:textId="17454B36">
      <w:pPr>
        <w:pStyle w:val="Level1"/>
        <w:rPr>
          <w:color w:val="000000" w:themeColor="text1"/>
        </w:rPr>
      </w:pPr>
      <w:r w:rsidRPr="00511BEC">
        <w:rPr>
          <w:color w:val="000000" w:themeColor="text1"/>
        </w:rPr>
        <w:t>The minimum qualifications for line maintenance manager are:</w:t>
      </w:r>
    </w:p>
    <w:p w:rsidRPr="00511BEC" w:rsidR="00D34529" w:rsidRDefault="00D34529" w14:paraId="52CE3D2C" w14:textId="03B388B3">
      <w:pPr>
        <w:pStyle w:val="Level2"/>
        <w:numPr>
          <w:ilvl w:val="0"/>
          <w:numId w:val="90"/>
        </w:numPr>
        <w:ind w:left="1418" w:hanging="567"/>
        <w:rPr>
          <w:color w:val="000000" w:themeColor="text1"/>
        </w:rPr>
      </w:pPr>
      <w:r w:rsidRPr="00511BEC">
        <w:rPr>
          <w:color w:val="000000" w:themeColor="text1"/>
        </w:rPr>
        <w:t>an aircraft maintenance engineer’s licence with appropriate ratings for which the AMO has applied for or is approved; and</w:t>
      </w:r>
    </w:p>
    <w:p w:rsidRPr="00511BEC" w:rsidR="00D34529" w:rsidP="00D34529" w:rsidRDefault="00D34529" w14:paraId="4D0D9E0B" w14:textId="55060391">
      <w:pPr>
        <w:pStyle w:val="Level2"/>
        <w:rPr>
          <w:color w:val="000000" w:themeColor="text1"/>
        </w:rPr>
      </w:pPr>
      <w:r w:rsidRPr="57306B41" w:rsidR="00D34529">
        <w:rPr>
          <w:color w:val="000000" w:themeColor="text1" w:themeTint="FF" w:themeShade="FF"/>
        </w:rPr>
        <w:t>at least five years’ experience in maintaining the same category of aircraft including one year as a certifying staff for the most complex or largest aircraft applied for in the AMO; and</w:t>
      </w:r>
    </w:p>
    <w:p w:rsidRPr="00511BEC" w:rsidR="00D34529" w:rsidP="00D34529" w:rsidRDefault="00D34529" w14:paraId="1E74FCC4" w14:textId="7495A294">
      <w:pPr>
        <w:pStyle w:val="Level2"/>
        <w:rPr>
          <w:color w:val="000000" w:themeColor="text1"/>
        </w:rPr>
      </w:pPr>
      <w:r w:rsidRPr="57306B41" w:rsidR="00D34529">
        <w:rPr>
          <w:color w:val="000000" w:themeColor="text1" w:themeTint="FF" w:themeShade="FF"/>
        </w:rPr>
        <w:t>certificate in management or supervisory training.</w:t>
      </w:r>
    </w:p>
    <w:p w:rsidRPr="00511BEC" w:rsidR="00D34529" w:rsidP="00D34529" w:rsidRDefault="00D34529" w14:paraId="0911ACD8" w14:textId="05B2CB3D">
      <w:pPr>
        <w:pStyle w:val="Level1"/>
        <w:rPr>
          <w:color w:val="000000" w:themeColor="text1"/>
        </w:rPr>
      </w:pPr>
      <w:r w:rsidRPr="00511BEC">
        <w:rPr>
          <w:color w:val="000000" w:themeColor="text1"/>
        </w:rPr>
        <w:t>A workshop manager shall be responsible for ensuring that:</w:t>
      </w:r>
    </w:p>
    <w:p w:rsidRPr="00511BEC" w:rsidR="00D34529" w:rsidRDefault="00D34529" w14:paraId="06209272" w14:textId="15374ACC">
      <w:pPr>
        <w:pStyle w:val="Level2"/>
        <w:numPr>
          <w:ilvl w:val="0"/>
          <w:numId w:val="91"/>
        </w:numPr>
        <w:ind w:left="1418" w:hanging="567"/>
        <w:rPr>
          <w:color w:val="000000" w:themeColor="text1"/>
        </w:rPr>
      </w:pPr>
      <w:r w:rsidRPr="00511BEC">
        <w:rPr>
          <w:color w:val="000000" w:themeColor="text1"/>
        </w:rPr>
        <w:t>all work on aircraft components in the workshop is performed in accordance with the component manufacturer’s recommendations and maintenance procedures approved by the Authority; and</w:t>
      </w:r>
    </w:p>
    <w:p w:rsidRPr="00511BEC" w:rsidR="00D34529" w:rsidP="00D34529" w:rsidRDefault="00D34529" w14:paraId="2A9EC6D4" w14:textId="5FEE3187">
      <w:pPr>
        <w:pStyle w:val="Level2"/>
        <w:rPr>
          <w:color w:val="000000" w:themeColor="text1"/>
        </w:rPr>
      </w:pPr>
      <w:r w:rsidRPr="57306B41" w:rsidR="00D34529">
        <w:rPr>
          <w:color w:val="000000" w:themeColor="text1" w:themeTint="FF" w:themeShade="FF"/>
        </w:rPr>
        <w:t>any corrective action resulting from quality compliance monitoring is performed to required standards;</w:t>
      </w:r>
    </w:p>
    <w:p w:rsidRPr="00511BEC" w:rsidR="00D34529" w:rsidP="00D34529" w:rsidRDefault="00D34529" w14:paraId="283E7B53" w14:textId="1DB5325A">
      <w:pPr>
        <w:pStyle w:val="Level1"/>
        <w:rPr>
          <w:color w:val="000000" w:themeColor="text1"/>
        </w:rPr>
      </w:pPr>
      <w:r w:rsidRPr="00511BEC">
        <w:rPr>
          <w:color w:val="000000" w:themeColor="text1"/>
        </w:rPr>
        <w:t>The minimum qualifications for a workshop manager are:</w:t>
      </w:r>
    </w:p>
    <w:p w:rsidRPr="00511BEC" w:rsidR="00D34529" w:rsidRDefault="00D34529" w14:paraId="000DDD7F" w14:textId="2043E90E">
      <w:pPr>
        <w:pStyle w:val="Level2"/>
        <w:numPr>
          <w:ilvl w:val="0"/>
          <w:numId w:val="92"/>
        </w:numPr>
        <w:ind w:left="1418" w:hanging="567"/>
        <w:rPr>
          <w:color w:val="000000" w:themeColor="text1"/>
        </w:rPr>
      </w:pPr>
      <w:r w:rsidRPr="00511BEC">
        <w:rPr>
          <w:color w:val="000000" w:themeColor="text1"/>
        </w:rPr>
        <w:t xml:space="preserve">an aircraft      maintenance   engineer’s licence; </w:t>
      </w:r>
    </w:p>
    <w:p w:rsidRPr="00511BEC" w:rsidR="00D34529" w:rsidP="008266F0" w:rsidRDefault="00D34529" w14:paraId="2EF70969" w14:textId="688850BD">
      <w:pPr>
        <w:pStyle w:val="Level2"/>
        <w:rPr>
          <w:color w:val="000000" w:themeColor="text1"/>
        </w:rPr>
      </w:pPr>
      <w:r w:rsidRPr="57306B41" w:rsidR="00D34529">
        <w:rPr>
          <w:color w:val="000000" w:themeColor="text1" w:themeTint="FF" w:themeShade="FF"/>
        </w:rPr>
        <w:t>original equipment manufacturer’s training on components for which capability is applied for;</w:t>
      </w:r>
    </w:p>
    <w:p w:rsidRPr="00511BEC" w:rsidR="00D34529" w:rsidP="008266F0" w:rsidRDefault="00D34529" w14:paraId="5630C46E" w14:textId="2FD184F6">
      <w:pPr>
        <w:pStyle w:val="Level2"/>
        <w:rPr>
          <w:color w:val="000000" w:themeColor="text1"/>
        </w:rPr>
      </w:pPr>
      <w:r w:rsidRPr="57306B41" w:rsidR="00D34529">
        <w:rPr>
          <w:color w:val="000000" w:themeColor="text1" w:themeTint="FF" w:themeShade="FF"/>
        </w:rPr>
        <w:t>at   least   five   years’ experience   in   maintaining components   for the same category of aircraft including one year in the capacity of returning components to service; and</w:t>
      </w:r>
    </w:p>
    <w:p w:rsidRPr="00511BEC" w:rsidR="00D34529" w:rsidP="008266F0" w:rsidRDefault="00D34529" w14:paraId="27EC9BC9" w14:textId="18278D68">
      <w:pPr>
        <w:pStyle w:val="Level2"/>
        <w:rPr>
          <w:color w:val="000000" w:themeColor="text1"/>
        </w:rPr>
      </w:pPr>
      <w:r w:rsidRPr="57306B41" w:rsidR="00D34529">
        <w:rPr>
          <w:color w:val="000000" w:themeColor="text1" w:themeTint="FF" w:themeShade="FF"/>
        </w:rPr>
        <w:t>certificate in management or supervisory training.</w:t>
      </w:r>
    </w:p>
    <w:p w:rsidRPr="00511BEC" w:rsidR="00D34529" w:rsidP="008266F0" w:rsidRDefault="00D34529" w14:paraId="3B21301B" w14:textId="5794B9FA">
      <w:pPr>
        <w:pStyle w:val="Level1"/>
        <w:rPr>
          <w:color w:val="000000" w:themeColor="text1"/>
        </w:rPr>
      </w:pPr>
      <w:r w:rsidRPr="00511BEC">
        <w:rPr>
          <w:color w:val="000000" w:themeColor="text1"/>
        </w:rPr>
        <w:t>A quality</w:t>
      </w:r>
      <w:r w:rsidRPr="00511BEC" w:rsidR="008266F0">
        <w:rPr>
          <w:color w:val="000000" w:themeColor="text1"/>
        </w:rPr>
        <w:t xml:space="preserve"> </w:t>
      </w:r>
      <w:r w:rsidRPr="00511BEC">
        <w:rPr>
          <w:color w:val="000000" w:themeColor="text1"/>
        </w:rPr>
        <w:t>manage</w:t>
      </w:r>
      <w:r w:rsidRPr="00511BEC" w:rsidR="008266F0">
        <w:rPr>
          <w:color w:val="000000" w:themeColor="text1"/>
        </w:rPr>
        <w:t xml:space="preserve">r </w:t>
      </w:r>
      <w:r w:rsidRPr="00511BEC">
        <w:rPr>
          <w:color w:val="000000" w:themeColor="text1"/>
        </w:rPr>
        <w:t>shal</w:t>
      </w:r>
      <w:r w:rsidRPr="00511BEC" w:rsidR="008266F0">
        <w:rPr>
          <w:color w:val="000000" w:themeColor="text1"/>
        </w:rPr>
        <w:t xml:space="preserve">l </w:t>
      </w:r>
      <w:r w:rsidRPr="00511BEC">
        <w:rPr>
          <w:color w:val="000000" w:themeColor="text1"/>
        </w:rPr>
        <w:t>be</w:t>
      </w:r>
      <w:r w:rsidRPr="00511BEC" w:rsidR="008266F0">
        <w:rPr>
          <w:color w:val="000000" w:themeColor="text1"/>
        </w:rPr>
        <w:t xml:space="preserve"> </w:t>
      </w:r>
      <w:r w:rsidRPr="00511BEC">
        <w:rPr>
          <w:color w:val="000000" w:themeColor="text1"/>
        </w:rPr>
        <w:t>responsible</w:t>
      </w:r>
      <w:r w:rsidRPr="00511BEC" w:rsidR="008266F0">
        <w:rPr>
          <w:color w:val="000000" w:themeColor="text1"/>
        </w:rPr>
        <w:t xml:space="preserve"> </w:t>
      </w:r>
      <w:r w:rsidRPr="00511BEC">
        <w:rPr>
          <w:color w:val="000000" w:themeColor="text1"/>
        </w:rPr>
        <w:t>for:</w:t>
      </w:r>
    </w:p>
    <w:p w:rsidRPr="00511BEC" w:rsidR="00D34529" w:rsidRDefault="00D34529" w14:paraId="033F5D98" w14:textId="4124BAAB">
      <w:pPr>
        <w:pStyle w:val="Level2"/>
        <w:numPr>
          <w:ilvl w:val="0"/>
          <w:numId w:val="93"/>
        </w:numPr>
        <w:ind w:left="1418" w:hanging="567"/>
        <w:rPr>
          <w:color w:val="000000" w:themeColor="text1"/>
        </w:rPr>
      </w:pPr>
      <w:r w:rsidRPr="00511BEC">
        <w:rPr>
          <w:color w:val="000000" w:themeColor="text1"/>
        </w:rPr>
        <w:t xml:space="preserve">monitoring the AMO's compliance with these Regulations; and </w:t>
      </w:r>
    </w:p>
    <w:p w:rsidRPr="00511BEC" w:rsidR="00D34529" w:rsidP="008266F0" w:rsidRDefault="00D34529" w14:paraId="30F64545" w14:textId="1DCB36C3">
      <w:pPr>
        <w:pStyle w:val="Level2"/>
        <w:rPr>
          <w:color w:val="000000" w:themeColor="text1"/>
        </w:rPr>
      </w:pPr>
      <w:r w:rsidRPr="57306B41" w:rsidR="00D34529">
        <w:rPr>
          <w:color w:val="000000" w:themeColor="text1" w:themeTint="FF" w:themeShade="FF"/>
        </w:rPr>
        <w:t>requesting for remedial action as appropriate by the base maintenance manager or line maintenance manager or workshop manager or the accountable manager.</w:t>
      </w:r>
    </w:p>
    <w:p w:rsidRPr="00511BEC" w:rsidR="00D34529" w:rsidP="008266F0" w:rsidRDefault="00D34529" w14:paraId="72CC329F" w14:textId="45352D89">
      <w:pPr>
        <w:pStyle w:val="Level1"/>
        <w:rPr>
          <w:color w:val="000000" w:themeColor="text1"/>
        </w:rPr>
      </w:pPr>
      <w:r w:rsidRPr="00511BEC">
        <w:rPr>
          <w:color w:val="000000" w:themeColor="text1"/>
        </w:rPr>
        <w:t>The minimum qualifications for quality manager are:</w:t>
      </w:r>
    </w:p>
    <w:p w:rsidRPr="00511BEC" w:rsidR="00D34529" w:rsidRDefault="00D34529" w14:paraId="1EBEE457" w14:textId="665D1496">
      <w:pPr>
        <w:pStyle w:val="Level2"/>
        <w:numPr>
          <w:ilvl w:val="0"/>
          <w:numId w:val="94"/>
        </w:numPr>
        <w:ind w:left="1418" w:hanging="567"/>
        <w:rPr>
          <w:color w:val="000000" w:themeColor="text1"/>
        </w:rPr>
      </w:pPr>
      <w:r w:rsidRPr="00511BEC">
        <w:rPr>
          <w:color w:val="000000" w:themeColor="text1"/>
        </w:rPr>
        <w:t>an aircraft   maintenance   engineer’s licence or diploma   or   a bachelor’s degree holder in any appropriate engineering field;</w:t>
      </w:r>
    </w:p>
    <w:p w:rsidRPr="00511BEC" w:rsidR="00D34529" w:rsidP="008266F0" w:rsidRDefault="00D34529" w14:paraId="1C4AAAB6" w14:textId="128F0697">
      <w:pPr>
        <w:pStyle w:val="Level2"/>
        <w:rPr>
          <w:color w:val="000000" w:themeColor="text1"/>
        </w:rPr>
      </w:pPr>
      <w:r w:rsidRPr="57306B41" w:rsidR="00D34529">
        <w:rPr>
          <w:color w:val="000000" w:themeColor="text1" w:themeTint="FF" w:themeShade="FF"/>
        </w:rPr>
        <w:t>at least five years’ experience in the field of aircraft maintenance of which three years should have been in an aviation engineering quality system; and</w:t>
      </w:r>
    </w:p>
    <w:p w:rsidRPr="00511BEC" w:rsidR="00D34529" w:rsidP="008266F0" w:rsidRDefault="00D34529" w14:paraId="7783B811" w14:textId="1C96F9D8">
      <w:pPr>
        <w:pStyle w:val="Level2"/>
        <w:rPr>
          <w:color w:val="000000" w:themeColor="text1"/>
        </w:rPr>
      </w:pPr>
      <w:r w:rsidRPr="57306B41" w:rsidR="00D34529">
        <w:rPr>
          <w:color w:val="000000" w:themeColor="text1" w:themeTint="FF" w:themeShade="FF"/>
        </w:rPr>
        <w:t>certificate in quality management training recognized by the Authority.</w:t>
      </w:r>
    </w:p>
    <w:p w:rsidRPr="00511BEC" w:rsidR="00D34529" w:rsidP="008266F0" w:rsidRDefault="00D34529" w14:paraId="13396DF9" w14:textId="102E03A2">
      <w:pPr>
        <w:pStyle w:val="Level1"/>
        <w:rPr>
          <w:color w:val="000000" w:themeColor="text1"/>
        </w:rPr>
      </w:pPr>
      <w:r w:rsidRPr="00511BEC">
        <w:rPr>
          <w:color w:val="000000" w:themeColor="text1"/>
        </w:rPr>
        <w:t xml:space="preserve">A safety manager shall be responsible for the implementation and maintenance of an effective safety management system. </w:t>
      </w:r>
    </w:p>
    <w:p w:rsidRPr="00511BEC" w:rsidR="00D34529" w:rsidP="008266F0" w:rsidRDefault="00D34529" w14:paraId="1D3C9E6F" w14:textId="0BB697D3">
      <w:pPr>
        <w:pStyle w:val="Level1"/>
        <w:rPr>
          <w:color w:val="000000" w:themeColor="text1"/>
        </w:rPr>
      </w:pPr>
      <w:r w:rsidRPr="00511BEC">
        <w:rPr>
          <w:color w:val="000000" w:themeColor="text1"/>
        </w:rPr>
        <w:t>The minimum qualifications for safety manager are:</w:t>
      </w:r>
    </w:p>
    <w:p w:rsidRPr="00511BEC" w:rsidR="00D34529" w:rsidRDefault="00D34529" w14:paraId="3996CBE9" w14:textId="4C49E862">
      <w:pPr>
        <w:pStyle w:val="Level2"/>
        <w:numPr>
          <w:ilvl w:val="0"/>
          <w:numId w:val="95"/>
        </w:numPr>
        <w:ind w:left="1418" w:hanging="567"/>
        <w:rPr>
          <w:color w:val="000000" w:themeColor="text1"/>
        </w:rPr>
      </w:pPr>
      <w:r w:rsidRPr="00511BEC">
        <w:rPr>
          <w:color w:val="000000" w:themeColor="text1"/>
        </w:rPr>
        <w:t xml:space="preserve">technical qualification in the field of aircraft maintenance or flight operations; </w:t>
      </w:r>
    </w:p>
    <w:p w:rsidRPr="00511BEC" w:rsidR="00D34529" w:rsidP="008266F0" w:rsidRDefault="00D34529" w14:paraId="69197D56" w14:textId="6CB759FE">
      <w:pPr>
        <w:pStyle w:val="Level2"/>
        <w:rPr>
          <w:color w:val="000000" w:themeColor="text1"/>
        </w:rPr>
      </w:pPr>
      <w:r w:rsidRPr="57306B41" w:rsidR="00D34529">
        <w:rPr>
          <w:color w:val="000000" w:themeColor="text1" w:themeTint="FF" w:themeShade="FF"/>
        </w:rPr>
        <w:t xml:space="preserve">at least five years’ experience in the field of aircraft maintenance or flight operations; and </w:t>
      </w:r>
    </w:p>
    <w:p w:rsidRPr="00511BEC" w:rsidR="00D34529" w:rsidP="008266F0" w:rsidRDefault="00D34529" w14:paraId="11EA4854" w14:textId="245EF0E0">
      <w:pPr>
        <w:pStyle w:val="Level2"/>
        <w:rPr>
          <w:color w:val="000000" w:themeColor="text1"/>
        </w:rPr>
      </w:pPr>
      <w:r w:rsidRPr="57306B41" w:rsidR="00D34529">
        <w:rPr>
          <w:color w:val="000000" w:themeColor="text1" w:themeTint="FF" w:themeShade="FF"/>
        </w:rPr>
        <w:t>certificate in safety management training recognized by the Authority.</w:t>
      </w:r>
    </w:p>
    <w:p w:rsidRPr="00511BEC" w:rsidR="00D34529" w:rsidP="008266F0" w:rsidRDefault="008266F0" w14:paraId="6285D801" w14:textId="3116090F">
      <w:pPr>
        <w:pStyle w:val="Level1"/>
        <w:rPr>
          <w:color w:val="000000" w:themeColor="text1"/>
        </w:rPr>
      </w:pPr>
      <w:r w:rsidRPr="00511BEC">
        <w:rPr>
          <w:color w:val="000000" w:themeColor="text1"/>
        </w:rPr>
        <w:t>T</w:t>
      </w:r>
      <w:r w:rsidRPr="00511BEC" w:rsidR="00D34529">
        <w:rPr>
          <w:color w:val="000000" w:themeColor="text1"/>
        </w:rPr>
        <w:t>he AMO shall ensure that personnel who carry out specialized tasks are appropriately qualified in accordance with these Regulations and procedures acceptable to the Authority</w:t>
      </w:r>
    </w:p>
    <w:p w:rsidRPr="00511BEC" w:rsidR="008266F0" w:rsidP="008266F0" w:rsidRDefault="008266F0" w14:paraId="3566427E" w14:textId="23D917D3">
      <w:pPr>
        <w:pStyle w:val="Titre2"/>
        <w:rPr>
          <w:rFonts w:ascii="Times New Roman" w:hAnsi="Times New Roman" w:cs="Times New Roman"/>
          <w:color w:val="000000" w:themeColor="text1"/>
          <w:szCs w:val="24"/>
          <w:lang w:val="en-US"/>
        </w:rPr>
      </w:pPr>
      <w:bookmarkStart w:name="_Toc114668827" w:id="47"/>
      <w:r w:rsidRPr="00511BEC">
        <w:rPr>
          <w:rFonts w:ascii="Times New Roman" w:hAnsi="Times New Roman" w:cs="Times New Roman"/>
          <w:color w:val="000000" w:themeColor="text1"/>
          <w:szCs w:val="24"/>
          <w:lang w:val="en-US"/>
        </w:rPr>
        <w:t>Man hours</w:t>
      </w:r>
      <w:bookmarkEnd w:id="47"/>
    </w:p>
    <w:p w:rsidRPr="00511BEC" w:rsidR="008266F0" w:rsidRDefault="0076721E" w14:paraId="3AF023E2" w14:textId="0101A199">
      <w:pPr>
        <w:pStyle w:val="Level1"/>
        <w:numPr>
          <w:ilvl w:val="0"/>
          <w:numId w:val="96"/>
        </w:numPr>
        <w:ind w:left="851" w:hanging="491"/>
        <w:rPr>
          <w:color w:val="000000" w:themeColor="text1"/>
        </w:rPr>
      </w:pPr>
      <w:r w:rsidRPr="00511BEC">
        <w:rPr>
          <w:color w:val="000000" w:themeColor="text1"/>
        </w:rPr>
        <w:t>T</w:t>
      </w:r>
      <w:r w:rsidRPr="00511BEC" w:rsidR="008266F0">
        <w:rPr>
          <w:color w:val="000000" w:themeColor="text1"/>
        </w:rPr>
        <w:t xml:space="preserve">he AMO shall have a production man-hour plan acceptable to the Authority showing that the organisation has sufficient staff to plan, perform, supervise, inspect and monitor quality within the organisation in accordance with the approval.   </w:t>
      </w:r>
    </w:p>
    <w:p w:rsidRPr="00511BEC" w:rsidR="008266F0" w:rsidP="0076721E" w:rsidRDefault="008266F0" w14:paraId="299D70AB" w14:textId="1D475FF0">
      <w:pPr>
        <w:pStyle w:val="Level1"/>
        <w:rPr>
          <w:color w:val="000000" w:themeColor="text1"/>
        </w:rPr>
      </w:pPr>
      <w:r w:rsidRPr="00511BEC">
        <w:rPr>
          <w:color w:val="000000" w:themeColor="text1"/>
        </w:rPr>
        <w:t xml:space="preserve">The organisation shall have a procedure to reassess work intended to be carried out when actual staff availability is less than the planned staffing level for any particular work shift or period. </w:t>
      </w:r>
    </w:p>
    <w:p w:rsidRPr="00511BEC" w:rsidR="008266F0" w:rsidP="0076721E" w:rsidRDefault="008266F0" w14:paraId="17F81941" w14:textId="4E807C1B">
      <w:pPr>
        <w:pStyle w:val="Level1"/>
        <w:rPr>
          <w:color w:val="000000" w:themeColor="text1"/>
        </w:rPr>
      </w:pPr>
      <w:r w:rsidRPr="00511BEC">
        <w:rPr>
          <w:color w:val="000000" w:themeColor="text1"/>
        </w:rPr>
        <w:t>Where an AMO is certified for base maintenance, the man-hours plan shall relate to the aircraft hangar visit plan.</w:t>
      </w:r>
    </w:p>
    <w:p w:rsidRPr="00511BEC" w:rsidR="008266F0" w:rsidP="0076721E" w:rsidRDefault="008266F0" w14:paraId="23ED90E1" w14:textId="3E71B23D">
      <w:pPr>
        <w:pStyle w:val="Level1"/>
        <w:rPr>
          <w:color w:val="000000" w:themeColor="text1"/>
        </w:rPr>
      </w:pPr>
      <w:r w:rsidRPr="00511BEC">
        <w:rPr>
          <w:color w:val="000000" w:themeColor="text1"/>
        </w:rPr>
        <w:t>The man-hours plan shall be regularly updated.</w:t>
      </w:r>
    </w:p>
    <w:p w:rsidRPr="00511BEC" w:rsidR="008266F0" w:rsidP="0076721E" w:rsidRDefault="008266F0" w14:paraId="6BDBDF67" w14:textId="1160CA6B">
      <w:pPr>
        <w:pStyle w:val="Level1"/>
        <w:rPr>
          <w:color w:val="000000" w:themeColor="text1"/>
        </w:rPr>
      </w:pPr>
      <w:r w:rsidRPr="00511BEC">
        <w:rPr>
          <w:color w:val="000000" w:themeColor="text1"/>
        </w:rPr>
        <w:t>Work performed on any aircraft registered outside [state] shall be taken into account where it impacts upon the production man-hours plan.</w:t>
      </w:r>
    </w:p>
    <w:p w:rsidRPr="00511BEC" w:rsidR="008266F0" w:rsidP="0076721E" w:rsidRDefault="008266F0" w14:paraId="5A73BCB6" w14:textId="4F8E7C0D">
      <w:pPr>
        <w:pStyle w:val="Level1"/>
        <w:rPr>
          <w:color w:val="000000" w:themeColor="text1"/>
        </w:rPr>
      </w:pPr>
      <w:r w:rsidRPr="00511BEC">
        <w:rPr>
          <w:color w:val="000000" w:themeColor="text1"/>
        </w:rPr>
        <w:t>Quality monitoring compliance function relating to man-hours shall be sufficient as to meet the requirement of rest and duty limitations for persons performing maintenance functions.</w:t>
      </w:r>
    </w:p>
    <w:p w:rsidRPr="00511BEC" w:rsidR="00D47D18" w:rsidP="00D47D18" w:rsidRDefault="00D47D18" w14:paraId="2839DC9C" w14:textId="785CC75D">
      <w:pPr>
        <w:pStyle w:val="Titre2"/>
        <w:rPr>
          <w:rFonts w:hint="eastAsia"/>
          <w:color w:val="000000" w:themeColor="text1"/>
        </w:rPr>
      </w:pPr>
      <w:bookmarkStart w:name="_Toc114668828" w:id="48"/>
      <w:r w:rsidRPr="00511BEC">
        <w:rPr>
          <w:color w:val="000000" w:themeColor="text1"/>
        </w:rPr>
        <w:t>Assessment of personnel</w:t>
      </w:r>
      <w:bookmarkEnd w:id="48"/>
    </w:p>
    <w:p w:rsidRPr="00511BEC" w:rsidR="00D47D18" w:rsidRDefault="00D47D18" w14:paraId="08D26DB6" w14:textId="50168EB9">
      <w:pPr>
        <w:pStyle w:val="Level1"/>
        <w:numPr>
          <w:ilvl w:val="0"/>
          <w:numId w:val="97"/>
        </w:numPr>
        <w:ind w:left="851" w:hanging="491"/>
        <w:rPr>
          <w:color w:val="000000" w:themeColor="text1"/>
        </w:rPr>
      </w:pPr>
      <w:r w:rsidRPr="00511BEC">
        <w:rPr>
          <w:color w:val="000000" w:themeColor="text1"/>
        </w:rPr>
        <w:t>Planners, aircraft maintenance engineers, mechanics, supervisors and certifying staff of an AMO shall be assessed for competence by the AMO through a process established by the AMO and approved by the Authority.</w:t>
      </w:r>
    </w:p>
    <w:p w:rsidRPr="00511BEC" w:rsidR="00D47D18" w:rsidP="00D47D18" w:rsidRDefault="00D47D18" w14:paraId="0BC78A34" w14:textId="4267A191">
      <w:pPr>
        <w:pStyle w:val="Level1"/>
        <w:rPr>
          <w:color w:val="000000" w:themeColor="text1"/>
        </w:rPr>
      </w:pPr>
      <w:r w:rsidRPr="00511BEC">
        <w:rPr>
          <w:color w:val="000000" w:themeColor="text1"/>
        </w:rPr>
        <w:t>The assessment specified in sub-regulation (1) shall be based on job description for each post and shall establish that:</w:t>
      </w:r>
    </w:p>
    <w:p w:rsidRPr="00511BEC" w:rsidR="00D47D18" w:rsidRDefault="00D47D18" w14:paraId="010DB161" w14:textId="35EF0FD6">
      <w:pPr>
        <w:pStyle w:val="Level2"/>
        <w:numPr>
          <w:ilvl w:val="0"/>
          <w:numId w:val="98"/>
        </w:numPr>
        <w:ind w:left="1418" w:hanging="567"/>
        <w:rPr>
          <w:color w:val="000000" w:themeColor="text1"/>
        </w:rPr>
      </w:pPr>
      <w:r w:rsidRPr="00511BEC">
        <w:rPr>
          <w:color w:val="000000" w:themeColor="text1"/>
        </w:rPr>
        <w:t>planners    are    able    to    interpret    maintenance requirements into maintenance tasks, and have an appreciation that they have no authority to deviate from the aircraft maintenance program;</w:t>
      </w:r>
    </w:p>
    <w:p w:rsidRPr="00511BEC" w:rsidR="00D47D18" w:rsidP="00D47D18" w:rsidRDefault="00D47D18" w14:paraId="055A8A78" w14:textId="11764231">
      <w:pPr>
        <w:pStyle w:val="Level2"/>
        <w:rPr>
          <w:color w:val="000000" w:themeColor="text1"/>
        </w:rPr>
      </w:pPr>
      <w:r w:rsidRPr="57306B41" w:rsidR="00D47D18">
        <w:rPr>
          <w:color w:val="000000" w:themeColor="text1" w:themeTint="FF" w:themeShade="FF"/>
        </w:rPr>
        <w:t>aircraft maintenance engineers and mechanics are able to carry out maintenance tasks to any standard specified in the maintenance instructions and will notify supervisors of mistakes requiring rectification to re-establish required maintenance standards;</w:t>
      </w:r>
    </w:p>
    <w:p w:rsidRPr="00511BEC" w:rsidR="00D47D18" w:rsidP="00D47D18" w:rsidRDefault="00D47D18" w14:paraId="7D7EC1DB" w14:textId="2589DFFB">
      <w:pPr>
        <w:pStyle w:val="Level2"/>
        <w:rPr>
          <w:color w:val="000000" w:themeColor="text1"/>
        </w:rPr>
      </w:pPr>
      <w:r w:rsidRPr="57306B41" w:rsidR="00D47D18">
        <w:rPr>
          <w:color w:val="000000" w:themeColor="text1" w:themeTint="FF" w:themeShade="FF"/>
        </w:rPr>
        <w:t>supervisors are able to ensure that all required maintenance tasks are carried out and where not done or where it is evident that a particular maintenance task cannot be carried out to the maintenance instructions, then such problems will be reported to and agreed upon by the quality department of the AMO; and</w:t>
      </w:r>
    </w:p>
    <w:p w:rsidRPr="00511BEC" w:rsidR="00D47D18" w:rsidP="00D47D18" w:rsidRDefault="00D47D18" w14:paraId="02DFF6F7" w14:textId="5507B5D8">
      <w:pPr>
        <w:pStyle w:val="Level2"/>
        <w:rPr>
          <w:color w:val="000000" w:themeColor="text1"/>
        </w:rPr>
      </w:pPr>
      <w:r w:rsidRPr="57306B41" w:rsidR="00D47D18">
        <w:rPr>
          <w:color w:val="000000" w:themeColor="text1" w:themeTint="FF" w:themeShade="FF"/>
        </w:rPr>
        <w:t>Certifying staff are able to determine when an aircraft or an aircraft component is or is not ready for release to service.</w:t>
      </w:r>
    </w:p>
    <w:p w:rsidRPr="00511BEC" w:rsidR="00D47D18" w:rsidP="00D47D18" w:rsidRDefault="00D47D18" w14:paraId="1A592962" w14:textId="692669C4">
      <w:pPr>
        <w:pStyle w:val="Level1"/>
        <w:rPr>
          <w:color w:val="000000" w:themeColor="text1"/>
        </w:rPr>
      </w:pPr>
      <w:r w:rsidRPr="00511BEC">
        <w:rPr>
          <w:color w:val="000000" w:themeColor="text1"/>
        </w:rPr>
        <w:t>Planners, supervisors, and   certifying   staff, shall demonstrate knowledge of AMO procedures relevant to their particular role.</w:t>
      </w:r>
    </w:p>
    <w:p w:rsidRPr="00511BEC" w:rsidR="00D47D18" w:rsidP="00D47D18" w:rsidRDefault="00D47D18" w14:paraId="01B482E9" w14:textId="2946FF84">
      <w:pPr>
        <w:pStyle w:val="Titre2"/>
        <w:rPr>
          <w:rFonts w:hint="eastAsia"/>
          <w:color w:val="000000" w:themeColor="text1"/>
        </w:rPr>
      </w:pPr>
      <w:bookmarkStart w:name="_Toc114668829" w:id="49"/>
      <w:r w:rsidRPr="00511BEC">
        <w:rPr>
          <w:color w:val="000000" w:themeColor="text1"/>
        </w:rPr>
        <w:t>Training of certifying staff</w:t>
      </w:r>
      <w:bookmarkEnd w:id="49"/>
    </w:p>
    <w:p w:rsidRPr="00511BEC" w:rsidR="00D47D18" w:rsidRDefault="00D47D18" w14:paraId="2C121E8A" w14:textId="5A67E87C">
      <w:pPr>
        <w:pStyle w:val="Level1"/>
        <w:numPr>
          <w:ilvl w:val="0"/>
          <w:numId w:val="99"/>
        </w:numPr>
        <w:ind w:left="851" w:hanging="491"/>
        <w:rPr>
          <w:color w:val="000000" w:themeColor="text1"/>
        </w:rPr>
      </w:pPr>
      <w:r w:rsidRPr="00511BEC">
        <w:rPr>
          <w:color w:val="000000" w:themeColor="text1"/>
        </w:rPr>
        <w:t>Initial and continuing training of certifying staff shall be performed by an AMO or a training organisation selected by the AMO.</w:t>
      </w:r>
    </w:p>
    <w:p w:rsidRPr="00511BEC" w:rsidR="00D47D18" w:rsidP="00D47D18" w:rsidRDefault="00D47D18" w14:paraId="4E2A6F3F" w14:textId="67F4D6C6">
      <w:pPr>
        <w:pStyle w:val="Level1"/>
        <w:rPr>
          <w:color w:val="000000" w:themeColor="text1"/>
        </w:rPr>
      </w:pPr>
      <w:r w:rsidRPr="00511BEC">
        <w:rPr>
          <w:color w:val="000000" w:themeColor="text1"/>
        </w:rPr>
        <w:t>An AMO shall establish the curriculum and standards for training of personnel and establish pre-qualification standards intended</w:t>
      </w:r>
      <w:r w:rsidRPr="00511BEC" w:rsidR="00136E62">
        <w:rPr>
          <w:color w:val="000000" w:themeColor="text1"/>
        </w:rPr>
        <w:t xml:space="preserve"> </w:t>
      </w:r>
      <w:r w:rsidRPr="00511BEC">
        <w:rPr>
          <w:color w:val="000000" w:themeColor="text1"/>
        </w:rPr>
        <w:t>to ensure that the trainee has a reasonable chance of successfully completing the training.</w:t>
      </w:r>
    </w:p>
    <w:p w:rsidRPr="00511BEC" w:rsidR="00D47D18" w:rsidP="00D47D18" w:rsidRDefault="00D47D18" w14:paraId="4CFA98EE" w14:textId="16BBB012">
      <w:pPr>
        <w:pStyle w:val="Level1"/>
        <w:rPr>
          <w:color w:val="000000" w:themeColor="text1"/>
        </w:rPr>
      </w:pPr>
      <w:r w:rsidRPr="00511BEC">
        <w:rPr>
          <w:color w:val="000000" w:themeColor="text1"/>
        </w:rPr>
        <w:t>The training programme, training facilities and the curriculum to train certifying staff as provided for in sub-regulation (2) shall be approved by the Authority.</w:t>
      </w:r>
    </w:p>
    <w:p w:rsidRPr="00511BEC" w:rsidR="00D47D18" w:rsidP="00D47D18" w:rsidRDefault="00D47D18" w14:paraId="44C9C285" w14:textId="1F4985F4">
      <w:pPr>
        <w:pStyle w:val="Level1"/>
        <w:rPr>
          <w:color w:val="000000" w:themeColor="text1"/>
        </w:rPr>
      </w:pPr>
      <w:r w:rsidRPr="00511BEC">
        <w:rPr>
          <w:color w:val="000000" w:themeColor="text1"/>
        </w:rPr>
        <w:t>The training programme submitted to the Authority under sub-regulation (3) shall include:</w:t>
      </w:r>
    </w:p>
    <w:p w:rsidRPr="00511BEC" w:rsidR="00D47D18" w:rsidRDefault="00D47D18" w14:paraId="0B383CEA" w14:textId="1161D091">
      <w:pPr>
        <w:pStyle w:val="Level2"/>
        <w:numPr>
          <w:ilvl w:val="0"/>
          <w:numId w:val="100"/>
        </w:numPr>
        <w:ind w:left="1418" w:hanging="567"/>
        <w:rPr>
          <w:color w:val="000000" w:themeColor="text1"/>
        </w:rPr>
      </w:pPr>
      <w:r w:rsidRPr="00511BEC">
        <w:rPr>
          <w:color w:val="000000" w:themeColor="text1"/>
        </w:rPr>
        <w:t>details of the number of personnel who will receive initial   training   to   qualify   as   certifying   staff   over specified time periods; and</w:t>
      </w:r>
    </w:p>
    <w:p w:rsidRPr="00511BEC" w:rsidR="00D47D18" w:rsidP="00D47D18" w:rsidRDefault="00D47D18" w14:paraId="07859342" w14:textId="2DB02691">
      <w:pPr>
        <w:pStyle w:val="Level2"/>
        <w:rPr>
          <w:color w:val="000000" w:themeColor="text1"/>
        </w:rPr>
      </w:pPr>
      <w:r w:rsidRPr="57306B41" w:rsidR="00D47D18">
        <w:rPr>
          <w:color w:val="000000" w:themeColor="text1" w:themeTint="FF" w:themeShade="FF"/>
        </w:rPr>
        <w:t>for maintenance personnel and certifying staff of the AMO, training in knowledge and skills related to live performance including coordination with other maintenance personnel and flight crew.</w:t>
      </w:r>
    </w:p>
    <w:p w:rsidRPr="00511BEC" w:rsidR="00D47D18" w:rsidP="00D47D18" w:rsidRDefault="00D47D18" w14:paraId="2A6F11EF" w14:textId="66CDF828">
      <w:pPr>
        <w:pStyle w:val="Level1"/>
        <w:rPr>
          <w:color w:val="000000" w:themeColor="text1"/>
        </w:rPr>
      </w:pPr>
      <w:r w:rsidRPr="00511BEC">
        <w:rPr>
          <w:color w:val="000000" w:themeColor="text1"/>
        </w:rPr>
        <w:t>All certifying staff of an AMO shall undergo initial training that covers:</w:t>
      </w:r>
    </w:p>
    <w:p w:rsidRPr="00511BEC" w:rsidR="00D47D18" w:rsidRDefault="00D47D18" w14:paraId="020FD831" w14:textId="4F3CF4C7">
      <w:pPr>
        <w:pStyle w:val="Level2"/>
        <w:numPr>
          <w:ilvl w:val="0"/>
          <w:numId w:val="101"/>
        </w:numPr>
        <w:ind w:left="1418" w:hanging="567"/>
        <w:rPr>
          <w:color w:val="000000" w:themeColor="text1"/>
        </w:rPr>
      </w:pPr>
      <w:r w:rsidRPr="00511BEC">
        <w:rPr>
          <w:color w:val="000000" w:themeColor="text1"/>
        </w:rPr>
        <w:t>basic engineering theory relevant to the scope of work performed by the AMO;</w:t>
      </w:r>
    </w:p>
    <w:p w:rsidRPr="00511BEC" w:rsidR="00D47D18" w:rsidP="00D47D18" w:rsidRDefault="00D47D18" w14:paraId="34E58586" w14:textId="6733ABB6">
      <w:pPr>
        <w:pStyle w:val="Level2"/>
        <w:rPr>
          <w:color w:val="000000" w:themeColor="text1"/>
        </w:rPr>
      </w:pPr>
      <w:r w:rsidRPr="57306B41" w:rsidR="00D47D18">
        <w:rPr>
          <w:color w:val="000000" w:themeColor="text1" w:themeTint="FF" w:themeShade="FF"/>
        </w:rPr>
        <w:t>specific information on the actual aircraft type on which the person is intended to become a certifying person including the impact of repairs and system or structural defects; and</w:t>
      </w:r>
    </w:p>
    <w:p w:rsidRPr="00511BEC" w:rsidR="00D47D18" w:rsidP="00D47D18" w:rsidRDefault="00D47D18" w14:paraId="64404896" w14:textId="76184E33">
      <w:pPr>
        <w:pStyle w:val="Level2"/>
        <w:rPr>
          <w:color w:val="000000" w:themeColor="text1"/>
        </w:rPr>
      </w:pPr>
      <w:r w:rsidRPr="57306B41" w:rsidR="00D47D18">
        <w:rPr>
          <w:color w:val="000000" w:themeColor="text1" w:themeTint="FF" w:themeShade="FF"/>
        </w:rPr>
        <w:t>company procedures relevant to the certifying staff's tasks.</w:t>
      </w:r>
    </w:p>
    <w:p w:rsidRPr="00511BEC" w:rsidR="00D47D18" w:rsidP="00D47D18" w:rsidRDefault="00D47D18" w14:paraId="112D8A59" w14:textId="3478A8A7">
      <w:pPr>
        <w:pStyle w:val="Level1"/>
        <w:rPr>
          <w:color w:val="000000" w:themeColor="text1"/>
        </w:rPr>
      </w:pPr>
      <w:r w:rsidRPr="00511BEC">
        <w:rPr>
          <w:color w:val="000000" w:themeColor="text1"/>
        </w:rPr>
        <w:t>All certifying staff of the AMO shall receive sufficient continuation training in each two-year period to ensure that such staff have up-to-date knowledge of relevant technology, change in standard   of aircraft or aircraft component maintenance, organizational procedure and human factors.</w:t>
      </w:r>
    </w:p>
    <w:p w:rsidRPr="00511BEC" w:rsidR="00D47D18" w:rsidP="00D47D18" w:rsidRDefault="00D47D18" w14:paraId="23C5392E" w14:textId="36E05215">
      <w:pPr>
        <w:pStyle w:val="Level1"/>
        <w:rPr>
          <w:color w:val="000000" w:themeColor="text1"/>
        </w:rPr>
      </w:pPr>
      <w:r w:rsidRPr="00511BEC">
        <w:rPr>
          <w:color w:val="000000" w:themeColor="text1"/>
        </w:rPr>
        <w:t>A Certifying staff employed in an AMO shall not undertake</w:t>
      </w:r>
      <w:r w:rsidRPr="00511BEC" w:rsidR="00136E62">
        <w:rPr>
          <w:color w:val="000000" w:themeColor="text1"/>
        </w:rPr>
        <w:t xml:space="preserve"> </w:t>
      </w:r>
      <w:r w:rsidRPr="00511BEC">
        <w:rPr>
          <w:color w:val="000000" w:themeColor="text1"/>
        </w:rPr>
        <w:t>the</w:t>
      </w:r>
      <w:r w:rsidRPr="00511BEC" w:rsidR="00136E62">
        <w:rPr>
          <w:color w:val="000000" w:themeColor="text1"/>
        </w:rPr>
        <w:t xml:space="preserve"> </w:t>
      </w:r>
      <w:r w:rsidRPr="00511BEC">
        <w:rPr>
          <w:color w:val="000000" w:themeColor="text1"/>
        </w:rPr>
        <w:t>same</w:t>
      </w:r>
      <w:r w:rsidRPr="00511BEC" w:rsidR="00136E62">
        <w:rPr>
          <w:color w:val="000000" w:themeColor="text1"/>
        </w:rPr>
        <w:t xml:space="preserve"> </w:t>
      </w:r>
      <w:r w:rsidRPr="00511BEC">
        <w:rPr>
          <w:color w:val="000000" w:themeColor="text1"/>
        </w:rPr>
        <w:t>responsibilities   in</w:t>
      </w:r>
      <w:r w:rsidRPr="00511BEC" w:rsidR="00136E62">
        <w:rPr>
          <w:color w:val="000000" w:themeColor="text1"/>
        </w:rPr>
        <w:t xml:space="preserve"> </w:t>
      </w:r>
      <w:r w:rsidRPr="00511BEC">
        <w:rPr>
          <w:color w:val="000000" w:themeColor="text1"/>
        </w:rPr>
        <w:t>another</w:t>
      </w:r>
      <w:r w:rsidRPr="00511BEC" w:rsidR="00136E62">
        <w:rPr>
          <w:color w:val="000000" w:themeColor="text1"/>
        </w:rPr>
        <w:t xml:space="preserve"> </w:t>
      </w:r>
      <w:r w:rsidRPr="00511BEC">
        <w:rPr>
          <w:color w:val="000000" w:themeColor="text1"/>
        </w:rPr>
        <w:t>AMO</w:t>
      </w:r>
      <w:r w:rsidRPr="00511BEC" w:rsidR="00136E62">
        <w:rPr>
          <w:color w:val="000000" w:themeColor="text1"/>
        </w:rPr>
        <w:t xml:space="preserve"> </w:t>
      </w:r>
      <w:r w:rsidRPr="00511BEC">
        <w:rPr>
          <w:color w:val="000000" w:themeColor="text1"/>
        </w:rPr>
        <w:t>unless approved by the Authority.</w:t>
      </w:r>
    </w:p>
    <w:p w:rsidRPr="00511BEC" w:rsidR="00136E62" w:rsidP="00136E62" w:rsidRDefault="00136E62" w14:paraId="56B9B589" w14:textId="5C7890E9">
      <w:pPr>
        <w:pStyle w:val="Titre2"/>
        <w:rPr>
          <w:rFonts w:hint="eastAsia"/>
          <w:color w:val="000000" w:themeColor="text1"/>
        </w:rPr>
      </w:pPr>
      <w:bookmarkStart w:name="_Toc114668830" w:id="50"/>
      <w:r w:rsidRPr="00511BEC">
        <w:rPr>
          <w:color w:val="000000" w:themeColor="text1"/>
        </w:rPr>
        <w:t>Dangerous Goods training programme</w:t>
      </w:r>
      <w:bookmarkEnd w:id="50"/>
      <w:r w:rsidRPr="00511BEC">
        <w:rPr>
          <w:color w:val="000000" w:themeColor="text1"/>
        </w:rPr>
        <w:t xml:space="preserve">   </w:t>
      </w:r>
    </w:p>
    <w:p w:rsidRPr="00511BEC" w:rsidR="00136E62" w:rsidRDefault="00136E62" w14:paraId="1FED3A62" w14:textId="742A1A37">
      <w:pPr>
        <w:pStyle w:val="Level1"/>
        <w:numPr>
          <w:ilvl w:val="0"/>
          <w:numId w:val="102"/>
        </w:numPr>
        <w:ind w:left="851" w:hanging="491"/>
        <w:rPr>
          <w:color w:val="000000" w:themeColor="text1"/>
        </w:rPr>
      </w:pPr>
      <w:r w:rsidRPr="00511BEC">
        <w:rPr>
          <w:color w:val="000000" w:themeColor="text1"/>
        </w:rPr>
        <w:t xml:space="preserve">An AMO shall have a dangerous goods training programme for its employees, whether full time, part time, temporary, or contracted, who are engaged in the following activities: </w:t>
      </w:r>
    </w:p>
    <w:p w:rsidRPr="00511BEC" w:rsidR="00136E62" w:rsidRDefault="00136E62" w14:paraId="6AE57A9F" w14:textId="3F91633F">
      <w:pPr>
        <w:pStyle w:val="Level2"/>
        <w:numPr>
          <w:ilvl w:val="0"/>
          <w:numId w:val="103"/>
        </w:numPr>
        <w:ind w:left="1418" w:hanging="567"/>
        <w:rPr>
          <w:color w:val="000000" w:themeColor="text1"/>
        </w:rPr>
      </w:pPr>
      <w:r w:rsidRPr="00511BEC">
        <w:rPr>
          <w:color w:val="000000" w:themeColor="text1"/>
        </w:rPr>
        <w:t xml:space="preserve">loading, unloading, or handling of dangerous goods; </w:t>
      </w:r>
    </w:p>
    <w:p w:rsidRPr="00511BEC" w:rsidR="00136E62" w:rsidP="00136E62" w:rsidRDefault="00136E62" w14:paraId="009E085F" w14:textId="63ABE474">
      <w:pPr>
        <w:pStyle w:val="Level2"/>
        <w:rPr>
          <w:color w:val="000000" w:themeColor="text1"/>
        </w:rPr>
      </w:pPr>
      <w:r w:rsidRPr="57306B41" w:rsidR="00136E62">
        <w:rPr>
          <w:color w:val="000000" w:themeColor="text1" w:themeTint="FF" w:themeShade="FF"/>
        </w:rPr>
        <w:t xml:space="preserve">design, manufacture, fabrication, inspection, marking, maintenance, reconditions, repairs, or tests of a package, container, or packaging component that is represented, marked, certified, or sold as qualified for use in transporting dangerous goods; </w:t>
      </w:r>
    </w:p>
    <w:p w:rsidRPr="00511BEC" w:rsidR="00136E62" w:rsidP="00136E62" w:rsidRDefault="00136E62" w14:paraId="49B3D97C" w14:textId="20B10184">
      <w:pPr>
        <w:pStyle w:val="Level2"/>
        <w:rPr>
          <w:color w:val="000000" w:themeColor="text1"/>
        </w:rPr>
      </w:pPr>
      <w:r w:rsidRPr="57306B41" w:rsidR="00136E62">
        <w:rPr>
          <w:color w:val="000000" w:themeColor="text1" w:themeTint="FF" w:themeShade="FF"/>
        </w:rPr>
        <w:t xml:space="preserve">preparation of hazardous materials for transport; </w:t>
      </w:r>
    </w:p>
    <w:p w:rsidRPr="00511BEC" w:rsidR="00136E62" w:rsidP="00136E62" w:rsidRDefault="00136E62" w14:paraId="13AB5400" w14:textId="3768E70D">
      <w:pPr>
        <w:pStyle w:val="Level2"/>
        <w:rPr>
          <w:color w:val="000000" w:themeColor="text1"/>
        </w:rPr>
      </w:pPr>
      <w:r w:rsidRPr="57306B41" w:rsidR="00136E62">
        <w:rPr>
          <w:color w:val="000000" w:themeColor="text1" w:themeTint="FF" w:themeShade="FF"/>
        </w:rPr>
        <w:t xml:space="preserve">responsibility for the safety of transportation of dangerous goods; </w:t>
      </w:r>
    </w:p>
    <w:p w:rsidRPr="00511BEC" w:rsidR="00136E62" w:rsidP="00136E62" w:rsidRDefault="00136E62" w14:paraId="2EC23CCC" w14:textId="5681D647">
      <w:pPr>
        <w:pStyle w:val="Level2"/>
        <w:rPr>
          <w:color w:val="000000" w:themeColor="text1"/>
        </w:rPr>
      </w:pPr>
      <w:r w:rsidRPr="57306B41" w:rsidR="00136E62">
        <w:rPr>
          <w:color w:val="000000" w:themeColor="text1" w:themeTint="FF" w:themeShade="FF"/>
        </w:rPr>
        <w:t>operation of a vehicle used to transport dangerous goods; or</w:t>
      </w:r>
    </w:p>
    <w:p w:rsidRPr="00511BEC" w:rsidR="00136E62" w:rsidP="00136E62" w:rsidRDefault="00136E62" w14:paraId="6CA32BCF" w14:textId="7FD3DBEC">
      <w:pPr>
        <w:pStyle w:val="Level2"/>
        <w:rPr>
          <w:color w:val="000000" w:themeColor="text1"/>
        </w:rPr>
      </w:pPr>
      <w:r w:rsidRPr="57306B41" w:rsidR="00136E62">
        <w:rPr>
          <w:color w:val="000000" w:themeColor="text1" w:themeTint="FF" w:themeShade="FF"/>
        </w:rPr>
        <w:t xml:space="preserve">supervision of any of the above listed items. </w:t>
      </w:r>
    </w:p>
    <w:p w:rsidRPr="00511BEC" w:rsidR="00136E62" w:rsidP="00136E62" w:rsidRDefault="00136E62" w14:paraId="4AD48BE6" w14:textId="166BACA7">
      <w:pPr>
        <w:pStyle w:val="Level1"/>
        <w:rPr>
          <w:color w:val="000000" w:themeColor="text1"/>
        </w:rPr>
      </w:pPr>
      <w:r w:rsidRPr="00511BEC">
        <w:rPr>
          <w:color w:val="000000" w:themeColor="text1"/>
        </w:rPr>
        <w:t xml:space="preserve">An AMO employee shall not perform or directly supervise a job function listed in item (a) unless he or she has received the approved dangerous goods training. </w:t>
      </w:r>
    </w:p>
    <w:p w:rsidRPr="00511BEC" w:rsidR="00136E62" w:rsidP="00136E62" w:rsidRDefault="00136E62" w14:paraId="5707DF61" w14:textId="56C215F4">
      <w:pPr>
        <w:pStyle w:val="Level1"/>
        <w:rPr>
          <w:color w:val="000000" w:themeColor="text1"/>
        </w:rPr>
      </w:pPr>
      <w:r w:rsidRPr="00511BEC">
        <w:rPr>
          <w:color w:val="000000" w:themeColor="text1"/>
        </w:rPr>
        <w:t>The dangerous goods training of the AMO shall be approved by the Authority.</w:t>
      </w:r>
    </w:p>
    <w:p w:rsidRPr="00511BEC" w:rsidR="00136E62" w:rsidP="00136E62" w:rsidRDefault="00136E62" w14:paraId="185C23FF" w14:textId="6C87B1EA">
      <w:pPr>
        <w:pStyle w:val="Level1"/>
        <w:rPr>
          <w:color w:val="000000" w:themeColor="text1"/>
        </w:rPr>
      </w:pPr>
      <w:r w:rsidRPr="00511BEC">
        <w:rPr>
          <w:color w:val="000000" w:themeColor="text1"/>
        </w:rPr>
        <w:t>An AMO shall document, in a form and manner acceptable to the Authority, the individual employee training records which shall be retained for a minimum of two years.</w:t>
      </w:r>
    </w:p>
    <w:p w:rsidRPr="00511BEC" w:rsidR="00136E62" w:rsidP="00136E62" w:rsidRDefault="00136E62" w14:paraId="2CC153F2" w14:textId="22ECF3A9">
      <w:pPr>
        <w:pStyle w:val="Titre2"/>
        <w:rPr>
          <w:rFonts w:hint="eastAsia"/>
          <w:color w:val="000000" w:themeColor="text1"/>
        </w:rPr>
      </w:pPr>
      <w:bookmarkStart w:name="_Toc114668831" w:id="51"/>
      <w:r w:rsidRPr="00511BEC">
        <w:rPr>
          <w:color w:val="000000" w:themeColor="text1"/>
        </w:rPr>
        <w:t>Rest and duty limitations for persons performing maintenance functions in an AMO</w:t>
      </w:r>
      <w:bookmarkEnd w:id="51"/>
    </w:p>
    <w:p w:rsidRPr="00511BEC" w:rsidR="00136E62" w:rsidRDefault="00136E62" w14:paraId="603DA89B" w14:textId="21636628">
      <w:pPr>
        <w:pStyle w:val="Level1"/>
        <w:numPr>
          <w:ilvl w:val="0"/>
          <w:numId w:val="105"/>
        </w:numPr>
        <w:ind w:left="851" w:hanging="578"/>
        <w:rPr>
          <w:color w:val="000000" w:themeColor="text1"/>
        </w:rPr>
      </w:pPr>
      <w:r w:rsidRPr="00511BEC">
        <w:rPr>
          <w:color w:val="000000" w:themeColor="text1"/>
        </w:rPr>
        <w:t>A person shall not:</w:t>
      </w:r>
    </w:p>
    <w:p w:rsidRPr="00511BEC" w:rsidR="00136E62" w:rsidRDefault="00136E62" w14:paraId="387A3733" w14:textId="75F901F1">
      <w:pPr>
        <w:pStyle w:val="Level2"/>
        <w:numPr>
          <w:ilvl w:val="0"/>
          <w:numId w:val="104"/>
        </w:numPr>
        <w:ind w:left="1418" w:hanging="567"/>
        <w:rPr>
          <w:color w:val="000000" w:themeColor="text1"/>
        </w:rPr>
      </w:pPr>
      <w:r w:rsidRPr="00511BEC">
        <w:rPr>
          <w:color w:val="000000" w:themeColor="text1"/>
        </w:rPr>
        <w:t xml:space="preserve">assign maintenance functions for aircraft unless the assignee has had a minimum rest period of eight hours prior to the beginning of duty; </w:t>
      </w:r>
    </w:p>
    <w:p w:rsidRPr="00511BEC" w:rsidR="00136E62" w:rsidP="00136E62" w:rsidRDefault="00136E62" w14:paraId="43A460CA" w14:textId="02819603">
      <w:pPr>
        <w:pStyle w:val="Level2"/>
        <w:rPr>
          <w:color w:val="000000" w:themeColor="text1"/>
        </w:rPr>
      </w:pPr>
      <w:r w:rsidRPr="57306B41" w:rsidR="00136E62">
        <w:rPr>
          <w:color w:val="000000" w:themeColor="text1" w:themeTint="FF" w:themeShade="FF"/>
        </w:rPr>
        <w:t xml:space="preserve">schedule a person performing maintenance functions on an aircraft for more than twelve consecutive hours of duty.  </w:t>
      </w:r>
    </w:p>
    <w:p w:rsidRPr="00511BEC" w:rsidR="00136E62" w:rsidP="00136E62" w:rsidRDefault="00136E62" w14:paraId="1422073E" w14:textId="12EA6953">
      <w:pPr>
        <w:pStyle w:val="Level1"/>
        <w:rPr>
          <w:color w:val="000000" w:themeColor="text1"/>
        </w:rPr>
      </w:pPr>
      <w:r w:rsidRPr="00511BEC">
        <w:rPr>
          <w:color w:val="000000" w:themeColor="text1"/>
        </w:rPr>
        <w:t>A person shall not:</w:t>
      </w:r>
    </w:p>
    <w:p w:rsidRPr="00511BEC" w:rsidR="00136E62" w:rsidRDefault="00136E62" w14:paraId="787C918A" w14:textId="555DBF7F">
      <w:pPr>
        <w:pStyle w:val="Level2"/>
        <w:numPr>
          <w:ilvl w:val="0"/>
          <w:numId w:val="106"/>
        </w:numPr>
        <w:ind w:left="1418" w:hanging="567"/>
        <w:rPr>
          <w:color w:val="000000" w:themeColor="text1"/>
        </w:rPr>
      </w:pPr>
      <w:r w:rsidRPr="00511BEC">
        <w:rPr>
          <w:color w:val="000000" w:themeColor="text1"/>
        </w:rPr>
        <w:t xml:space="preserve">perform maintenance functions on an aircraft unless that person has had a minimum rest period of eight hours prior to the beginning of duty; or  </w:t>
      </w:r>
    </w:p>
    <w:p w:rsidRPr="00511BEC" w:rsidR="00136E62" w:rsidP="00E00B18" w:rsidRDefault="00136E62" w14:paraId="5DE847ED" w14:textId="5402E150">
      <w:pPr>
        <w:pStyle w:val="Level2"/>
        <w:rPr>
          <w:color w:val="000000" w:themeColor="text1"/>
        </w:rPr>
      </w:pPr>
      <w:r w:rsidRPr="57306B41" w:rsidR="00136E62">
        <w:rPr>
          <w:color w:val="000000" w:themeColor="text1" w:themeTint="FF" w:themeShade="FF"/>
        </w:rPr>
        <w:t xml:space="preserve">perform maintenance functions on an aircraft for more than twelve consecutive hours of duty; </w:t>
      </w:r>
    </w:p>
    <w:p w:rsidRPr="00511BEC" w:rsidR="00136E62" w:rsidP="00E00B18" w:rsidRDefault="00136E62" w14:paraId="331C4569" w14:textId="17BB1F38">
      <w:pPr>
        <w:pStyle w:val="Level1"/>
        <w:rPr>
          <w:color w:val="000000" w:themeColor="text1"/>
        </w:rPr>
      </w:pPr>
      <w:r w:rsidRPr="00511BEC">
        <w:rPr>
          <w:color w:val="000000" w:themeColor="text1"/>
        </w:rPr>
        <w:t>In situations involving unscheduled aircraft unserviceability, persons performing maintenance functions for aircraft may be continued on duty for:</w:t>
      </w:r>
    </w:p>
    <w:p w:rsidRPr="00511BEC" w:rsidR="00136E62" w:rsidRDefault="00136E62" w14:paraId="5E9F9FB7" w14:textId="6FC5407F">
      <w:pPr>
        <w:pStyle w:val="Level2"/>
        <w:numPr>
          <w:ilvl w:val="0"/>
          <w:numId w:val="107"/>
        </w:numPr>
        <w:ind w:left="1418" w:hanging="567"/>
        <w:rPr>
          <w:color w:val="000000" w:themeColor="text1"/>
        </w:rPr>
      </w:pPr>
      <w:r w:rsidRPr="00511BEC">
        <w:rPr>
          <w:color w:val="000000" w:themeColor="text1"/>
        </w:rPr>
        <w:t>up to sixteen consecutive hours; or</w:t>
      </w:r>
    </w:p>
    <w:p w:rsidRPr="00511BEC" w:rsidR="00136E62" w:rsidP="00E00B18" w:rsidRDefault="00136E62" w14:paraId="2CBF0FC4" w14:textId="379431CC">
      <w:pPr>
        <w:pStyle w:val="Level2"/>
        <w:rPr>
          <w:color w:val="000000" w:themeColor="text1"/>
        </w:rPr>
      </w:pPr>
      <w:r w:rsidRPr="57306B41" w:rsidR="00136E62">
        <w:rPr>
          <w:color w:val="000000" w:themeColor="text1" w:themeTint="FF" w:themeShade="FF"/>
        </w:rPr>
        <w:t xml:space="preserve">twenty hours in twenty-four consecutive hours. </w:t>
      </w:r>
    </w:p>
    <w:p w:rsidRPr="00511BEC" w:rsidR="00136E62" w:rsidP="00E00B18" w:rsidRDefault="00136E62" w14:paraId="38CC9557" w14:textId="5562F5D1">
      <w:pPr>
        <w:pStyle w:val="Level1"/>
        <w:rPr>
          <w:color w:val="000000" w:themeColor="text1"/>
        </w:rPr>
      </w:pPr>
      <w:r w:rsidRPr="00511BEC">
        <w:rPr>
          <w:color w:val="000000" w:themeColor="text1"/>
        </w:rPr>
        <w:t xml:space="preserve">The number of persons authorized to access the records system shall be limited to minimize the possibility of records being altered in an unauthorized manner and to limit confidential records from becoming accessible to unauthorized persons. </w:t>
      </w:r>
    </w:p>
    <w:p w:rsidRPr="00511BEC" w:rsidR="00136E62" w:rsidP="00E00B18" w:rsidRDefault="00136E62" w14:paraId="774C5E94" w14:textId="44E43785">
      <w:pPr>
        <w:pStyle w:val="Level1"/>
        <w:rPr>
          <w:color w:val="000000" w:themeColor="text1"/>
        </w:rPr>
      </w:pPr>
      <w:r w:rsidRPr="00511BEC">
        <w:rPr>
          <w:color w:val="000000" w:themeColor="text1"/>
        </w:rPr>
        <w:t>An AMO shall relieve the person performing maintenance functions from all duties for twenty-four consecutive hours during any seven consecutive day period.</w:t>
      </w:r>
    </w:p>
    <w:p w:rsidRPr="00511BEC" w:rsidR="00136E62" w:rsidP="00E00B18" w:rsidRDefault="00E00B18" w14:paraId="10D677FF" w14:textId="0E927D61">
      <w:pPr>
        <w:pStyle w:val="Titre2"/>
        <w:rPr>
          <w:rFonts w:hint="eastAsia"/>
          <w:color w:val="000000" w:themeColor="text1"/>
        </w:rPr>
      </w:pPr>
      <w:bookmarkStart w:name="_Toc114668832" w:id="52"/>
      <w:r w:rsidRPr="00511BEC">
        <w:rPr>
          <w:color w:val="000000" w:themeColor="text1"/>
        </w:rPr>
        <w:t>Record of certifying staff</w:t>
      </w:r>
      <w:bookmarkEnd w:id="52"/>
    </w:p>
    <w:p w:rsidRPr="00511BEC" w:rsidR="00E00B18" w:rsidRDefault="00E00B18" w14:paraId="7982D9BB" w14:textId="03B9B234">
      <w:pPr>
        <w:pStyle w:val="Level1"/>
        <w:numPr>
          <w:ilvl w:val="0"/>
          <w:numId w:val="108"/>
        </w:numPr>
        <w:ind w:left="851" w:hanging="491"/>
        <w:rPr>
          <w:color w:val="000000" w:themeColor="text1"/>
        </w:rPr>
      </w:pPr>
      <w:r w:rsidRPr="00511BEC">
        <w:rPr>
          <w:color w:val="000000" w:themeColor="text1"/>
        </w:rPr>
        <w:t>An AMO shall maintain a roster of all certifying staff, which includes details of the scope of their authorization and the certifying staff shall be notified in writing of the scope of that authorization.</w:t>
      </w:r>
    </w:p>
    <w:p w:rsidRPr="00511BEC" w:rsidR="00E00B18" w:rsidP="00E00B18" w:rsidRDefault="00E00B18" w14:paraId="2BE7C722" w14:textId="19EDCB5E">
      <w:pPr>
        <w:pStyle w:val="Level1"/>
        <w:rPr>
          <w:color w:val="000000" w:themeColor="text1"/>
        </w:rPr>
      </w:pPr>
      <w:r w:rsidRPr="00511BEC">
        <w:rPr>
          <w:color w:val="000000" w:themeColor="text1"/>
        </w:rPr>
        <w:t>The following minimum information shall be kept on record in respect of each certifying person:</w:t>
      </w:r>
    </w:p>
    <w:p w:rsidRPr="00511BEC" w:rsidR="00E00B18" w:rsidRDefault="00E00B18" w14:paraId="75CF21EA" w14:textId="660AF631">
      <w:pPr>
        <w:pStyle w:val="Level2"/>
        <w:numPr>
          <w:ilvl w:val="0"/>
          <w:numId w:val="109"/>
        </w:numPr>
        <w:ind w:left="1418" w:hanging="567"/>
        <w:rPr>
          <w:color w:val="000000" w:themeColor="text1"/>
        </w:rPr>
      </w:pPr>
      <w:r w:rsidRPr="00511BEC">
        <w:rPr>
          <w:color w:val="000000" w:themeColor="text1"/>
        </w:rPr>
        <w:t>name;</w:t>
      </w:r>
    </w:p>
    <w:p w:rsidRPr="00511BEC" w:rsidR="00E00B18" w:rsidP="00E00B18" w:rsidRDefault="00E00B18" w14:paraId="2655018D" w14:textId="378860F5">
      <w:pPr>
        <w:pStyle w:val="Level2"/>
        <w:rPr>
          <w:color w:val="000000" w:themeColor="text1"/>
        </w:rPr>
      </w:pPr>
      <w:r w:rsidRPr="57306B41" w:rsidR="00E00B18">
        <w:rPr>
          <w:color w:val="000000" w:themeColor="text1" w:themeTint="FF" w:themeShade="FF"/>
        </w:rPr>
        <w:t xml:space="preserve">date of birth; </w:t>
      </w:r>
    </w:p>
    <w:p w:rsidRPr="00511BEC" w:rsidR="00E00B18" w:rsidP="00E00B18" w:rsidRDefault="00E00B18" w14:paraId="2629354C" w14:textId="17064CF2">
      <w:pPr>
        <w:pStyle w:val="Level2"/>
        <w:rPr>
          <w:color w:val="000000" w:themeColor="text1"/>
        </w:rPr>
      </w:pPr>
      <w:r w:rsidRPr="57306B41" w:rsidR="00E00B18">
        <w:rPr>
          <w:color w:val="000000" w:themeColor="text1" w:themeTint="FF" w:themeShade="FF"/>
        </w:rPr>
        <w:t>basic training;</w:t>
      </w:r>
    </w:p>
    <w:p w:rsidRPr="00511BEC" w:rsidR="00E00B18" w:rsidP="00E00B18" w:rsidRDefault="00E00B18" w14:paraId="15EE6B7F" w14:textId="53EFE85A">
      <w:pPr>
        <w:pStyle w:val="Level2"/>
        <w:rPr>
          <w:color w:val="000000" w:themeColor="text1"/>
        </w:rPr>
      </w:pPr>
      <w:r w:rsidRPr="57306B41" w:rsidR="00E00B18">
        <w:rPr>
          <w:color w:val="000000" w:themeColor="text1" w:themeTint="FF" w:themeShade="FF"/>
        </w:rPr>
        <w:t>type training;</w:t>
      </w:r>
    </w:p>
    <w:p w:rsidRPr="00511BEC" w:rsidR="00E00B18" w:rsidP="00E00B18" w:rsidRDefault="00E00B18" w14:paraId="769E942A" w14:textId="739C0812">
      <w:pPr>
        <w:pStyle w:val="Level2"/>
        <w:rPr>
          <w:color w:val="000000" w:themeColor="text1"/>
        </w:rPr>
      </w:pPr>
      <w:r w:rsidRPr="57306B41" w:rsidR="00E00B18">
        <w:rPr>
          <w:color w:val="000000" w:themeColor="text1" w:themeTint="FF" w:themeShade="FF"/>
        </w:rPr>
        <w:t xml:space="preserve">continuation training; </w:t>
      </w:r>
    </w:p>
    <w:p w:rsidRPr="00511BEC" w:rsidR="00E00B18" w:rsidP="00E00B18" w:rsidRDefault="00E00B18" w14:paraId="3CA715D4" w14:textId="01110E2A">
      <w:pPr>
        <w:pStyle w:val="Level2"/>
        <w:rPr>
          <w:color w:val="000000" w:themeColor="text1"/>
        </w:rPr>
      </w:pPr>
      <w:r w:rsidRPr="57306B41" w:rsidR="00E00B18">
        <w:rPr>
          <w:color w:val="000000" w:themeColor="text1" w:themeTint="FF" w:themeShade="FF"/>
        </w:rPr>
        <w:t>experience;</w:t>
      </w:r>
    </w:p>
    <w:p w:rsidRPr="00511BEC" w:rsidR="00E00B18" w:rsidP="00E00B18" w:rsidRDefault="00E00B18" w14:paraId="70FD488B" w14:textId="4F36CEFB">
      <w:pPr>
        <w:pStyle w:val="Level2"/>
        <w:rPr>
          <w:color w:val="000000" w:themeColor="text1"/>
        </w:rPr>
      </w:pPr>
      <w:r w:rsidRPr="57306B41" w:rsidR="00E00B18">
        <w:rPr>
          <w:color w:val="000000" w:themeColor="text1" w:themeTint="FF" w:themeShade="FF"/>
        </w:rPr>
        <w:t xml:space="preserve">qualifications relevant to the approval; </w:t>
      </w:r>
    </w:p>
    <w:p w:rsidRPr="00511BEC" w:rsidR="00E00B18" w:rsidP="00E00B18" w:rsidRDefault="00E00B18" w14:paraId="3FD4F73B" w14:textId="0C989046">
      <w:pPr>
        <w:pStyle w:val="Level2"/>
        <w:rPr>
          <w:color w:val="000000" w:themeColor="text1"/>
        </w:rPr>
      </w:pPr>
      <w:r w:rsidRPr="57306B41" w:rsidR="00E00B18">
        <w:rPr>
          <w:color w:val="000000" w:themeColor="text1" w:themeTint="FF" w:themeShade="FF"/>
        </w:rPr>
        <w:t>scope of the authorization;</w:t>
      </w:r>
    </w:p>
    <w:p w:rsidRPr="00511BEC" w:rsidR="00E00B18" w:rsidP="00E00B18" w:rsidRDefault="00E00B18" w14:paraId="681D5A4A" w14:textId="4C5B321E">
      <w:pPr>
        <w:pStyle w:val="Level2"/>
        <w:rPr>
          <w:color w:val="000000" w:themeColor="text1"/>
        </w:rPr>
      </w:pPr>
      <w:r w:rsidRPr="57306B41" w:rsidR="00E00B18">
        <w:rPr>
          <w:color w:val="000000" w:themeColor="text1" w:themeTint="FF" w:themeShade="FF"/>
        </w:rPr>
        <w:t>date of first issue of the authorization;</w:t>
      </w:r>
    </w:p>
    <w:p w:rsidRPr="00511BEC" w:rsidR="00E00B18" w:rsidP="00E00B18" w:rsidRDefault="00E00B18" w14:paraId="1214F814" w14:textId="7A356742">
      <w:pPr>
        <w:pStyle w:val="Level2"/>
        <w:rPr>
          <w:color w:val="000000" w:themeColor="text1"/>
        </w:rPr>
      </w:pPr>
      <w:r w:rsidRPr="57306B41" w:rsidR="00E00B18">
        <w:rPr>
          <w:color w:val="000000" w:themeColor="text1" w:themeTint="FF" w:themeShade="FF"/>
        </w:rPr>
        <w:t>expiration date of the authorization, where appropriate; and</w:t>
      </w:r>
    </w:p>
    <w:p w:rsidRPr="00511BEC" w:rsidR="00E00B18" w:rsidP="00E00B18" w:rsidRDefault="00E00B18" w14:paraId="497DD84E" w14:textId="37088990">
      <w:pPr>
        <w:pStyle w:val="Level2"/>
        <w:rPr>
          <w:color w:val="000000" w:themeColor="text1"/>
        </w:rPr>
      </w:pPr>
      <w:r w:rsidRPr="57306B41" w:rsidR="00E00B18">
        <w:rPr>
          <w:color w:val="000000" w:themeColor="text1" w:themeTint="FF" w:themeShade="FF"/>
        </w:rPr>
        <w:t>identification number of the authorization.</w:t>
      </w:r>
    </w:p>
    <w:p w:rsidRPr="00511BEC" w:rsidR="00E00B18" w:rsidP="00E00B18" w:rsidRDefault="00E00B18" w14:paraId="59D1E043" w14:textId="78AD21A7">
      <w:pPr>
        <w:pStyle w:val="Level1"/>
        <w:rPr>
          <w:color w:val="000000" w:themeColor="text1"/>
        </w:rPr>
      </w:pPr>
      <w:r w:rsidRPr="00511BEC">
        <w:rPr>
          <w:color w:val="000000" w:themeColor="text1"/>
        </w:rPr>
        <w:t>Records of certifying staff shall be controlled by the AMO's quality department.</w:t>
      </w:r>
    </w:p>
    <w:p w:rsidRPr="00511BEC" w:rsidR="00E00B18" w:rsidP="00E00B18" w:rsidRDefault="00E00B18" w14:paraId="63955629" w14:textId="70EF3B45">
      <w:pPr>
        <w:pStyle w:val="Level1"/>
        <w:rPr>
          <w:color w:val="000000" w:themeColor="text1"/>
        </w:rPr>
      </w:pPr>
      <w:r w:rsidRPr="00511BEC">
        <w:rPr>
          <w:color w:val="000000" w:themeColor="text1"/>
        </w:rPr>
        <w:t>The number of persons authorized to access the records system shall be limited to minimize the possibility of records being altered in an unauthorized manner and to limit confidential records from becoming accessible to unauthorized persons.</w:t>
      </w:r>
    </w:p>
    <w:p w:rsidRPr="00511BEC" w:rsidR="00E00B18" w:rsidP="00E00B18" w:rsidRDefault="00E00B18" w14:paraId="73174B57" w14:textId="769FE0C0">
      <w:pPr>
        <w:pStyle w:val="Level1"/>
        <w:rPr>
          <w:color w:val="000000" w:themeColor="text1"/>
        </w:rPr>
      </w:pPr>
      <w:r w:rsidRPr="00511BEC">
        <w:rPr>
          <w:color w:val="000000" w:themeColor="text1"/>
        </w:rPr>
        <w:t>Certifying staff shall be given reasonable access on request to their records.</w:t>
      </w:r>
    </w:p>
    <w:p w:rsidRPr="00511BEC" w:rsidR="00E00B18" w:rsidP="00E00B18" w:rsidRDefault="00E00B18" w14:paraId="5FB250C0" w14:textId="1C604599">
      <w:pPr>
        <w:pStyle w:val="Level1"/>
        <w:rPr>
          <w:color w:val="000000" w:themeColor="text1"/>
        </w:rPr>
      </w:pPr>
      <w:r w:rsidRPr="00511BEC">
        <w:rPr>
          <w:color w:val="000000" w:themeColor="text1"/>
        </w:rPr>
        <w:t>The Authority may investigate the records system for initial and continued approval or when the Authority has cause to doubt the competence of a particular certifying person.</w:t>
      </w:r>
    </w:p>
    <w:p w:rsidRPr="00511BEC" w:rsidR="00E00B18" w:rsidP="00E00B18" w:rsidRDefault="00E00B18" w14:paraId="56D0B13D" w14:textId="74DF3748">
      <w:pPr>
        <w:pStyle w:val="Level1"/>
        <w:rPr>
          <w:color w:val="000000" w:themeColor="text1"/>
        </w:rPr>
      </w:pPr>
      <w:r w:rsidRPr="57306B41" w:rsidR="00E00B18">
        <w:rPr>
          <w:color w:val="000000" w:themeColor="text1" w:themeTint="FF" w:themeShade="FF"/>
        </w:rPr>
        <w:t>An AMO shall keep the record of a certifying staff for at least o</w:t>
      </w:r>
      <w:r w:rsidRPr="57306B41" w:rsidR="103A5189">
        <w:rPr>
          <w:color w:val="000000" w:themeColor="text1" w:themeTint="FF" w:themeShade="FF"/>
        </w:rPr>
        <w:t>ne</w:t>
      </w:r>
      <w:r w:rsidRPr="57306B41" w:rsidR="00E00B18">
        <w:rPr>
          <w:color w:val="000000" w:themeColor="text1" w:themeTint="FF" w:themeShade="FF"/>
        </w:rPr>
        <w:t xml:space="preserve"> year </w:t>
      </w:r>
      <w:r w:rsidRPr="57306B41" w:rsidR="0357CA72">
        <w:rPr>
          <w:color w:val="000000" w:themeColor="text1" w:themeTint="FF" w:themeShade="FF"/>
        </w:rPr>
        <w:t xml:space="preserve">after signing the maintenance release or </w:t>
      </w:r>
      <w:r w:rsidRPr="57306B41" w:rsidR="00E00B18">
        <w:rPr>
          <w:color w:val="000000" w:themeColor="text1" w:themeTint="FF" w:themeShade="FF"/>
        </w:rPr>
        <w:t xml:space="preserve">following a date on which a staff </w:t>
      </w:r>
      <w:r w:rsidRPr="57306B41" w:rsidR="657CFD54">
        <w:rPr>
          <w:color w:val="000000" w:themeColor="text1" w:themeTint="FF" w:themeShade="FF"/>
        </w:rPr>
        <w:t xml:space="preserve">member </w:t>
      </w:r>
      <w:r w:rsidRPr="57306B41" w:rsidR="00E00B18">
        <w:rPr>
          <w:color w:val="000000" w:themeColor="text1" w:themeTint="FF" w:themeShade="FF"/>
        </w:rPr>
        <w:t>has ceased employment with the AMO or upon withdrawal of the certifying staff authorization.</w:t>
      </w:r>
    </w:p>
    <w:p w:rsidRPr="00511BEC" w:rsidR="00E00B18" w:rsidP="00E00B18" w:rsidRDefault="00E00B18" w14:paraId="1F2C42AF" w14:textId="650F7A58">
      <w:pPr>
        <w:pStyle w:val="Level1"/>
        <w:rPr>
          <w:color w:val="000000" w:themeColor="text1"/>
        </w:rPr>
      </w:pPr>
      <w:r w:rsidRPr="00511BEC">
        <w:rPr>
          <w:color w:val="000000" w:themeColor="text1"/>
        </w:rPr>
        <w:t>The certifying staff shall upon request be furnished with a copy of their record on leaving the AMO.</w:t>
      </w:r>
    </w:p>
    <w:p w:rsidRPr="00511BEC" w:rsidR="00E00B18" w:rsidP="00E00B18" w:rsidRDefault="00E00B18" w14:paraId="0006FF08" w14:textId="3F2D3F3A">
      <w:pPr>
        <w:pStyle w:val="Level1"/>
        <w:rPr>
          <w:color w:val="000000" w:themeColor="text1"/>
        </w:rPr>
      </w:pPr>
      <w:r w:rsidRPr="00511BEC">
        <w:rPr>
          <w:color w:val="000000" w:themeColor="text1"/>
        </w:rPr>
        <w:t>The authorization document issued to the certifying staff under this regulation shall be in a style that makes its scope clear to certifying staff and the Authority that may be required to examine the document and where codes are used to define scope, an interpretation document shall be readily available.</w:t>
      </w:r>
    </w:p>
    <w:p w:rsidRPr="00511BEC" w:rsidR="00E00B18" w:rsidP="00E00B18" w:rsidRDefault="00E00B18" w14:paraId="24E09EF9" w14:textId="6F6E5682">
      <w:pPr>
        <w:pStyle w:val="Level1"/>
        <w:rPr>
          <w:color w:val="000000" w:themeColor="text1"/>
        </w:rPr>
      </w:pPr>
      <w:r w:rsidRPr="00511BEC">
        <w:rPr>
          <w:color w:val="000000" w:themeColor="text1"/>
        </w:rPr>
        <w:t>Certifying staff shall be required to carry the authorization document at all times and shall produce it on request from the Authority.</w:t>
      </w:r>
    </w:p>
    <w:p w:rsidRPr="00511BEC" w:rsidR="00E00B18" w:rsidP="00E00B18" w:rsidRDefault="00E00B18" w14:paraId="6F9B3107" w14:textId="46CED6BE">
      <w:pPr>
        <w:pStyle w:val="Titre1"/>
        <w:rPr>
          <w:color w:val="000000" w:themeColor="text1"/>
        </w:rPr>
      </w:pPr>
      <w:bookmarkStart w:name="_Toc114668833" w:id="53"/>
      <w:r w:rsidRPr="00511BEC">
        <w:rPr>
          <w:color w:val="000000" w:themeColor="text1"/>
        </w:rPr>
        <w:t>PART V</w:t>
      </w:r>
      <w:bookmarkEnd w:id="53"/>
    </w:p>
    <w:p w:rsidRPr="00511BEC" w:rsidR="00E00B18" w:rsidP="00E00B18" w:rsidRDefault="00E00B18" w14:paraId="08111D3B" w14:textId="7DDED5EB">
      <w:pPr>
        <w:pStyle w:val="Titre1"/>
        <w:rPr>
          <w:rFonts w:eastAsia="Times New Roman" w:cs="Times New Roman"/>
          <w:color w:val="000000" w:themeColor="text1"/>
          <w:sz w:val="24"/>
          <w:szCs w:val="24"/>
          <w:lang w:val="en-US"/>
        </w:rPr>
      </w:pPr>
      <w:bookmarkStart w:name="_Toc114668834" w:id="54"/>
      <w:r w:rsidRPr="00511BEC">
        <w:rPr>
          <w:rFonts w:eastAsia="Times New Roman" w:cs="Times New Roman"/>
          <w:color w:val="000000" w:themeColor="text1"/>
          <w:sz w:val="24"/>
          <w:szCs w:val="24"/>
          <w:lang w:val="en-US"/>
        </w:rPr>
        <w:t>AMO OPERATING RULES</w:t>
      </w:r>
      <w:bookmarkEnd w:id="54"/>
    </w:p>
    <w:p w:rsidRPr="00511BEC" w:rsidR="00E00B18" w:rsidP="00F63B14" w:rsidRDefault="00D32453" w14:paraId="68C18324" w14:textId="78099627">
      <w:pPr>
        <w:pStyle w:val="Titre2"/>
        <w:rPr>
          <w:rFonts w:hint="eastAsia"/>
          <w:color w:val="000000" w:themeColor="text1"/>
          <w:lang w:val="en-US"/>
        </w:rPr>
      </w:pPr>
      <w:bookmarkStart w:name="_Toc114668835" w:id="55"/>
      <w:r w:rsidRPr="00511BEC">
        <w:rPr>
          <w:color w:val="000000" w:themeColor="text1"/>
          <w:lang w:val="en-US"/>
        </w:rPr>
        <w:t>AMO maintenance procedures manual</w:t>
      </w:r>
      <w:bookmarkEnd w:id="55"/>
    </w:p>
    <w:p w:rsidRPr="00511BEC" w:rsidR="00D32453" w:rsidRDefault="00D32453" w14:paraId="49AAF9EF" w14:textId="7A875F2A">
      <w:pPr>
        <w:pStyle w:val="Level1"/>
        <w:numPr>
          <w:ilvl w:val="0"/>
          <w:numId w:val="110"/>
        </w:numPr>
        <w:ind w:left="851" w:hanging="491"/>
        <w:rPr>
          <w:color w:val="000000" w:themeColor="text1"/>
        </w:rPr>
      </w:pPr>
      <w:r w:rsidRPr="00511BEC">
        <w:rPr>
          <w:color w:val="000000" w:themeColor="text1"/>
        </w:rPr>
        <w:t>An AMO shall provide for the use and guidance of maintenance personnel concerned a maintenance procedures manual which may be issued in separate parts.</w:t>
      </w:r>
    </w:p>
    <w:p w:rsidRPr="00511BEC" w:rsidR="00D32453" w:rsidP="00D32453" w:rsidRDefault="00D32453" w14:paraId="3F430F67" w14:textId="23375BE9">
      <w:pPr>
        <w:pStyle w:val="Level1"/>
        <w:rPr>
          <w:color w:val="000000" w:themeColor="text1"/>
        </w:rPr>
      </w:pPr>
      <w:r w:rsidRPr="00511BEC">
        <w:rPr>
          <w:color w:val="000000" w:themeColor="text1"/>
        </w:rPr>
        <w:t xml:space="preserve">An AMO maintenance procedures manual and any subsequent amendments shall be approved by the Authority prior to use and the copies of all amendments to the </w:t>
      </w:r>
      <w:proofErr w:type="gramStart"/>
      <w:r w:rsidRPr="00511BEC">
        <w:rPr>
          <w:color w:val="000000" w:themeColor="text1"/>
        </w:rPr>
        <w:t>procedures</w:t>
      </w:r>
      <w:proofErr w:type="gramEnd"/>
      <w:r w:rsidRPr="00511BEC">
        <w:rPr>
          <w:color w:val="000000" w:themeColor="text1"/>
        </w:rPr>
        <w:t xml:space="preserve"> manual shall be furnished promptly to all organizations or persons to whom the manual has been issued.</w:t>
      </w:r>
    </w:p>
    <w:p w:rsidRPr="00511BEC" w:rsidR="00D32453" w:rsidP="00D32453" w:rsidRDefault="00D32453" w14:paraId="0AB2CA7F" w14:textId="40DF7D14">
      <w:pPr>
        <w:pStyle w:val="Level1"/>
        <w:rPr>
          <w:color w:val="000000" w:themeColor="text1"/>
        </w:rPr>
      </w:pPr>
      <w:r w:rsidRPr="00511BEC">
        <w:rPr>
          <w:color w:val="000000" w:themeColor="text1"/>
        </w:rPr>
        <w:t>An AMO maintenance procedures manual shall specify the scope of work required of the AMO in order to satisfy the relevant requirements for an approval of an aircraft or aircraft component for return to service.</w:t>
      </w:r>
    </w:p>
    <w:p w:rsidRPr="00511BEC" w:rsidR="00D32453" w:rsidP="00D32453" w:rsidRDefault="00D32453" w14:paraId="080F2915" w14:textId="2627A8B1">
      <w:pPr>
        <w:pStyle w:val="Level1"/>
        <w:rPr>
          <w:color w:val="000000" w:themeColor="text1"/>
        </w:rPr>
      </w:pPr>
      <w:r w:rsidRPr="00511BEC">
        <w:rPr>
          <w:color w:val="000000" w:themeColor="text1"/>
        </w:rPr>
        <w:t>An AMO maintenance procedures manual shall provide clear guidance to personnel on how the activities included in AMO approval are managed, on their personal responsibilities, and on how compliance with the appropriate continuing airworthiness requirements is achieved.</w:t>
      </w:r>
    </w:p>
    <w:p w:rsidRPr="00511BEC" w:rsidR="00D32453" w:rsidP="00D32453" w:rsidRDefault="00D32453" w14:paraId="48A7ADEC" w14:textId="7E380ED0">
      <w:pPr>
        <w:pStyle w:val="Level1"/>
        <w:rPr>
          <w:color w:val="000000" w:themeColor="text1"/>
        </w:rPr>
      </w:pPr>
      <w:r w:rsidRPr="00511BEC">
        <w:rPr>
          <w:color w:val="000000" w:themeColor="text1"/>
        </w:rPr>
        <w:t>An AMO maintenance procedures manual and any other manual it identifies shall:</w:t>
      </w:r>
    </w:p>
    <w:p w:rsidRPr="00511BEC" w:rsidR="00D32453" w:rsidRDefault="00D32453" w14:paraId="63C7FF6A" w14:textId="6611DBAB">
      <w:pPr>
        <w:pStyle w:val="Level2"/>
        <w:numPr>
          <w:ilvl w:val="0"/>
          <w:numId w:val="111"/>
        </w:numPr>
        <w:ind w:left="1418" w:hanging="567"/>
        <w:rPr>
          <w:color w:val="000000" w:themeColor="text1"/>
        </w:rPr>
      </w:pPr>
      <w:r w:rsidRPr="00511BEC">
        <w:rPr>
          <w:color w:val="000000" w:themeColor="text1"/>
        </w:rPr>
        <w:t>include instructions and information necessary to allow the personnel to perform their duties and responsibilities with a high degree of safety;</w:t>
      </w:r>
    </w:p>
    <w:p w:rsidRPr="00511BEC" w:rsidR="00D32453" w:rsidP="00D32453" w:rsidRDefault="00D32453" w14:paraId="0A9E66B2" w14:textId="56404D6E">
      <w:pPr>
        <w:pStyle w:val="Level2"/>
        <w:rPr>
          <w:color w:val="000000" w:themeColor="text1"/>
        </w:rPr>
      </w:pPr>
      <w:r w:rsidRPr="57306B41" w:rsidR="00D32453">
        <w:rPr>
          <w:color w:val="000000" w:themeColor="text1" w:themeTint="FF" w:themeShade="FF"/>
        </w:rPr>
        <w:t>be in a form that is easy to revise and contain a system which allows personnel to determine current revision status;</w:t>
      </w:r>
    </w:p>
    <w:p w:rsidRPr="00511BEC" w:rsidR="00D32453" w:rsidP="00D32453" w:rsidRDefault="00D32453" w14:paraId="79D65E54" w14:textId="430239CF">
      <w:pPr>
        <w:pStyle w:val="Level2"/>
        <w:rPr>
          <w:color w:val="000000" w:themeColor="text1"/>
        </w:rPr>
      </w:pPr>
      <w:r w:rsidRPr="57306B41" w:rsidR="00D32453">
        <w:rPr>
          <w:color w:val="000000" w:themeColor="text1" w:themeTint="FF" w:themeShade="FF"/>
        </w:rPr>
        <w:t>have a description of the organization’s procedures and quality or inspection system in accordance with Regulation 30;</w:t>
      </w:r>
    </w:p>
    <w:p w:rsidRPr="00511BEC" w:rsidR="00D32453" w:rsidP="00D32453" w:rsidRDefault="00D32453" w14:paraId="2FEDA80A" w14:textId="6EA7DC54">
      <w:pPr>
        <w:pStyle w:val="Level2"/>
        <w:rPr>
          <w:color w:val="000000" w:themeColor="text1"/>
        </w:rPr>
      </w:pPr>
      <w:r w:rsidRPr="57306B41" w:rsidR="00D32453">
        <w:rPr>
          <w:color w:val="000000" w:themeColor="text1" w:themeTint="FF" w:themeShade="FF"/>
        </w:rPr>
        <w:t>have the date of the last revision printed on each page containing the revision;</w:t>
      </w:r>
    </w:p>
    <w:p w:rsidRPr="00511BEC" w:rsidR="00D32453" w:rsidP="00D32453" w:rsidRDefault="00D32453" w14:paraId="7D324763" w14:textId="5E2E9F09">
      <w:pPr>
        <w:pStyle w:val="Level2"/>
        <w:rPr>
          <w:color w:val="000000" w:themeColor="text1"/>
        </w:rPr>
      </w:pPr>
      <w:r w:rsidRPr="57306B41" w:rsidR="00D32453">
        <w:rPr>
          <w:color w:val="000000" w:themeColor="text1" w:themeTint="FF" w:themeShade="FF"/>
        </w:rPr>
        <w:t>not be contrary to any Laws of [state] or the AMO’s operations specifications; and</w:t>
      </w:r>
    </w:p>
    <w:p w:rsidRPr="00511BEC" w:rsidR="00D32453" w:rsidP="00D32453" w:rsidRDefault="00D32453" w14:paraId="0CE99D20" w14:textId="1C2C2C9F">
      <w:pPr>
        <w:pStyle w:val="Level2"/>
        <w:rPr>
          <w:color w:val="000000" w:themeColor="text1"/>
        </w:rPr>
      </w:pPr>
      <w:r w:rsidRPr="57306B41" w:rsidR="00D32453">
        <w:rPr>
          <w:color w:val="000000" w:themeColor="text1" w:themeTint="FF" w:themeShade="FF"/>
        </w:rPr>
        <w:t>include reference to applicable Regulations.</w:t>
      </w:r>
    </w:p>
    <w:p w:rsidRPr="00511BEC" w:rsidR="00D32453" w:rsidP="00D32453" w:rsidRDefault="00D32453" w14:paraId="793D8759" w14:textId="3D2FFC56">
      <w:pPr>
        <w:pStyle w:val="Level1"/>
        <w:rPr>
          <w:color w:val="000000" w:themeColor="text1"/>
        </w:rPr>
      </w:pPr>
      <w:r w:rsidRPr="00511BEC">
        <w:rPr>
          <w:color w:val="000000" w:themeColor="text1"/>
        </w:rPr>
        <w:t>Without prejudice to the preceding provisions of this Regulation, an AMO maintenance procedures manual shall contain the following information:</w:t>
      </w:r>
    </w:p>
    <w:p w:rsidRPr="00511BEC" w:rsidR="00D32453" w:rsidRDefault="00D32453" w14:paraId="487E6069" w14:textId="0D8D7686">
      <w:pPr>
        <w:pStyle w:val="Level2"/>
        <w:numPr>
          <w:ilvl w:val="0"/>
          <w:numId w:val="112"/>
        </w:numPr>
        <w:ind w:left="1418" w:hanging="567"/>
        <w:rPr>
          <w:color w:val="000000" w:themeColor="text1"/>
        </w:rPr>
      </w:pPr>
      <w:r w:rsidRPr="00511BEC">
        <w:rPr>
          <w:color w:val="000000" w:themeColor="text1"/>
        </w:rPr>
        <w:t>a</w:t>
      </w:r>
      <w:r w:rsidRPr="00511BEC">
        <w:rPr>
          <w:color w:val="000000" w:themeColor="text1"/>
        </w:rPr>
        <w:tab/>
      </w:r>
      <w:r w:rsidRPr="00511BEC">
        <w:rPr>
          <w:color w:val="000000" w:themeColor="text1"/>
        </w:rPr>
        <w:t>statement</w:t>
      </w:r>
      <w:r w:rsidRPr="00511BEC">
        <w:rPr>
          <w:color w:val="000000" w:themeColor="text1"/>
        </w:rPr>
        <w:tab/>
      </w:r>
      <w:r w:rsidRPr="00511BEC">
        <w:rPr>
          <w:color w:val="000000" w:themeColor="text1"/>
        </w:rPr>
        <w:t>signed</w:t>
      </w:r>
      <w:r w:rsidRPr="00511BEC">
        <w:rPr>
          <w:color w:val="000000" w:themeColor="text1"/>
        </w:rPr>
        <w:tab/>
      </w:r>
      <w:r w:rsidRPr="00511BEC">
        <w:rPr>
          <w:color w:val="000000" w:themeColor="text1"/>
        </w:rPr>
        <w:t xml:space="preserve">by   the </w:t>
      </w:r>
      <w:r w:rsidRPr="00511BEC">
        <w:rPr>
          <w:color w:val="000000" w:themeColor="text1"/>
        </w:rPr>
        <w:tab/>
      </w:r>
      <w:r w:rsidRPr="00511BEC">
        <w:rPr>
          <w:color w:val="000000" w:themeColor="text1"/>
        </w:rPr>
        <w:t>accountable</w:t>
      </w:r>
      <w:r w:rsidRPr="00511BEC">
        <w:rPr>
          <w:color w:val="000000" w:themeColor="text1"/>
        </w:rPr>
        <w:tab/>
      </w:r>
      <w:r w:rsidRPr="00511BEC">
        <w:rPr>
          <w:color w:val="000000" w:themeColor="text1"/>
        </w:rPr>
        <w:t>manager confirming that the AMO maintenance procedures manual and other associated manuals define the AMO's compliance with this Regulation and shell be complied with at all times;</w:t>
      </w:r>
    </w:p>
    <w:p w:rsidRPr="00511BEC" w:rsidR="00D32453" w:rsidP="00D32453" w:rsidRDefault="00D32453" w14:paraId="33457862" w14:textId="53DDA34B">
      <w:pPr>
        <w:pStyle w:val="Level2"/>
        <w:rPr>
          <w:color w:val="000000" w:themeColor="text1"/>
        </w:rPr>
      </w:pPr>
      <w:r w:rsidRPr="57306B41" w:rsidR="00D32453">
        <w:rPr>
          <w:color w:val="000000" w:themeColor="text1" w:themeTint="FF" w:themeShade="FF"/>
        </w:rPr>
        <w:t>a list which describes the duties and responsibilities of the management personnel and the matters on which they may deal directly with the Authority on behalf of the AMO;</w:t>
      </w:r>
    </w:p>
    <w:p w:rsidRPr="00511BEC" w:rsidR="00D32453" w:rsidP="00D32453" w:rsidRDefault="00D32453" w14:paraId="0B281215" w14:textId="5659428B">
      <w:pPr>
        <w:pStyle w:val="Level2"/>
        <w:rPr>
          <w:color w:val="000000" w:themeColor="text1"/>
        </w:rPr>
      </w:pPr>
      <w:r w:rsidRPr="57306B41" w:rsidR="00D32453">
        <w:rPr>
          <w:color w:val="000000" w:themeColor="text1" w:themeTint="FF" w:themeShade="FF"/>
        </w:rPr>
        <w:t>a procedure to establish and maintain a current list of the titles and names of the AMO’s management personnel accepted by the Authority;</w:t>
      </w:r>
    </w:p>
    <w:p w:rsidRPr="00511BEC" w:rsidR="00D32453" w:rsidP="00D32453" w:rsidRDefault="00D32453" w14:paraId="1B4A783D" w14:textId="7B3762BC">
      <w:pPr>
        <w:pStyle w:val="Level2"/>
        <w:rPr>
          <w:color w:val="000000" w:themeColor="text1"/>
        </w:rPr>
      </w:pPr>
      <w:r w:rsidRPr="57306B41" w:rsidR="00D32453">
        <w:rPr>
          <w:color w:val="000000" w:themeColor="text1" w:themeTint="FF" w:themeShade="FF"/>
        </w:rPr>
        <w:t>an organization chart showing associated chains of responsibility of the management personnel;</w:t>
      </w:r>
    </w:p>
    <w:p w:rsidRPr="00511BEC" w:rsidR="00D32453" w:rsidP="00D32453" w:rsidRDefault="00D32453" w14:paraId="12F37003" w14:textId="68FCF8F9">
      <w:pPr>
        <w:pStyle w:val="Level2"/>
        <w:rPr>
          <w:color w:val="000000" w:themeColor="text1"/>
        </w:rPr>
      </w:pPr>
      <w:r w:rsidRPr="57306B41" w:rsidR="00D32453">
        <w:rPr>
          <w:color w:val="000000" w:themeColor="text1" w:themeTint="FF" w:themeShade="FF"/>
        </w:rPr>
        <w:t>a procedure to establish and maintain a current roster of certifying staff;</w:t>
      </w:r>
    </w:p>
    <w:p w:rsidRPr="00511BEC" w:rsidR="00D32453" w:rsidP="00D32453" w:rsidRDefault="00D32453" w14:paraId="201CF13E" w14:textId="370DC122">
      <w:pPr>
        <w:pStyle w:val="Level2"/>
        <w:rPr>
          <w:color w:val="000000" w:themeColor="text1"/>
        </w:rPr>
      </w:pPr>
      <w:r w:rsidRPr="57306B41" w:rsidR="00D32453">
        <w:rPr>
          <w:color w:val="000000" w:themeColor="text1" w:themeTint="FF" w:themeShade="FF"/>
        </w:rPr>
        <w:t>a description of the procedures used to establish the competence of maintenance personnel;</w:t>
      </w:r>
    </w:p>
    <w:p w:rsidRPr="00511BEC" w:rsidR="00D32453" w:rsidP="00D32453" w:rsidRDefault="00D32453" w14:paraId="115F9C50" w14:textId="6B79586C">
      <w:pPr>
        <w:pStyle w:val="Level2"/>
        <w:rPr>
          <w:color w:val="000000" w:themeColor="text1"/>
        </w:rPr>
      </w:pPr>
      <w:r w:rsidRPr="57306B41" w:rsidR="00D32453">
        <w:rPr>
          <w:color w:val="000000" w:themeColor="text1" w:themeTint="FF" w:themeShade="FF"/>
        </w:rPr>
        <w:t>a general description of manpower resources;</w:t>
      </w:r>
    </w:p>
    <w:p w:rsidRPr="00511BEC" w:rsidR="00D32453" w:rsidP="00D32453" w:rsidRDefault="00D32453" w14:paraId="1BFC52CD" w14:textId="26E0010D">
      <w:pPr>
        <w:pStyle w:val="Level2"/>
        <w:rPr>
          <w:color w:val="000000" w:themeColor="text1"/>
        </w:rPr>
      </w:pPr>
      <w:r w:rsidRPr="57306B41" w:rsidR="00D32453">
        <w:rPr>
          <w:color w:val="000000" w:themeColor="text1" w:themeTint="FF" w:themeShade="FF"/>
        </w:rPr>
        <w:t>description of the method used for the completion and retention of the maintenance records;</w:t>
      </w:r>
    </w:p>
    <w:p w:rsidRPr="00511BEC" w:rsidR="00D32453" w:rsidP="00D32453" w:rsidRDefault="00D32453" w14:paraId="3A013C9E" w14:textId="4B6AEAEC">
      <w:pPr>
        <w:pStyle w:val="Level2"/>
        <w:rPr>
          <w:color w:val="000000" w:themeColor="text1"/>
        </w:rPr>
      </w:pPr>
      <w:r w:rsidRPr="57306B41" w:rsidR="00D32453">
        <w:rPr>
          <w:color w:val="000000" w:themeColor="text1" w:themeTint="FF" w:themeShade="FF"/>
        </w:rPr>
        <w:t>a   description   of   the   procedure   for   preparing   the certificate of release to service and the circumstances under which the certificate of release to service is to be signed;</w:t>
      </w:r>
    </w:p>
    <w:p w:rsidRPr="00511BEC" w:rsidR="00D32453" w:rsidP="00D32453" w:rsidRDefault="00D32453" w14:paraId="5C7F5170" w14:textId="064D1B3A">
      <w:pPr>
        <w:pStyle w:val="Level2"/>
        <w:rPr>
          <w:color w:val="000000" w:themeColor="text1"/>
        </w:rPr>
      </w:pPr>
      <w:r w:rsidRPr="57306B41" w:rsidR="00D32453">
        <w:rPr>
          <w:color w:val="000000" w:themeColor="text1" w:themeTint="FF" w:themeShade="FF"/>
        </w:rPr>
        <w:t>a description, when applicable, of additional procedures for complying with an AOC holder's maintenance procedures and requirements;</w:t>
      </w:r>
    </w:p>
    <w:p w:rsidRPr="00511BEC" w:rsidR="00D32453" w:rsidP="00D32453" w:rsidRDefault="00D32453" w14:paraId="1B641FF0" w14:textId="01285C87">
      <w:pPr>
        <w:pStyle w:val="Level2"/>
        <w:rPr>
          <w:color w:val="000000" w:themeColor="text1"/>
        </w:rPr>
      </w:pPr>
      <w:r w:rsidRPr="57306B41" w:rsidR="00D32453">
        <w:rPr>
          <w:color w:val="000000" w:themeColor="text1" w:themeTint="FF" w:themeShade="FF"/>
        </w:rPr>
        <w:t>the personnel authorized to sign the maintenance release and the scope of their authorization;</w:t>
      </w:r>
    </w:p>
    <w:p w:rsidRPr="00511BEC" w:rsidR="00D32453" w:rsidP="00D32453" w:rsidRDefault="00D32453" w14:paraId="6B2A0364" w14:textId="1C78F658">
      <w:pPr>
        <w:pStyle w:val="Level2"/>
        <w:rPr>
          <w:color w:val="000000" w:themeColor="text1"/>
        </w:rPr>
      </w:pPr>
      <w:r w:rsidRPr="57306B41" w:rsidR="00D32453">
        <w:rPr>
          <w:color w:val="000000" w:themeColor="text1" w:themeTint="FF" w:themeShade="FF"/>
        </w:rPr>
        <w:t>a description of the procedures for complying with the service information reporting requirement contained in the Civil Aviation (Airworthiness of Aircraft) Regulations;</w:t>
      </w:r>
    </w:p>
    <w:p w:rsidRPr="00511BEC" w:rsidR="00D32453" w:rsidP="00D32453" w:rsidRDefault="00D32453" w14:paraId="45D0FEED" w14:textId="52A70ECA">
      <w:pPr>
        <w:pStyle w:val="Level2"/>
        <w:rPr>
          <w:color w:val="000000" w:themeColor="text1"/>
        </w:rPr>
      </w:pPr>
      <w:r w:rsidRPr="57306B41" w:rsidR="00D32453">
        <w:rPr>
          <w:color w:val="000000" w:themeColor="text1" w:themeTint="FF" w:themeShade="FF"/>
        </w:rPr>
        <w:t>a description, when applicable, of the additional procedures for complying with an operator’s maintenance procedures and requirements;</w:t>
      </w:r>
    </w:p>
    <w:p w:rsidRPr="00511BEC" w:rsidR="00D32453" w:rsidP="00D32453" w:rsidRDefault="00D32453" w14:paraId="7DD09DA4" w14:textId="08AC7D16">
      <w:pPr>
        <w:pStyle w:val="Level2"/>
        <w:rPr>
          <w:color w:val="000000" w:themeColor="text1"/>
        </w:rPr>
      </w:pPr>
      <w:r w:rsidRPr="57306B41" w:rsidR="00D32453">
        <w:rPr>
          <w:color w:val="000000" w:themeColor="text1" w:themeTint="FF" w:themeShade="FF"/>
        </w:rPr>
        <w:t>a description of the procedure for receiving, amending and distributing within the maintenance organization all necessary airworthiness data from the type certificate holder or the type design organization;</w:t>
      </w:r>
    </w:p>
    <w:p w:rsidRPr="00511BEC" w:rsidR="00D32453" w:rsidP="00D32453" w:rsidRDefault="00D32453" w14:paraId="473C8AB9" w14:textId="5990B8FC">
      <w:pPr>
        <w:pStyle w:val="Level2"/>
        <w:rPr>
          <w:color w:val="000000" w:themeColor="text1"/>
        </w:rPr>
      </w:pPr>
      <w:r w:rsidRPr="57306B41" w:rsidR="00D32453">
        <w:rPr>
          <w:color w:val="000000" w:themeColor="text1" w:themeTint="FF" w:themeShade="FF"/>
        </w:rPr>
        <w:t>a description of the procedures for implementing changes affecting the approval of the maintenance organization;</w:t>
      </w:r>
    </w:p>
    <w:p w:rsidRPr="00511BEC" w:rsidR="00D32453" w:rsidP="00D32453" w:rsidRDefault="00D32453" w14:paraId="78A2B5A4" w14:textId="7E422EDB">
      <w:pPr>
        <w:pStyle w:val="Level2"/>
        <w:rPr>
          <w:color w:val="000000" w:themeColor="text1"/>
        </w:rPr>
      </w:pPr>
      <w:r w:rsidRPr="57306B41" w:rsidR="00D32453">
        <w:rPr>
          <w:color w:val="000000" w:themeColor="text1" w:themeTint="FF" w:themeShade="FF"/>
        </w:rPr>
        <w:t>a general description of the facilities located at each physical address specified in the AMO's certificate;</w:t>
      </w:r>
    </w:p>
    <w:p w:rsidRPr="00511BEC" w:rsidR="00D32453" w:rsidP="00D32453" w:rsidRDefault="00D32453" w14:paraId="151F5E00" w14:textId="68D02117">
      <w:pPr>
        <w:pStyle w:val="Level2"/>
        <w:rPr>
          <w:color w:val="000000" w:themeColor="text1"/>
        </w:rPr>
      </w:pPr>
      <w:r w:rsidRPr="57306B41" w:rsidR="00D32453">
        <w:rPr>
          <w:color w:val="000000" w:themeColor="text1" w:themeTint="FF" w:themeShade="FF"/>
        </w:rPr>
        <w:t>a general description of the AMO’s scope of work relevant to the extent of approval;</w:t>
      </w:r>
    </w:p>
    <w:p w:rsidRPr="00511BEC" w:rsidR="00D32453" w:rsidP="00D32453" w:rsidRDefault="00D32453" w14:paraId="32186633" w14:textId="18CFBEA0">
      <w:pPr>
        <w:pStyle w:val="Level2"/>
        <w:rPr>
          <w:color w:val="000000" w:themeColor="text1"/>
        </w:rPr>
      </w:pPr>
      <w:r w:rsidRPr="57306B41" w:rsidR="00D32453">
        <w:rPr>
          <w:color w:val="000000" w:themeColor="text1" w:themeTint="FF" w:themeShade="FF"/>
        </w:rPr>
        <w:t>the notification procedure for the AMO to use when requesting the approval of changes to the organization of the AMO from the Authority;</w:t>
      </w:r>
    </w:p>
    <w:p w:rsidRPr="00511BEC" w:rsidR="00D32453" w:rsidP="00D32453" w:rsidRDefault="00D32453" w14:paraId="6D158060" w14:textId="4B3C3A83">
      <w:pPr>
        <w:pStyle w:val="Level2"/>
        <w:rPr>
          <w:color w:val="000000" w:themeColor="text1"/>
        </w:rPr>
      </w:pPr>
      <w:r w:rsidRPr="57306B41" w:rsidR="00D32453">
        <w:rPr>
          <w:color w:val="000000" w:themeColor="text1" w:themeTint="FF" w:themeShade="FF"/>
        </w:rPr>
        <w:t>the amendment procedure for the AMO maintenance procedures manual, including the submission to the Authority;</w:t>
      </w:r>
    </w:p>
    <w:p w:rsidRPr="00511BEC" w:rsidR="00D32453" w:rsidP="00D32453" w:rsidRDefault="00D32453" w14:paraId="6CEAD883" w14:textId="575003CC">
      <w:pPr>
        <w:pStyle w:val="Level2"/>
        <w:rPr>
          <w:color w:val="000000" w:themeColor="text1"/>
        </w:rPr>
      </w:pPr>
      <w:r w:rsidRPr="57306B41" w:rsidR="00D32453">
        <w:rPr>
          <w:color w:val="000000" w:themeColor="text1" w:themeTint="FF" w:themeShade="FF"/>
        </w:rPr>
        <w:t>the AMO's procedures, acceptable to the Authority, to ensure good maintenance practices and compliance with the requirements in these Regulations;</w:t>
      </w:r>
    </w:p>
    <w:p w:rsidRPr="00511BEC" w:rsidR="00D32453" w:rsidP="00D32453" w:rsidRDefault="00D32453" w14:paraId="0880FA53" w14:textId="6BCBDFFC">
      <w:pPr>
        <w:pStyle w:val="Level2"/>
        <w:rPr>
          <w:color w:val="000000" w:themeColor="text1"/>
        </w:rPr>
      </w:pPr>
      <w:r w:rsidRPr="57306B41" w:rsidR="00D32453">
        <w:rPr>
          <w:color w:val="000000" w:themeColor="text1" w:themeTint="FF" w:themeShade="FF"/>
        </w:rPr>
        <w:t>the AMO’s procedures to establish and maintain an independent quality system to monitor compliance with the adequacy of the procedures to ensure good quality maintenance practices and airworthy aircraft and aircraft components compliance monitoring shall include a feedback system, acceptable to the Authority, to the person or group of persons specified in Regulation 22, and ultimately to the accountable manager to ensure, as necessary, corrective action and such feedback  system shall be acceptable to the Authority;</w:t>
      </w:r>
    </w:p>
    <w:p w:rsidRPr="00511BEC" w:rsidR="00D32453" w:rsidP="00D32453" w:rsidRDefault="00D32453" w14:paraId="571008CF" w14:textId="670DAADA">
      <w:pPr>
        <w:pStyle w:val="Level2"/>
        <w:rPr>
          <w:color w:val="000000" w:themeColor="text1"/>
        </w:rPr>
      </w:pPr>
      <w:r w:rsidRPr="57306B41" w:rsidR="00D32453">
        <w:rPr>
          <w:color w:val="000000" w:themeColor="text1" w:themeTint="FF" w:themeShade="FF"/>
        </w:rPr>
        <w:t>AMO   procedures   for   self-evaluations, including methods and frequency of such evaluations, and procedures for reporting results to the accountable manager for review and action;</w:t>
      </w:r>
    </w:p>
    <w:p w:rsidRPr="00511BEC" w:rsidR="00D32453" w:rsidP="00D32453" w:rsidRDefault="00D32453" w14:paraId="283D294C" w14:textId="5904ED93">
      <w:pPr>
        <w:pStyle w:val="Level2"/>
        <w:rPr>
          <w:color w:val="000000" w:themeColor="text1"/>
        </w:rPr>
      </w:pPr>
      <w:r w:rsidRPr="57306B41" w:rsidR="00D32453">
        <w:rPr>
          <w:color w:val="000000" w:themeColor="text1" w:themeTint="FF" w:themeShade="FF"/>
        </w:rPr>
        <w:t>a list of operators, where appropriate, to which the AMO provides an aircraft maintenance service;</w:t>
      </w:r>
    </w:p>
    <w:p w:rsidRPr="00511BEC" w:rsidR="00D32453" w:rsidP="00D32453" w:rsidRDefault="00D32453" w14:paraId="4D6603A7" w14:textId="2CD4E182">
      <w:pPr>
        <w:pStyle w:val="Level2"/>
        <w:rPr>
          <w:color w:val="000000" w:themeColor="text1"/>
        </w:rPr>
      </w:pPr>
      <w:r w:rsidRPr="57306B41" w:rsidR="00D32453">
        <w:rPr>
          <w:color w:val="000000" w:themeColor="text1" w:themeTint="FF" w:themeShade="FF"/>
        </w:rPr>
        <w:t>a list of organizations performing maintenance on behalf of the AMO and description of the contracted activities; and</w:t>
      </w:r>
    </w:p>
    <w:p w:rsidRPr="00511BEC" w:rsidR="00D32453" w:rsidP="00D32453" w:rsidRDefault="00D32453" w14:paraId="6A357F1A" w14:textId="72F4D059">
      <w:pPr>
        <w:pStyle w:val="Level2"/>
        <w:rPr>
          <w:color w:val="000000" w:themeColor="text1"/>
        </w:rPr>
      </w:pPr>
      <w:r w:rsidRPr="57306B41" w:rsidR="00D32453">
        <w:rPr>
          <w:color w:val="000000" w:themeColor="text1" w:themeTint="FF" w:themeShade="FF"/>
        </w:rPr>
        <w:t>a list of the AMO’s line maintenance locations and procedures, where applicable.</w:t>
      </w:r>
    </w:p>
    <w:p w:rsidRPr="00511BEC" w:rsidR="00D32453" w:rsidP="00D32453" w:rsidRDefault="00D32453" w14:paraId="2159FC83" w14:textId="6BF93421">
      <w:pPr>
        <w:pStyle w:val="Level2"/>
        <w:rPr>
          <w:color w:val="000000" w:themeColor="text1"/>
        </w:rPr>
      </w:pPr>
      <w:r w:rsidRPr="57306B41" w:rsidR="00D32453">
        <w:rPr>
          <w:color w:val="000000" w:themeColor="text1" w:themeTint="FF" w:themeShade="FF"/>
        </w:rPr>
        <w:t>a description, where applicable, of contracted and sub-contracted activities.</w:t>
      </w:r>
    </w:p>
    <w:p w:rsidRPr="00511BEC" w:rsidR="00D32453" w:rsidP="0092268D" w:rsidRDefault="00D32453" w14:paraId="6732E2EC" w14:textId="14B22213">
      <w:pPr>
        <w:pStyle w:val="Level1"/>
        <w:rPr>
          <w:color w:val="000000" w:themeColor="text1"/>
        </w:rPr>
      </w:pPr>
      <w:r w:rsidRPr="00511BEC">
        <w:rPr>
          <w:color w:val="000000" w:themeColor="text1"/>
        </w:rPr>
        <w:t>The list of personnel and certifying staff for sub- regulation (6) (b) and (6) (e) may be separate from the AMO maintenance procedures manual, but shall be kept current and available for review by the Authority when requested.</w:t>
      </w:r>
    </w:p>
    <w:p w:rsidRPr="00511BEC" w:rsidR="00D32453" w:rsidP="0092268D" w:rsidRDefault="00D32453" w14:paraId="263855FF" w14:textId="54B0B829">
      <w:pPr>
        <w:pStyle w:val="Level1"/>
        <w:rPr>
          <w:color w:val="000000" w:themeColor="text1"/>
        </w:rPr>
      </w:pPr>
      <w:r w:rsidRPr="00511BEC">
        <w:rPr>
          <w:color w:val="000000" w:themeColor="text1"/>
        </w:rPr>
        <w:t>AMO personnel shall be familiar with those parts of the manuals that are relevant to the maintenance work they perform.</w:t>
      </w:r>
    </w:p>
    <w:p w:rsidRPr="00511BEC" w:rsidR="00D32453" w:rsidP="0092268D" w:rsidRDefault="00D32453" w14:paraId="5A47DE71" w14:textId="6700CE8A">
      <w:pPr>
        <w:pStyle w:val="Level1"/>
        <w:rPr>
          <w:color w:val="000000" w:themeColor="text1"/>
        </w:rPr>
      </w:pPr>
      <w:r w:rsidRPr="57306B41" w:rsidR="00D32453">
        <w:rPr>
          <w:color w:val="000000" w:themeColor="text1" w:themeTint="FF" w:themeShade="FF"/>
        </w:rPr>
        <w:t>An AMO shall amend t</w:t>
      </w:r>
      <w:r w:rsidRPr="57306B41" w:rsidR="00D32453">
        <w:rPr>
          <w:color w:val="000000" w:themeColor="text1" w:themeTint="FF" w:themeShade="FF"/>
        </w:rPr>
        <w:t xml:space="preserve">he maintenance procedures manual as necessary to keep the information </w:t>
      </w:r>
      <w:r w:rsidRPr="57306B41" w:rsidR="00D32453">
        <w:rPr>
          <w:color w:val="000000" w:themeColor="text1" w:themeTint="FF" w:themeShade="FF"/>
        </w:rPr>
        <w:t>contained</w:t>
      </w:r>
      <w:r w:rsidRPr="57306B41" w:rsidR="00D32453">
        <w:rPr>
          <w:color w:val="000000" w:themeColor="text1" w:themeTint="FF" w:themeShade="FF"/>
        </w:rPr>
        <w:t xml:space="preserve"> </w:t>
      </w:r>
      <w:r w:rsidRPr="57306B41" w:rsidR="00D32453">
        <w:rPr>
          <w:color w:val="000000" w:themeColor="text1" w:themeTint="FF" w:themeShade="FF"/>
        </w:rPr>
        <w:t>therein</w:t>
      </w:r>
      <w:r w:rsidRPr="57306B41" w:rsidR="00D32453">
        <w:rPr>
          <w:color w:val="000000" w:themeColor="text1" w:themeTint="FF" w:themeShade="FF"/>
        </w:rPr>
        <w:t xml:space="preserve"> up to </w:t>
      </w:r>
      <w:r w:rsidRPr="57306B41" w:rsidR="00D32453">
        <w:rPr>
          <w:color w:val="000000" w:themeColor="text1" w:themeTint="FF" w:themeShade="FF"/>
        </w:rPr>
        <w:t>date, and</w:t>
      </w:r>
      <w:r w:rsidRPr="57306B41" w:rsidR="00D32453">
        <w:rPr>
          <w:color w:val="000000" w:themeColor="text1" w:themeTint="FF" w:themeShade="FF"/>
        </w:rPr>
        <w:t xml:space="preserve"> shall specify who should amend the manual.</w:t>
      </w:r>
    </w:p>
    <w:p w:rsidRPr="00511BEC" w:rsidR="00D32453" w:rsidP="0092268D" w:rsidRDefault="00D32453" w14:paraId="122D87D8" w14:textId="3D2AD418">
      <w:pPr>
        <w:pStyle w:val="Level1"/>
        <w:rPr>
          <w:color w:val="000000" w:themeColor="text1"/>
        </w:rPr>
      </w:pPr>
      <w:r w:rsidRPr="00511BEC">
        <w:rPr>
          <w:color w:val="000000" w:themeColor="text1"/>
        </w:rPr>
        <w:t>The quality manager of an AMO shall be responsible for:</w:t>
      </w:r>
    </w:p>
    <w:p w:rsidRPr="00511BEC" w:rsidR="00D32453" w:rsidRDefault="00D32453" w14:paraId="77C1276E" w14:textId="4955356D">
      <w:pPr>
        <w:pStyle w:val="Level2"/>
        <w:numPr>
          <w:ilvl w:val="0"/>
          <w:numId w:val="113"/>
        </w:numPr>
        <w:ind w:left="1418" w:hanging="567"/>
        <w:rPr>
          <w:color w:val="000000" w:themeColor="text1"/>
        </w:rPr>
      </w:pPr>
      <w:r w:rsidRPr="00511BEC">
        <w:rPr>
          <w:color w:val="000000" w:themeColor="text1"/>
        </w:rPr>
        <w:t>monitoring the amendment of the AMO maintenance procedures manual, including associated procedures manuals; and</w:t>
      </w:r>
    </w:p>
    <w:p w:rsidRPr="00511BEC" w:rsidR="00D32453" w:rsidP="0092268D" w:rsidRDefault="00D32453" w14:paraId="0FE2D9BA" w14:textId="4E230554">
      <w:pPr>
        <w:pStyle w:val="Level2"/>
        <w:rPr>
          <w:color w:val="000000" w:themeColor="text1"/>
        </w:rPr>
      </w:pPr>
      <w:r w:rsidRPr="57306B41" w:rsidR="00D32453">
        <w:rPr>
          <w:color w:val="000000" w:themeColor="text1" w:themeTint="FF" w:themeShade="FF"/>
        </w:rPr>
        <w:t xml:space="preserve">submitting proposed amendments to the Authority, incorporating them after approval and furnishing copies of all amendments to the </w:t>
      </w:r>
      <w:proofErr w:type="gramStart"/>
      <w:r w:rsidRPr="57306B41" w:rsidR="00D32453">
        <w:rPr>
          <w:color w:val="000000" w:themeColor="text1" w:themeTint="FF" w:themeShade="FF"/>
        </w:rPr>
        <w:t>procedures</w:t>
      </w:r>
      <w:proofErr w:type="gramEnd"/>
      <w:r w:rsidRPr="57306B41" w:rsidR="00D32453">
        <w:rPr>
          <w:color w:val="000000" w:themeColor="text1" w:themeTint="FF" w:themeShade="FF"/>
        </w:rPr>
        <w:t xml:space="preserve"> manual promptly to all</w:t>
      </w:r>
      <w:r w:rsidRPr="57306B41" w:rsidR="0092268D">
        <w:rPr>
          <w:color w:val="000000" w:themeColor="text1" w:themeTint="FF" w:themeShade="FF"/>
        </w:rPr>
        <w:t xml:space="preserve"> </w:t>
      </w:r>
      <w:r w:rsidRPr="57306B41" w:rsidR="00D32453">
        <w:rPr>
          <w:color w:val="000000" w:themeColor="text1" w:themeTint="FF" w:themeShade="FF"/>
        </w:rPr>
        <w:t>organizations or persons to whom the manual has been issued.</w:t>
      </w:r>
    </w:p>
    <w:p w:rsidRPr="00511BEC" w:rsidR="00D32453" w:rsidP="0092268D" w:rsidRDefault="00D32453" w14:paraId="0CC77875" w14:textId="2BD2DCCF">
      <w:pPr>
        <w:pStyle w:val="Level1"/>
        <w:rPr>
          <w:color w:val="000000" w:themeColor="text1"/>
        </w:rPr>
      </w:pPr>
      <w:r w:rsidRPr="00511BEC">
        <w:rPr>
          <w:color w:val="000000" w:themeColor="text1"/>
        </w:rPr>
        <w:t>The AMO maintenance procedures manual shall address four main areas:</w:t>
      </w:r>
    </w:p>
    <w:p w:rsidRPr="00511BEC" w:rsidR="00D32453" w:rsidRDefault="00D32453" w14:paraId="5B64E9B5" w14:textId="678CDB17">
      <w:pPr>
        <w:pStyle w:val="Level2"/>
        <w:numPr>
          <w:ilvl w:val="0"/>
          <w:numId w:val="114"/>
        </w:numPr>
        <w:ind w:left="1418" w:hanging="567"/>
        <w:rPr>
          <w:color w:val="000000" w:themeColor="text1"/>
        </w:rPr>
      </w:pPr>
      <w:r w:rsidRPr="00511BEC">
        <w:rPr>
          <w:color w:val="000000" w:themeColor="text1"/>
        </w:rPr>
        <w:t>the   management   procedures   covering   the   parts previously specified;</w:t>
      </w:r>
    </w:p>
    <w:p w:rsidRPr="00511BEC" w:rsidR="00D32453" w:rsidP="0092268D" w:rsidRDefault="00D32453" w14:paraId="4966B05A" w14:textId="3A3ED889">
      <w:pPr>
        <w:pStyle w:val="Level2"/>
        <w:rPr>
          <w:color w:val="000000" w:themeColor="text1"/>
        </w:rPr>
      </w:pPr>
      <w:r w:rsidRPr="57306B41" w:rsidR="00D32453">
        <w:rPr>
          <w:color w:val="000000" w:themeColor="text1" w:themeTint="FF" w:themeShade="FF"/>
        </w:rPr>
        <w:t>the maintenance procedures covering all aspects of how aircraft components may be accepted from outside sources and how aircraft will be maintained to the required standard;</w:t>
      </w:r>
    </w:p>
    <w:p w:rsidRPr="00511BEC" w:rsidR="00D32453" w:rsidP="0092268D" w:rsidRDefault="00D32453" w14:paraId="0388403F" w14:textId="5F9F084B">
      <w:pPr>
        <w:pStyle w:val="Level2"/>
        <w:rPr>
          <w:color w:val="000000" w:themeColor="text1"/>
        </w:rPr>
      </w:pPr>
      <w:r w:rsidRPr="57306B41" w:rsidR="00D32453">
        <w:rPr>
          <w:color w:val="000000" w:themeColor="text1" w:themeTint="FF" w:themeShade="FF"/>
        </w:rPr>
        <w:t>the quality system procedures, including the methods of qualifying mechanics, inspectors, certifying staff and quality audit personnel; and</w:t>
      </w:r>
    </w:p>
    <w:p w:rsidRPr="00511BEC" w:rsidR="00D32453" w:rsidP="0092268D" w:rsidRDefault="00D32453" w14:paraId="1D15524F" w14:textId="3C78ED1D">
      <w:pPr>
        <w:pStyle w:val="Level2"/>
        <w:rPr>
          <w:color w:val="000000" w:themeColor="text1"/>
        </w:rPr>
      </w:pPr>
      <w:r w:rsidRPr="57306B41" w:rsidR="00D32453">
        <w:rPr>
          <w:color w:val="000000" w:themeColor="text1" w:themeTint="FF" w:themeShade="FF"/>
        </w:rPr>
        <w:t>Contracted AOC holder procedures and paperwork.</w:t>
      </w:r>
    </w:p>
    <w:p w:rsidRPr="00511BEC" w:rsidR="00D32453" w:rsidP="0092268D" w:rsidRDefault="00D32453" w14:paraId="58D2533E" w14:textId="0431ADF5">
      <w:pPr>
        <w:pStyle w:val="Level1"/>
        <w:rPr>
          <w:color w:val="000000" w:themeColor="text1"/>
        </w:rPr>
      </w:pPr>
      <w:r w:rsidRPr="00511BEC">
        <w:rPr>
          <w:color w:val="000000" w:themeColor="text1"/>
        </w:rPr>
        <w:t>An AMO maintenance procedures manual shall be in a format set out in the second schedule of these Regulations.</w:t>
      </w:r>
    </w:p>
    <w:p w:rsidRPr="00511BEC" w:rsidR="000A435A" w:rsidP="0092268D" w:rsidRDefault="00D32453" w14:paraId="69396562" w14:textId="030C519C">
      <w:pPr>
        <w:pStyle w:val="Level1"/>
        <w:rPr>
          <w:color w:val="000000" w:themeColor="text1"/>
        </w:rPr>
      </w:pPr>
      <w:r w:rsidRPr="00511BEC">
        <w:rPr>
          <w:color w:val="000000" w:themeColor="text1"/>
        </w:rPr>
        <w:t xml:space="preserve">The AMO shall furnish copies of all amendments to the </w:t>
      </w:r>
      <w:proofErr w:type="gramStart"/>
      <w:r w:rsidRPr="00511BEC">
        <w:rPr>
          <w:color w:val="000000" w:themeColor="text1"/>
        </w:rPr>
        <w:t>procedures</w:t>
      </w:r>
      <w:proofErr w:type="gramEnd"/>
      <w:r w:rsidRPr="00511BEC">
        <w:rPr>
          <w:color w:val="000000" w:themeColor="text1"/>
        </w:rPr>
        <w:t xml:space="preserve"> manual promptly to all organizations or persons to whom the manual has been issued.</w:t>
      </w:r>
    </w:p>
    <w:p w:rsidRPr="00511BEC" w:rsidR="00136E62" w:rsidP="0092268D" w:rsidRDefault="0092268D" w14:paraId="635F51A3" w14:textId="0F5171AB">
      <w:pPr>
        <w:pStyle w:val="Titre2"/>
        <w:rPr>
          <w:rFonts w:hint="eastAsia"/>
          <w:color w:val="000000" w:themeColor="text1"/>
        </w:rPr>
      </w:pPr>
      <w:bookmarkStart w:name="_Toc114668836" w:id="56"/>
      <w:r w:rsidRPr="00511BEC">
        <w:rPr>
          <w:color w:val="000000" w:themeColor="text1"/>
        </w:rPr>
        <w:t>Maintenance procedures and independent quality system</w:t>
      </w:r>
      <w:bookmarkEnd w:id="56"/>
    </w:p>
    <w:p w:rsidRPr="00511BEC" w:rsidR="0092268D" w:rsidRDefault="0092268D" w14:paraId="20E41658" w14:textId="00AD93AA">
      <w:pPr>
        <w:pStyle w:val="Level1"/>
        <w:numPr>
          <w:ilvl w:val="0"/>
          <w:numId w:val="115"/>
        </w:numPr>
        <w:ind w:left="851" w:hanging="491"/>
        <w:rPr>
          <w:color w:val="000000" w:themeColor="text1"/>
        </w:rPr>
      </w:pPr>
      <w:r w:rsidRPr="00511BEC">
        <w:rPr>
          <w:color w:val="000000" w:themeColor="text1"/>
        </w:rPr>
        <w:t>An AMO shall establish maintenance procedures acceptable to the Authority taking into account human factors and human performance to ensure good maintenance practices and compliance with all relevant requirements in these Regulations, such that aircraft and aircraft components may be properly released to service.</w:t>
      </w:r>
    </w:p>
    <w:p w:rsidRPr="00511BEC" w:rsidR="0092268D" w:rsidP="0092268D" w:rsidRDefault="0092268D" w14:paraId="6939FED0" w14:textId="36128ED2">
      <w:pPr>
        <w:pStyle w:val="Level1"/>
        <w:rPr>
          <w:color w:val="000000" w:themeColor="text1"/>
        </w:rPr>
      </w:pPr>
      <w:r w:rsidRPr="00511BEC">
        <w:rPr>
          <w:color w:val="000000" w:themeColor="text1"/>
        </w:rPr>
        <w:t>The maintenance procedures established under sub- regulation (1) shall:</w:t>
      </w:r>
    </w:p>
    <w:p w:rsidRPr="00511BEC" w:rsidR="0092268D" w:rsidRDefault="0092268D" w14:paraId="70F17163" w14:textId="18D72EE1">
      <w:pPr>
        <w:pStyle w:val="Level2"/>
        <w:numPr>
          <w:ilvl w:val="0"/>
          <w:numId w:val="116"/>
        </w:numPr>
        <w:ind w:left="1418" w:hanging="567"/>
        <w:rPr>
          <w:color w:val="000000" w:themeColor="text1"/>
        </w:rPr>
      </w:pPr>
      <w:r w:rsidRPr="00511BEC">
        <w:rPr>
          <w:color w:val="000000" w:themeColor="text1"/>
        </w:rPr>
        <w:t>cover all aspects of maintenance activity and describe standards to which the AMO intends to work;</w:t>
      </w:r>
    </w:p>
    <w:p w:rsidRPr="00511BEC" w:rsidR="0092268D" w:rsidP="00D67AE2" w:rsidRDefault="0092268D" w14:paraId="7997DE85" w14:textId="1CD91159">
      <w:pPr>
        <w:pStyle w:val="Level2"/>
        <w:rPr>
          <w:color w:val="000000" w:themeColor="text1"/>
        </w:rPr>
      </w:pPr>
      <w:r w:rsidRPr="57306B41" w:rsidR="0092268D">
        <w:rPr>
          <w:color w:val="000000" w:themeColor="text1" w:themeTint="FF" w:themeShade="FF"/>
        </w:rPr>
        <w:t xml:space="preserve">take into account the aircraft and aircraft component design and AMO standards; </w:t>
      </w:r>
    </w:p>
    <w:p w:rsidRPr="00511BEC" w:rsidR="0092268D" w:rsidP="00D67AE2" w:rsidRDefault="0092268D" w14:paraId="52408263" w14:textId="3C0C18F7">
      <w:pPr>
        <w:pStyle w:val="Level2"/>
        <w:rPr>
          <w:color w:val="000000" w:themeColor="text1"/>
        </w:rPr>
      </w:pPr>
      <w:r w:rsidRPr="57306B41" w:rsidR="0092268D">
        <w:rPr>
          <w:color w:val="000000" w:themeColor="text1" w:themeTint="FF" w:themeShade="FF"/>
        </w:rPr>
        <w:t>address</w:t>
      </w:r>
      <w:r>
        <w:tab/>
      </w:r>
      <w:r w:rsidRPr="57306B41" w:rsidR="0092268D">
        <w:rPr>
          <w:color w:val="000000" w:themeColor="text1" w:themeTint="FF" w:themeShade="FF"/>
        </w:rPr>
        <w:t>the</w:t>
      </w:r>
      <w:r w:rsidRPr="57306B41" w:rsidR="00D67AE2">
        <w:rPr>
          <w:color w:val="000000" w:themeColor="text1" w:themeTint="FF" w:themeShade="FF"/>
        </w:rPr>
        <w:t xml:space="preserve"> </w:t>
      </w:r>
      <w:r w:rsidRPr="57306B41" w:rsidR="0092268D">
        <w:rPr>
          <w:color w:val="000000" w:themeColor="text1" w:themeTint="FF" w:themeShade="FF"/>
        </w:rPr>
        <w:t>provisions</w:t>
      </w:r>
      <w:r w:rsidRPr="57306B41" w:rsidR="00D67AE2">
        <w:rPr>
          <w:color w:val="000000" w:themeColor="text1" w:themeTint="FF" w:themeShade="FF"/>
        </w:rPr>
        <w:t xml:space="preserve"> </w:t>
      </w:r>
      <w:r w:rsidRPr="57306B41" w:rsidR="0092268D">
        <w:rPr>
          <w:color w:val="000000" w:themeColor="text1" w:themeTint="FF" w:themeShade="FF"/>
        </w:rPr>
        <w:t>and</w:t>
      </w:r>
      <w:r w:rsidRPr="57306B41" w:rsidR="00D67AE2">
        <w:rPr>
          <w:color w:val="000000" w:themeColor="text1" w:themeTint="FF" w:themeShade="FF"/>
        </w:rPr>
        <w:t xml:space="preserve"> </w:t>
      </w:r>
      <w:r w:rsidRPr="57306B41" w:rsidR="0092268D">
        <w:rPr>
          <w:color w:val="000000" w:themeColor="text1" w:themeTint="FF" w:themeShade="FF"/>
        </w:rPr>
        <w:t>limitations</w:t>
      </w:r>
      <w:r>
        <w:tab/>
      </w:r>
      <w:r w:rsidRPr="57306B41" w:rsidR="0092268D">
        <w:rPr>
          <w:color w:val="000000" w:themeColor="text1" w:themeTint="FF" w:themeShade="FF"/>
        </w:rPr>
        <w:t>of</w:t>
      </w:r>
      <w:r w:rsidRPr="57306B41" w:rsidR="00D67AE2">
        <w:rPr>
          <w:color w:val="000000" w:themeColor="text1" w:themeTint="FF" w:themeShade="FF"/>
        </w:rPr>
        <w:t xml:space="preserve"> </w:t>
      </w:r>
      <w:r w:rsidRPr="57306B41" w:rsidR="0092268D">
        <w:rPr>
          <w:color w:val="000000" w:themeColor="text1" w:themeTint="FF" w:themeShade="FF"/>
        </w:rPr>
        <w:t>these Regulations</w:t>
      </w:r>
      <w:r w:rsidRPr="57306B41" w:rsidR="00D67AE2">
        <w:rPr>
          <w:color w:val="000000" w:themeColor="text1" w:themeTint="FF" w:themeShade="FF"/>
        </w:rPr>
        <w:t xml:space="preserve">; </w:t>
      </w:r>
    </w:p>
    <w:p w:rsidRPr="00511BEC" w:rsidR="0092268D" w:rsidP="00D67AE2" w:rsidRDefault="0092268D" w14:paraId="0FD6E35D" w14:textId="32DC61C4">
      <w:pPr>
        <w:pStyle w:val="Level2"/>
        <w:rPr>
          <w:color w:val="000000" w:themeColor="text1"/>
        </w:rPr>
      </w:pPr>
      <w:r w:rsidRPr="57306B41" w:rsidR="0092268D">
        <w:rPr>
          <w:color w:val="000000" w:themeColor="text1" w:themeTint="FF" w:themeShade="FF"/>
        </w:rPr>
        <w:t xml:space="preserve">ensure that a clear work order or contract has been agreed between the organisation and the AMO requesting maintenance to clearly establish the maintenance to be carried out so that aircraft and components may be released to service in accordance with </w:t>
      </w:r>
      <w:r w:rsidRPr="57306B41" w:rsidR="0092268D">
        <w:rPr>
          <w:color w:val="000000" w:themeColor="text1" w:themeTint="FF" w:themeShade="FF"/>
          <w:highlight w:val="yellow"/>
        </w:rPr>
        <w:t>sub-regulation 35</w:t>
      </w:r>
      <w:r w:rsidRPr="57306B41" w:rsidR="0092268D">
        <w:rPr>
          <w:color w:val="000000" w:themeColor="text1" w:themeTint="FF" w:themeShade="FF"/>
        </w:rPr>
        <w:t>; and, (</w:t>
      </w:r>
      <w:r w:rsidRPr="57306B41" w:rsidR="0092268D">
        <w:rPr>
          <w:color w:val="000000" w:themeColor="text1" w:themeTint="FF" w:themeShade="FF"/>
          <w:highlight w:val="yellow"/>
        </w:rPr>
        <w:t>To be included in the TGM</w:t>
      </w:r>
      <w:r w:rsidRPr="57306B41" w:rsidR="0092268D">
        <w:rPr>
          <w:color w:val="000000" w:themeColor="text1" w:themeTint="FF" w:themeShade="FF"/>
        </w:rPr>
        <w:t>)</w:t>
      </w:r>
    </w:p>
    <w:p w:rsidRPr="00511BEC" w:rsidR="0092268D" w:rsidP="00D67AE2" w:rsidRDefault="0092268D" w14:paraId="41DD20A1" w14:textId="0FF18FFC">
      <w:pPr>
        <w:pStyle w:val="Level2"/>
        <w:rPr>
          <w:color w:val="000000" w:themeColor="text1"/>
        </w:rPr>
      </w:pPr>
      <w:r w:rsidRPr="57306B41" w:rsidR="0092268D">
        <w:rPr>
          <w:color w:val="000000" w:themeColor="text1" w:themeTint="FF" w:themeShade="FF"/>
        </w:rPr>
        <w:t xml:space="preserve">cover all aspects of carrying out maintenance, including the provision and control of </w:t>
      </w:r>
      <w:proofErr w:type="spellStart"/>
      <w:r w:rsidRPr="57306B41" w:rsidR="0092268D">
        <w:rPr>
          <w:color w:val="000000" w:themeColor="text1" w:themeTint="FF" w:themeShade="FF"/>
        </w:rPr>
        <w:t>specialised</w:t>
      </w:r>
      <w:proofErr w:type="spellEnd"/>
      <w:r w:rsidRPr="57306B41" w:rsidR="0092268D">
        <w:rPr>
          <w:color w:val="000000" w:themeColor="text1" w:themeTint="FF" w:themeShade="FF"/>
        </w:rPr>
        <w:t xml:space="preserve"> services and lay down the standards to which the organisation intends to work.</w:t>
      </w:r>
    </w:p>
    <w:p w:rsidRPr="00511BEC" w:rsidR="0092268D" w:rsidP="00D67AE2" w:rsidRDefault="0092268D" w14:paraId="5B39A305" w14:textId="7A52569B">
      <w:pPr>
        <w:pStyle w:val="Level1"/>
        <w:rPr>
          <w:color w:val="000000" w:themeColor="text1"/>
        </w:rPr>
      </w:pPr>
      <w:r w:rsidRPr="00511BEC">
        <w:rPr>
          <w:color w:val="000000" w:themeColor="text1"/>
        </w:rPr>
        <w:t>An AMO shall establish an independent quality system, acceptable to the Authority, to monitor compliance with and adequacy of the procedures and by providing a system of inspection to ensure that all maintenance is properly performed.</w:t>
      </w:r>
    </w:p>
    <w:p w:rsidRPr="00511BEC" w:rsidR="0092268D" w:rsidP="00D67AE2" w:rsidRDefault="0092268D" w14:paraId="4D2FCB2F" w14:textId="67C342FF">
      <w:pPr>
        <w:pStyle w:val="Level1"/>
        <w:rPr>
          <w:color w:val="000000" w:themeColor="text1"/>
        </w:rPr>
      </w:pPr>
      <w:r w:rsidRPr="00511BEC">
        <w:rPr>
          <w:color w:val="000000" w:themeColor="text1"/>
        </w:rPr>
        <w:t>The compliance monitoring specified in sub-regulation (3) shall include a feedback system to the designated management person or group of persons directly responsible for the quality system and ultimately to the accountable manager to ensure where necessary, corrective action is taken.</w:t>
      </w:r>
    </w:p>
    <w:p w:rsidRPr="00511BEC" w:rsidR="0092268D" w:rsidP="00D67AE2" w:rsidRDefault="0092268D" w14:paraId="3D92B825" w14:textId="1E7F076F">
      <w:pPr>
        <w:pStyle w:val="Level1"/>
        <w:rPr>
          <w:color w:val="000000" w:themeColor="text1"/>
        </w:rPr>
      </w:pPr>
      <w:r w:rsidRPr="00511BEC">
        <w:rPr>
          <w:color w:val="000000" w:themeColor="text1"/>
        </w:rPr>
        <w:t>The quality system established under sub-regulation (3):</w:t>
      </w:r>
    </w:p>
    <w:p w:rsidRPr="00511BEC" w:rsidR="0092268D" w:rsidRDefault="0092268D" w14:paraId="40AF36C3" w14:textId="13E7A698">
      <w:pPr>
        <w:pStyle w:val="Level2"/>
        <w:numPr>
          <w:ilvl w:val="0"/>
          <w:numId w:val="117"/>
        </w:numPr>
        <w:ind w:left="1418" w:hanging="567"/>
        <w:rPr>
          <w:color w:val="000000" w:themeColor="text1"/>
        </w:rPr>
      </w:pPr>
      <w:r w:rsidRPr="00511BEC">
        <w:rPr>
          <w:color w:val="000000" w:themeColor="text1"/>
        </w:rPr>
        <w:t>may be an independent system under the control of the quality manager that evaluates the maintenance procedures and the correctness of the equivalent safety case process; and</w:t>
      </w:r>
    </w:p>
    <w:p w:rsidRPr="00511BEC" w:rsidR="0092268D" w:rsidP="00D67AE2" w:rsidRDefault="0092268D" w14:paraId="1CD4B015" w14:textId="4B1AB6BC">
      <w:pPr>
        <w:pStyle w:val="Level2"/>
        <w:rPr>
          <w:color w:val="000000" w:themeColor="text1"/>
        </w:rPr>
      </w:pPr>
      <w:r w:rsidRPr="57306B41" w:rsidR="0092268D">
        <w:rPr>
          <w:color w:val="000000" w:themeColor="text1" w:themeTint="FF" w:themeShade="FF"/>
        </w:rPr>
        <w:t>shall</w:t>
      </w:r>
      <w:r w:rsidRPr="57306B41" w:rsidR="00D67AE2">
        <w:rPr>
          <w:color w:val="000000" w:themeColor="text1" w:themeTint="FF" w:themeShade="FF"/>
        </w:rPr>
        <w:t xml:space="preserve"> </w:t>
      </w:r>
      <w:r w:rsidRPr="57306B41" w:rsidR="0092268D">
        <w:rPr>
          <w:color w:val="000000" w:themeColor="text1" w:themeTint="FF" w:themeShade="FF"/>
        </w:rPr>
        <w:t>include a procedure to initially qualify and periodically perform audits on persons performing work on behalf of the AMO.</w:t>
      </w:r>
    </w:p>
    <w:p w:rsidRPr="00511BEC" w:rsidR="0092268D" w:rsidP="00D67AE2" w:rsidRDefault="0092268D" w14:paraId="2673D5EB" w14:textId="07FB95A4">
      <w:pPr>
        <w:pStyle w:val="Level1"/>
        <w:rPr>
          <w:color w:val="000000" w:themeColor="text1"/>
        </w:rPr>
      </w:pPr>
      <w:r w:rsidRPr="00511BEC">
        <w:rPr>
          <w:color w:val="000000" w:themeColor="text1"/>
        </w:rPr>
        <w:t>An AMO’s quality system shall be:</w:t>
      </w:r>
    </w:p>
    <w:p w:rsidRPr="00511BEC" w:rsidR="0092268D" w:rsidRDefault="0092268D" w14:paraId="44E26C5E" w14:textId="38AEB85C">
      <w:pPr>
        <w:pStyle w:val="Level2"/>
        <w:numPr>
          <w:ilvl w:val="0"/>
          <w:numId w:val="118"/>
        </w:numPr>
        <w:ind w:left="1418" w:hanging="567"/>
        <w:rPr>
          <w:color w:val="000000" w:themeColor="text1"/>
        </w:rPr>
      </w:pPr>
      <w:r w:rsidRPr="00511BEC">
        <w:rPr>
          <w:color w:val="000000" w:themeColor="text1"/>
        </w:rPr>
        <w:t>sufficient to review all maintenance procedures as described in the maintenance procedures manual in accordance with an approved program once a year for each aircraft type maintained; and</w:t>
      </w:r>
    </w:p>
    <w:p w:rsidRPr="00511BEC" w:rsidR="0092268D" w:rsidP="00D67AE2" w:rsidRDefault="0092268D" w14:paraId="3D641D60" w14:textId="3EBEC0C2">
      <w:pPr>
        <w:pStyle w:val="Level2"/>
        <w:rPr>
          <w:color w:val="000000" w:themeColor="text1"/>
        </w:rPr>
      </w:pPr>
      <w:r w:rsidRPr="57306B41" w:rsidR="0092268D">
        <w:rPr>
          <w:color w:val="000000" w:themeColor="text1" w:themeTint="FF" w:themeShade="FF"/>
        </w:rPr>
        <w:t>indicate when audits are due, when they are completed and establish a system of audit reports which can be reviewed by the Authority on request.</w:t>
      </w:r>
    </w:p>
    <w:p w:rsidRPr="00511BEC" w:rsidR="0092268D" w:rsidP="00D67AE2" w:rsidRDefault="0092268D" w14:paraId="411536D7" w14:textId="29A0A4F5">
      <w:pPr>
        <w:pStyle w:val="Level1"/>
        <w:rPr>
          <w:color w:val="000000" w:themeColor="text1"/>
        </w:rPr>
      </w:pPr>
      <w:r w:rsidRPr="00511BEC">
        <w:rPr>
          <w:color w:val="000000" w:themeColor="text1"/>
        </w:rPr>
        <w:t>The audit system established under sub-regulation (6)(b) shall clearly establish a means by which audit reports containing observations   about   non-compliance   or   poor   standards   are communicated to the accountable manager.</w:t>
      </w:r>
    </w:p>
    <w:p w:rsidRPr="00511BEC" w:rsidR="0092268D" w:rsidP="00D67AE2" w:rsidRDefault="0092268D" w14:paraId="65E5A800" w14:textId="021278D2">
      <w:pPr>
        <w:pStyle w:val="Level1"/>
        <w:rPr>
          <w:color w:val="000000" w:themeColor="text1"/>
        </w:rPr>
      </w:pPr>
      <w:r w:rsidRPr="00511BEC">
        <w:rPr>
          <w:color w:val="000000" w:themeColor="text1"/>
        </w:rPr>
        <w:t>The maintenance organization shall ensure that the procedures manual is amended as necessary to keep the information contained therein up to date.</w:t>
      </w:r>
    </w:p>
    <w:p w:rsidRPr="00511BEC" w:rsidR="0092268D" w:rsidP="00D67AE2" w:rsidRDefault="0092268D" w14:paraId="40778379" w14:textId="1170DB64">
      <w:pPr>
        <w:pStyle w:val="Level1"/>
        <w:rPr>
          <w:color w:val="000000" w:themeColor="text1"/>
        </w:rPr>
      </w:pPr>
      <w:r w:rsidRPr="00511BEC">
        <w:rPr>
          <w:color w:val="000000" w:themeColor="text1"/>
        </w:rPr>
        <w:t>The AMO shall establish procedures to ensure that:</w:t>
      </w:r>
    </w:p>
    <w:p w:rsidRPr="00511BEC" w:rsidR="0092268D" w:rsidRDefault="0092268D" w14:paraId="43FB85D5" w14:textId="11A7D582">
      <w:pPr>
        <w:pStyle w:val="Level2"/>
        <w:numPr>
          <w:ilvl w:val="0"/>
          <w:numId w:val="119"/>
        </w:numPr>
        <w:ind w:left="1418" w:hanging="567"/>
        <w:rPr>
          <w:color w:val="000000" w:themeColor="text1"/>
        </w:rPr>
      </w:pPr>
      <w:r w:rsidRPr="00511BEC">
        <w:rPr>
          <w:color w:val="000000" w:themeColor="text1"/>
        </w:rPr>
        <w:t>after completion of maintenance a general verification is carried out to ensure that the aircraft or component is clear of all tools, equipment and any extraneous parts or material, and that all access panels removed have been refitted;</w:t>
      </w:r>
    </w:p>
    <w:p w:rsidRPr="00511BEC" w:rsidR="0092268D" w:rsidP="00D67AE2" w:rsidRDefault="0092268D" w14:paraId="4282708F" w14:textId="46F9F565">
      <w:pPr>
        <w:pStyle w:val="Level2"/>
        <w:rPr>
          <w:color w:val="000000" w:themeColor="text1"/>
        </w:rPr>
      </w:pPr>
      <w:r w:rsidRPr="57306B41" w:rsidR="0092268D">
        <w:rPr>
          <w:color w:val="000000" w:themeColor="text1" w:themeTint="FF" w:themeShade="FF"/>
        </w:rPr>
        <w:t>damage is assessed and modifications and repairs are carried out using approved data acceptable to the Authority.</w:t>
      </w:r>
    </w:p>
    <w:p w:rsidRPr="00511BEC" w:rsidR="00D67AE2" w:rsidP="00DB198B" w:rsidRDefault="00DB198B" w14:paraId="7E47FE93" w14:textId="236BF1C9">
      <w:pPr>
        <w:pStyle w:val="Titre2"/>
        <w:rPr>
          <w:rFonts w:hint="eastAsia"/>
          <w:color w:val="000000" w:themeColor="text1"/>
        </w:rPr>
      </w:pPr>
      <w:bookmarkStart w:name="_Toc114668837" w:id="57"/>
      <w:r w:rsidRPr="00511BEC">
        <w:rPr>
          <w:color w:val="000000" w:themeColor="text1"/>
        </w:rPr>
        <w:t>Capability list</w:t>
      </w:r>
      <w:bookmarkEnd w:id="57"/>
    </w:p>
    <w:p w:rsidRPr="00511BEC" w:rsidR="00DB198B" w:rsidRDefault="00DB198B" w14:paraId="680CD8C8" w14:textId="7C9A3D2A">
      <w:pPr>
        <w:pStyle w:val="Level1"/>
        <w:numPr>
          <w:ilvl w:val="0"/>
          <w:numId w:val="120"/>
        </w:numPr>
        <w:ind w:left="851" w:hanging="491"/>
        <w:rPr>
          <w:color w:val="000000" w:themeColor="text1"/>
        </w:rPr>
      </w:pPr>
      <w:r w:rsidRPr="00511BEC">
        <w:rPr>
          <w:color w:val="000000" w:themeColor="text1"/>
        </w:rPr>
        <w:t>An AMO shall prepare and retain a current capability list approved by the Authority.</w:t>
      </w:r>
    </w:p>
    <w:p w:rsidRPr="00511BEC" w:rsidR="00DB198B" w:rsidP="00DB198B" w:rsidRDefault="00DB198B" w14:paraId="4FE56325" w14:textId="516F6738">
      <w:pPr>
        <w:pStyle w:val="Level1"/>
        <w:rPr>
          <w:color w:val="000000" w:themeColor="text1"/>
        </w:rPr>
      </w:pPr>
      <w:r w:rsidRPr="00511BEC">
        <w:rPr>
          <w:color w:val="000000" w:themeColor="text1"/>
        </w:rPr>
        <w:t>An AMO shall not perform maintenance, preventive maintenance, or modifications on an article until the article has been listed on the capability list in accordance with these Regulations.</w:t>
      </w:r>
    </w:p>
    <w:p w:rsidRPr="00511BEC" w:rsidR="00DB198B" w:rsidP="00DB198B" w:rsidRDefault="00DB198B" w14:paraId="2E197143" w14:textId="1B10F246">
      <w:pPr>
        <w:pStyle w:val="Level1"/>
        <w:rPr>
          <w:color w:val="000000" w:themeColor="text1"/>
        </w:rPr>
      </w:pPr>
      <w:r w:rsidRPr="00511BEC">
        <w:rPr>
          <w:color w:val="000000" w:themeColor="text1"/>
        </w:rPr>
        <w:t>A capability list specified in sub-regulation (2) shall identify each article by make and model, part number, or other nomenclature designated by the article’s manufacturer, as well as the technical data accepted by the Authority to perform maintenance</w:t>
      </w:r>
    </w:p>
    <w:p w:rsidRPr="00511BEC" w:rsidR="00DB198B" w:rsidP="00DB198B" w:rsidRDefault="00DB198B" w14:paraId="211AE39E" w14:textId="4748309F">
      <w:pPr>
        <w:pStyle w:val="Level1"/>
        <w:rPr>
          <w:color w:val="000000" w:themeColor="text1"/>
        </w:rPr>
      </w:pPr>
      <w:r w:rsidRPr="00511BEC">
        <w:rPr>
          <w:color w:val="000000" w:themeColor="text1"/>
        </w:rPr>
        <w:t>An article may be listed on the capability list only when the article is within the scope of the ratings and classes of the AMO’s certificate, and only after the AMO has performed a self-evaluation in accordance with Regulation 29(5)(v).</w:t>
      </w:r>
    </w:p>
    <w:p w:rsidRPr="00511BEC" w:rsidR="00DB198B" w:rsidP="00DB198B" w:rsidRDefault="00DB198B" w14:paraId="1F9AFACB" w14:textId="596C3CCE">
      <w:pPr>
        <w:pStyle w:val="Level1"/>
        <w:rPr>
          <w:color w:val="000000" w:themeColor="text1"/>
        </w:rPr>
      </w:pPr>
      <w:r w:rsidRPr="00511BEC">
        <w:rPr>
          <w:color w:val="000000" w:themeColor="text1"/>
        </w:rPr>
        <w:t>An AMO shall perform the self-evaluation described in sub-regulation (4) to determine that the maintenance organization has all of the facilities, equipment, material, technical data, processes, housing, and trained personnel in place to perform the work on the article as required by this Regulation.</w:t>
      </w:r>
    </w:p>
    <w:p w:rsidRPr="00511BEC" w:rsidR="00DB198B" w:rsidP="00DB198B" w:rsidRDefault="00DB198B" w14:paraId="179401C9" w14:textId="17DB3009">
      <w:pPr>
        <w:pStyle w:val="Level1"/>
        <w:rPr>
          <w:color w:val="000000" w:themeColor="text1"/>
        </w:rPr>
      </w:pPr>
      <w:r w:rsidRPr="00511BEC">
        <w:rPr>
          <w:color w:val="000000" w:themeColor="text1"/>
        </w:rPr>
        <w:t>Where an AMO makes a positive determination under sub-regulation (5), it may list the article on the capability list.</w:t>
      </w:r>
    </w:p>
    <w:p w:rsidRPr="00511BEC" w:rsidR="00DB198B" w:rsidP="00DB198B" w:rsidRDefault="00DB198B" w14:paraId="24152CCD" w14:textId="08FE1BD9">
      <w:pPr>
        <w:pStyle w:val="Level1"/>
        <w:rPr>
          <w:color w:val="000000" w:themeColor="text1"/>
        </w:rPr>
      </w:pPr>
      <w:r w:rsidRPr="00511BEC">
        <w:rPr>
          <w:color w:val="000000" w:themeColor="text1"/>
        </w:rPr>
        <w:t>The document of the evaluation described in sub- regulation (4) must be signed by the accountable manager and must be retained on file by the AMO.</w:t>
      </w:r>
    </w:p>
    <w:p w:rsidRPr="00511BEC" w:rsidR="00DB198B" w:rsidP="00DB198B" w:rsidRDefault="00DB198B" w14:paraId="5B647177" w14:textId="54BB9D15">
      <w:pPr>
        <w:pStyle w:val="Level1"/>
        <w:rPr>
          <w:color w:val="000000" w:themeColor="text1"/>
        </w:rPr>
      </w:pPr>
      <w:r w:rsidRPr="00511BEC">
        <w:rPr>
          <w:color w:val="000000" w:themeColor="text1"/>
        </w:rPr>
        <w:t>Upon listing an additional article on its capability list, the AMO shall send a copy of the list to the Authority.</w:t>
      </w:r>
    </w:p>
    <w:p w:rsidRPr="00511BEC" w:rsidR="00DB198B" w:rsidP="00DB198B" w:rsidRDefault="00DB198B" w14:paraId="3761B687" w14:textId="110E91B0">
      <w:pPr>
        <w:pStyle w:val="Level1"/>
        <w:rPr>
          <w:color w:val="000000" w:themeColor="text1"/>
        </w:rPr>
      </w:pPr>
      <w:r w:rsidRPr="00511BEC">
        <w:rPr>
          <w:color w:val="000000" w:themeColor="text1"/>
        </w:rPr>
        <w:t>Prior to approval of an amended capability list for inclusion of an article, the Authority shall evaluate the AMO in accordance with the regulation 5.</w:t>
      </w:r>
    </w:p>
    <w:p w:rsidRPr="00511BEC" w:rsidR="00DB198B" w:rsidP="00DB198B" w:rsidRDefault="00DB198B" w14:paraId="3AA419C8" w14:textId="1DB6D4AD">
      <w:pPr>
        <w:pStyle w:val="Level1"/>
        <w:rPr>
          <w:color w:val="000000" w:themeColor="text1"/>
        </w:rPr>
      </w:pPr>
      <w:r w:rsidRPr="00511BEC">
        <w:rPr>
          <w:color w:val="000000" w:themeColor="text1"/>
        </w:rPr>
        <w:t>The capability list shall be available in the premises for inspection by the public and the Authority.</w:t>
      </w:r>
    </w:p>
    <w:p w:rsidRPr="00511BEC" w:rsidR="00DB198B" w:rsidP="00DB198B" w:rsidRDefault="00DB198B" w14:paraId="447DE519" w14:textId="22B4F80F">
      <w:pPr>
        <w:pStyle w:val="Level1"/>
        <w:rPr>
          <w:color w:val="000000" w:themeColor="text1"/>
        </w:rPr>
      </w:pPr>
      <w:r w:rsidRPr="00511BEC">
        <w:rPr>
          <w:color w:val="000000" w:themeColor="text1"/>
        </w:rPr>
        <w:t>Documents pertaining to self-evaluations shall be available in the premises for inspection by the Authority.</w:t>
      </w:r>
    </w:p>
    <w:p w:rsidRPr="00511BEC" w:rsidR="00DB198B" w:rsidP="00DB198B" w:rsidRDefault="00DB198B" w14:paraId="2CCAC8F3" w14:textId="6A1BC3F4">
      <w:pPr>
        <w:pStyle w:val="Level1"/>
        <w:rPr>
          <w:color w:val="000000" w:themeColor="text1"/>
        </w:rPr>
      </w:pPr>
      <w:r w:rsidRPr="00511BEC">
        <w:rPr>
          <w:color w:val="000000" w:themeColor="text1"/>
        </w:rPr>
        <w:t>An AMO shall retain a capability list and self- evaluation for two years from the date accepted by the accountable manager.</w:t>
      </w:r>
    </w:p>
    <w:p w:rsidRPr="00511BEC" w:rsidR="00DB198B" w:rsidP="00DB198B" w:rsidRDefault="00DB198B" w14:paraId="7F27644A" w14:textId="35E3AB08">
      <w:pPr>
        <w:pStyle w:val="Titre2"/>
        <w:rPr>
          <w:rFonts w:hint="eastAsia"/>
          <w:color w:val="000000" w:themeColor="text1"/>
        </w:rPr>
      </w:pPr>
      <w:bookmarkStart w:name="_Toc114668838" w:id="58"/>
      <w:r w:rsidRPr="00511BEC">
        <w:rPr>
          <w:color w:val="000000" w:themeColor="text1"/>
        </w:rPr>
        <w:t>AMO privileges</w:t>
      </w:r>
      <w:bookmarkEnd w:id="58"/>
    </w:p>
    <w:p w:rsidRPr="00511BEC" w:rsidR="00DB198B" w:rsidRDefault="00DB198B" w14:paraId="557C282F" w14:textId="62DFB375">
      <w:pPr>
        <w:pStyle w:val="Level1"/>
        <w:numPr>
          <w:ilvl w:val="0"/>
          <w:numId w:val="122"/>
        </w:numPr>
        <w:ind w:left="851" w:hanging="491"/>
        <w:rPr>
          <w:color w:val="000000" w:themeColor="text1"/>
        </w:rPr>
      </w:pPr>
      <w:r w:rsidRPr="00511BEC">
        <w:rPr>
          <w:color w:val="000000" w:themeColor="text1"/>
        </w:rPr>
        <w:t>An AMO shall only carry out the following tasks   as   permitted   by   and   in   accordance   with   the   AMO maintenance procedures manual:</w:t>
      </w:r>
    </w:p>
    <w:p w:rsidRPr="00511BEC" w:rsidR="00DB198B" w:rsidRDefault="00DB198B" w14:paraId="171E7C80" w14:textId="75E1EB4F">
      <w:pPr>
        <w:pStyle w:val="Level2"/>
        <w:numPr>
          <w:ilvl w:val="0"/>
          <w:numId w:val="121"/>
        </w:numPr>
        <w:ind w:left="1418" w:hanging="567"/>
        <w:rPr>
          <w:color w:val="000000" w:themeColor="text1"/>
        </w:rPr>
      </w:pPr>
      <w:r w:rsidRPr="00511BEC">
        <w:rPr>
          <w:color w:val="000000" w:themeColor="text1"/>
        </w:rPr>
        <w:t>maintain an aircraft or aircraft components for which it is rated at the locations identified in the approval certificate;</w:t>
      </w:r>
    </w:p>
    <w:p w:rsidRPr="00511BEC" w:rsidR="00DB198B" w:rsidP="00DB198B" w:rsidRDefault="00DB198B" w14:paraId="079B03C9" w14:textId="306702CD">
      <w:pPr>
        <w:pStyle w:val="Level2"/>
        <w:rPr>
          <w:color w:val="000000" w:themeColor="text1"/>
        </w:rPr>
      </w:pPr>
      <w:r w:rsidRPr="57306B41" w:rsidR="00DB198B">
        <w:rPr>
          <w:color w:val="000000" w:themeColor="text1" w:themeTint="FF" w:themeShade="FF"/>
        </w:rPr>
        <w:t>maintain any aircraft for which it is rated at any location subject to the need for such maintenance arising from unserviceability of the aircraft;</w:t>
      </w:r>
    </w:p>
    <w:p w:rsidRPr="00511BEC" w:rsidR="00DB198B" w:rsidP="00DB198B" w:rsidRDefault="00DB198B" w14:paraId="60ECDBDB" w14:textId="00E25A2A">
      <w:pPr>
        <w:pStyle w:val="Level2"/>
        <w:rPr>
          <w:color w:val="000000" w:themeColor="text1"/>
        </w:rPr>
      </w:pPr>
      <w:r w:rsidRPr="57306B41" w:rsidR="00DB198B">
        <w:rPr>
          <w:color w:val="000000" w:themeColor="text1" w:themeTint="FF" w:themeShade="FF"/>
        </w:rPr>
        <w:t>Perform the activities in support of a specific AOC holder where that AOC has requested the services of the AMO at locations other than the location identified on the AMO certificate and the AMO has been rated to maintain the aircraft of that specific AOC holder at the requested location in the AMO specific operating provisions approved by the Authority; and</w:t>
      </w:r>
    </w:p>
    <w:p w:rsidRPr="00511BEC" w:rsidR="00DB198B" w:rsidP="00DB198B" w:rsidRDefault="00DB198B" w14:paraId="79BB5658" w14:textId="4FB3D561">
      <w:pPr>
        <w:pStyle w:val="Level2"/>
        <w:rPr>
          <w:color w:val="000000" w:themeColor="text1"/>
        </w:rPr>
      </w:pPr>
      <w:r w:rsidRPr="57306B41" w:rsidR="00DB198B">
        <w:rPr>
          <w:color w:val="000000" w:themeColor="text1" w:themeTint="FF" w:themeShade="FF"/>
        </w:rPr>
        <w:t>issue a certificate of release to service with respect to paragraphs (1), (2) and (3) upon completion of maintenance in accordance with limitations applicable to the AMO.</w:t>
      </w:r>
    </w:p>
    <w:p w:rsidRPr="00511BEC" w:rsidR="00DB198B" w:rsidP="00DB198B" w:rsidRDefault="00DB198B" w14:paraId="60A4FE40" w14:textId="706FC5C3">
      <w:pPr>
        <w:pStyle w:val="Level1"/>
        <w:rPr>
          <w:color w:val="000000" w:themeColor="text1"/>
        </w:rPr>
      </w:pPr>
      <w:r w:rsidRPr="00511BEC">
        <w:rPr>
          <w:color w:val="000000" w:themeColor="text1"/>
        </w:rPr>
        <w:t>The AMO may maintain or alter any article for which it is rated at a place other than the AMO location where:</w:t>
      </w:r>
    </w:p>
    <w:p w:rsidRPr="00511BEC" w:rsidR="00DB198B" w:rsidRDefault="00DB198B" w14:paraId="34BACB19" w14:textId="0DD35AA0">
      <w:pPr>
        <w:pStyle w:val="Level2"/>
        <w:numPr>
          <w:ilvl w:val="0"/>
          <w:numId w:val="123"/>
        </w:numPr>
        <w:ind w:left="1418" w:hanging="567"/>
        <w:rPr>
          <w:color w:val="000000" w:themeColor="text1"/>
        </w:rPr>
      </w:pPr>
      <w:r w:rsidRPr="00511BEC">
        <w:rPr>
          <w:color w:val="000000" w:themeColor="text1"/>
        </w:rPr>
        <w:t>the function would be performed in the same manner as when performed at the AMO and in accordance with this regulation;</w:t>
      </w:r>
    </w:p>
    <w:p w:rsidRPr="00511BEC" w:rsidR="00DB198B" w:rsidP="00DB198B" w:rsidRDefault="00DB198B" w14:paraId="7D0E3C7E" w14:textId="2EEF9532">
      <w:pPr>
        <w:pStyle w:val="Level2"/>
        <w:rPr>
          <w:color w:val="000000" w:themeColor="text1"/>
        </w:rPr>
      </w:pPr>
      <w:r w:rsidRPr="57306B41" w:rsidR="00DB198B">
        <w:rPr>
          <w:color w:val="000000" w:themeColor="text1" w:themeTint="FF" w:themeShade="FF"/>
        </w:rPr>
        <w:t>all   necessary   personnel, equipment, material, and technical or approved standards are available at the place where the work is to be done; and</w:t>
      </w:r>
    </w:p>
    <w:p w:rsidRPr="00511BEC" w:rsidR="00DB198B" w:rsidP="00DB198B" w:rsidRDefault="00DB198B" w14:paraId="7A252A78" w14:textId="3D1ABA7B">
      <w:pPr>
        <w:pStyle w:val="Level2"/>
        <w:rPr>
          <w:color w:val="000000" w:themeColor="text1"/>
        </w:rPr>
      </w:pPr>
      <w:r w:rsidRPr="57306B41" w:rsidR="00DB198B">
        <w:rPr>
          <w:color w:val="000000" w:themeColor="text1" w:themeTint="FF" w:themeShade="FF"/>
        </w:rPr>
        <w:t>The AMO maintenance procedures manual sets forth approved procedures governing work to be performed at a place other than the AMO.</w:t>
      </w:r>
    </w:p>
    <w:p w:rsidRPr="00511BEC" w:rsidR="00136E62" w:rsidP="00FF398D" w:rsidRDefault="00FF398D" w14:paraId="5400CC2C" w14:textId="3924D25C">
      <w:pPr>
        <w:pStyle w:val="Titre2"/>
        <w:rPr>
          <w:rFonts w:hint="eastAsia"/>
          <w:color w:val="000000" w:themeColor="text1"/>
        </w:rPr>
      </w:pPr>
      <w:bookmarkStart w:name="_Toc114668839" w:id="59"/>
      <w:r w:rsidRPr="00511BEC">
        <w:rPr>
          <w:color w:val="000000" w:themeColor="text1"/>
        </w:rPr>
        <w:t>AMO limitations</w:t>
      </w:r>
      <w:bookmarkEnd w:id="59"/>
    </w:p>
    <w:p w:rsidRPr="00511BEC" w:rsidR="00FF398D" w:rsidRDefault="00FF398D" w14:paraId="29D48925" w14:textId="6852EF42">
      <w:pPr>
        <w:pStyle w:val="Level1"/>
        <w:numPr>
          <w:ilvl w:val="0"/>
          <w:numId w:val="124"/>
        </w:numPr>
        <w:ind w:left="851" w:hanging="491"/>
        <w:rPr>
          <w:color w:val="000000" w:themeColor="text1"/>
        </w:rPr>
      </w:pPr>
      <w:r w:rsidRPr="00511BEC">
        <w:rPr>
          <w:color w:val="000000" w:themeColor="text1"/>
        </w:rPr>
        <w:t>An AMO may maintain an aircraft or aircraft component for which it is approved when all necessary housing, facilities, equipment, tools, material, approved technical data and certifying staff are available.</w:t>
      </w:r>
    </w:p>
    <w:p w:rsidRPr="00511BEC" w:rsidR="00FF398D" w:rsidP="00FF398D" w:rsidRDefault="00FF398D" w14:paraId="599E25DC" w14:textId="5178BF6C">
      <w:pPr>
        <w:pStyle w:val="Level1"/>
        <w:rPr>
          <w:color w:val="000000" w:themeColor="text1"/>
        </w:rPr>
      </w:pPr>
      <w:r w:rsidRPr="00511BEC">
        <w:rPr>
          <w:color w:val="000000" w:themeColor="text1"/>
        </w:rPr>
        <w:t>An AMO shall not contract out the maintenance, preventive maintenance, or alteration of a complete type-certificated product.</w:t>
      </w:r>
    </w:p>
    <w:p w:rsidRPr="00511BEC" w:rsidR="00FF398D" w:rsidP="00FF398D" w:rsidRDefault="00FF398D" w14:paraId="54A6ED56" w14:textId="408108DC">
      <w:pPr>
        <w:pStyle w:val="Level1"/>
        <w:rPr>
          <w:color w:val="000000" w:themeColor="text1"/>
        </w:rPr>
      </w:pPr>
      <w:r w:rsidRPr="00511BEC">
        <w:rPr>
          <w:color w:val="000000" w:themeColor="text1"/>
        </w:rPr>
        <w:t>An AMO shall not provide approval for return to service of a product following contract maintenance, preventive maintenance, or alterations without verifying by test or inspection that the work has been performed satisfactorily in accordance with approved methods.</w:t>
      </w:r>
    </w:p>
    <w:p w:rsidRPr="00511BEC" w:rsidR="00FF398D" w:rsidP="00FF398D" w:rsidRDefault="00FF398D" w14:paraId="313DA96E" w14:textId="6B9CDBB6">
      <w:pPr>
        <w:pStyle w:val="Titre2"/>
        <w:rPr>
          <w:rFonts w:hint="eastAsia"/>
          <w:color w:val="000000" w:themeColor="text1"/>
        </w:rPr>
      </w:pPr>
      <w:bookmarkStart w:name="_Toc114668840" w:id="60"/>
      <w:r w:rsidRPr="00511BEC">
        <w:rPr>
          <w:color w:val="000000" w:themeColor="text1"/>
        </w:rPr>
        <w:t>Availability of aircraft maintenance programme</w:t>
      </w:r>
      <w:bookmarkEnd w:id="60"/>
    </w:p>
    <w:p w:rsidRPr="00511BEC" w:rsidR="00FF398D" w:rsidRDefault="00FF398D" w14:paraId="58B65946" w14:textId="6F4F0BD9">
      <w:pPr>
        <w:pStyle w:val="Level1"/>
        <w:numPr>
          <w:ilvl w:val="0"/>
          <w:numId w:val="125"/>
        </w:numPr>
        <w:ind w:left="851" w:hanging="491"/>
        <w:rPr>
          <w:color w:val="000000" w:themeColor="text1"/>
        </w:rPr>
      </w:pPr>
      <w:r w:rsidRPr="00511BEC">
        <w:rPr>
          <w:color w:val="000000" w:themeColor="text1"/>
        </w:rPr>
        <w:t>The AMO shall carry out maintenance on an aircraft in accordance with a maintenance programme, approved by the State of Registry and shall contain the following information:</w:t>
      </w:r>
    </w:p>
    <w:p w:rsidRPr="00511BEC" w:rsidR="00FF398D" w:rsidRDefault="00FF398D" w14:paraId="668BC478" w14:textId="107FF67A">
      <w:pPr>
        <w:pStyle w:val="Level2"/>
        <w:numPr>
          <w:ilvl w:val="0"/>
          <w:numId w:val="126"/>
        </w:numPr>
        <w:ind w:left="1418" w:hanging="567"/>
        <w:rPr>
          <w:color w:val="000000" w:themeColor="text1"/>
        </w:rPr>
      </w:pPr>
      <w:r w:rsidRPr="00511BEC">
        <w:rPr>
          <w:color w:val="000000" w:themeColor="text1"/>
        </w:rPr>
        <w:t>maintenance tasks and the intervals at which these are to be performed, taking into account the anticipated utilization of the aircraft;</w:t>
      </w:r>
    </w:p>
    <w:p w:rsidRPr="00511BEC" w:rsidR="00FF398D" w:rsidP="00FF398D" w:rsidRDefault="00FF398D" w14:paraId="1AFD1AF8" w14:textId="02F12657">
      <w:pPr>
        <w:pStyle w:val="Level2"/>
        <w:rPr>
          <w:color w:val="000000" w:themeColor="text1"/>
        </w:rPr>
      </w:pPr>
      <w:r w:rsidRPr="57306B41" w:rsidR="00FF398D">
        <w:rPr>
          <w:color w:val="000000" w:themeColor="text1" w:themeTint="FF" w:themeShade="FF"/>
        </w:rPr>
        <w:t>when applicable, a continuing structural integrity programme;</w:t>
      </w:r>
    </w:p>
    <w:p w:rsidRPr="00511BEC" w:rsidR="00FF398D" w:rsidP="00FF398D" w:rsidRDefault="00FF398D" w14:paraId="57A5B271" w14:textId="4AEC38CC">
      <w:pPr>
        <w:pStyle w:val="Level2"/>
        <w:rPr>
          <w:color w:val="000000" w:themeColor="text1"/>
        </w:rPr>
      </w:pPr>
      <w:r w:rsidRPr="57306B41" w:rsidR="00FF398D">
        <w:rPr>
          <w:color w:val="000000" w:themeColor="text1" w:themeTint="FF" w:themeShade="FF"/>
        </w:rPr>
        <w:t>procedures for changing or deviating from (1) and (2) above; and</w:t>
      </w:r>
    </w:p>
    <w:p w:rsidRPr="00511BEC" w:rsidR="00FF398D" w:rsidP="00FF398D" w:rsidRDefault="00FF398D" w14:paraId="0ABB724B" w14:textId="10A78E89">
      <w:pPr>
        <w:pStyle w:val="Level2"/>
        <w:rPr>
          <w:color w:val="000000" w:themeColor="text1"/>
        </w:rPr>
      </w:pPr>
      <w:r w:rsidRPr="57306B41" w:rsidR="00FF398D">
        <w:rPr>
          <w:color w:val="000000" w:themeColor="text1" w:themeTint="FF" w:themeShade="FF"/>
        </w:rPr>
        <w:t>when applicable, condition monitoring and reliability programme descriptions for aircraft systems, components and engines.</w:t>
      </w:r>
    </w:p>
    <w:p w:rsidRPr="00511BEC" w:rsidR="00FF398D" w:rsidP="00FF398D" w:rsidRDefault="00FF398D" w14:paraId="541C6789" w14:textId="66BD25C0">
      <w:pPr>
        <w:pStyle w:val="Level1"/>
        <w:rPr>
          <w:color w:val="000000" w:themeColor="text1"/>
        </w:rPr>
      </w:pPr>
      <w:r w:rsidRPr="00511BEC">
        <w:rPr>
          <w:color w:val="000000" w:themeColor="text1"/>
        </w:rPr>
        <w:t>The design and application of the operator’s maintenance programme shall observe human factors principles.</w:t>
      </w:r>
    </w:p>
    <w:p w:rsidRPr="00511BEC" w:rsidR="00FF398D" w:rsidP="00FF398D" w:rsidRDefault="00FF398D" w14:paraId="7BA5B925" w14:textId="7E082D30">
      <w:pPr>
        <w:pStyle w:val="Titre2"/>
        <w:rPr>
          <w:rFonts w:hint="eastAsia"/>
          <w:color w:val="000000" w:themeColor="text1"/>
        </w:rPr>
      </w:pPr>
      <w:bookmarkStart w:name="_Toc114668841" w:id="61"/>
      <w:r w:rsidRPr="00511BEC">
        <w:rPr>
          <w:color w:val="000000" w:themeColor="text1"/>
        </w:rPr>
        <w:t>Certificate of release to service</w:t>
      </w:r>
      <w:bookmarkEnd w:id="61"/>
    </w:p>
    <w:p w:rsidRPr="00511BEC" w:rsidR="00FF398D" w:rsidRDefault="00FF398D" w14:paraId="41F56AB8" w14:textId="42EBA413">
      <w:pPr>
        <w:pStyle w:val="Level1"/>
        <w:numPr>
          <w:ilvl w:val="0"/>
          <w:numId w:val="127"/>
        </w:numPr>
        <w:ind w:left="851" w:hanging="491"/>
        <w:rPr>
          <w:color w:val="000000" w:themeColor="text1"/>
        </w:rPr>
      </w:pPr>
      <w:r w:rsidRPr="00511BEC">
        <w:rPr>
          <w:color w:val="000000" w:themeColor="text1"/>
        </w:rPr>
        <w:t>A certificate of release to service shall be completed and signed to certify that the maintenance work performed has been completed satisfactorily and in accordance with approved data and the procedures described in the maintenance procedures manual.</w:t>
      </w:r>
    </w:p>
    <w:p w:rsidRPr="00511BEC" w:rsidR="00FF398D" w:rsidP="00FF398D" w:rsidRDefault="00FF398D" w14:paraId="7F0BE17E" w14:textId="75D76EB1">
      <w:pPr>
        <w:pStyle w:val="Level1"/>
        <w:rPr>
          <w:color w:val="000000" w:themeColor="text1"/>
        </w:rPr>
      </w:pPr>
      <w:r w:rsidRPr="00511BEC">
        <w:rPr>
          <w:color w:val="000000" w:themeColor="text1"/>
        </w:rPr>
        <w:t>An aircraft component, which has been maintained off the aircraft, requires the issue of a certificate of release to service for such maintenance and another certificate of release to service in regard to being installed properly on the aircraft.</w:t>
      </w:r>
    </w:p>
    <w:p w:rsidRPr="00511BEC" w:rsidR="00FF398D" w:rsidP="00FF398D" w:rsidRDefault="00FF398D" w14:paraId="05D69803" w14:textId="70A0A007">
      <w:pPr>
        <w:pStyle w:val="Level1"/>
        <w:rPr>
          <w:color w:val="000000" w:themeColor="text1"/>
        </w:rPr>
      </w:pPr>
      <w:r w:rsidRPr="00511BEC">
        <w:rPr>
          <w:color w:val="000000" w:themeColor="text1"/>
        </w:rPr>
        <w:t>A certificate of release to service shall contain:</w:t>
      </w:r>
    </w:p>
    <w:p w:rsidRPr="00511BEC" w:rsidR="00FF398D" w:rsidRDefault="00FF398D" w14:paraId="14925AAC" w14:textId="03FC7C7A">
      <w:pPr>
        <w:pStyle w:val="Level2"/>
        <w:numPr>
          <w:ilvl w:val="0"/>
          <w:numId w:val="128"/>
        </w:numPr>
        <w:ind w:left="1418" w:hanging="567"/>
        <w:rPr>
          <w:color w:val="000000" w:themeColor="text1"/>
        </w:rPr>
      </w:pPr>
      <w:r w:rsidRPr="00511BEC">
        <w:rPr>
          <w:color w:val="000000" w:themeColor="text1"/>
        </w:rPr>
        <w:t>basic details of the maintenance carried out including detailed reference of the approved data used;</w:t>
      </w:r>
    </w:p>
    <w:p w:rsidRPr="00511BEC" w:rsidR="00FF398D" w:rsidP="00FF398D" w:rsidRDefault="00FF398D" w14:paraId="4DAD3912" w14:textId="740BD94B">
      <w:pPr>
        <w:pStyle w:val="Level2"/>
        <w:rPr>
          <w:color w:val="000000" w:themeColor="text1"/>
        </w:rPr>
      </w:pPr>
      <w:r w:rsidRPr="57306B41" w:rsidR="00FF398D">
        <w:rPr>
          <w:color w:val="000000" w:themeColor="text1" w:themeTint="FF" w:themeShade="FF"/>
        </w:rPr>
        <w:t>the date such maintenance was completed; and</w:t>
      </w:r>
    </w:p>
    <w:p w:rsidRPr="00511BEC" w:rsidR="00FF398D" w:rsidP="00FF398D" w:rsidRDefault="00FF398D" w14:paraId="28ED11E4" w14:textId="20BAD66C">
      <w:pPr>
        <w:pStyle w:val="Level2"/>
        <w:rPr>
          <w:color w:val="000000" w:themeColor="text1"/>
        </w:rPr>
      </w:pPr>
      <w:r w:rsidRPr="57306B41" w:rsidR="00FF398D">
        <w:rPr>
          <w:color w:val="000000" w:themeColor="text1" w:themeTint="FF" w:themeShade="FF"/>
        </w:rPr>
        <w:t>the identity, including the authorization reference, of the AMO and certifying staff issuing the certificate.</w:t>
      </w:r>
    </w:p>
    <w:p w:rsidRPr="00511BEC" w:rsidR="00FF398D" w:rsidP="00FF398D" w:rsidRDefault="00FF398D" w14:paraId="29D41AE4" w14:textId="6A153AAE">
      <w:pPr>
        <w:pStyle w:val="Level1"/>
        <w:rPr>
          <w:color w:val="000000" w:themeColor="text1"/>
        </w:rPr>
      </w:pPr>
      <w:r w:rsidRPr="00511BEC">
        <w:rPr>
          <w:color w:val="000000" w:themeColor="text1"/>
        </w:rPr>
        <w:t>A certificate of release to service is required:</w:t>
      </w:r>
    </w:p>
    <w:p w:rsidRPr="00511BEC" w:rsidR="00FF398D" w:rsidRDefault="00FF398D" w14:paraId="4918661C" w14:textId="65DE2F93">
      <w:pPr>
        <w:pStyle w:val="Level2"/>
        <w:numPr>
          <w:ilvl w:val="0"/>
          <w:numId w:val="129"/>
        </w:numPr>
        <w:ind w:left="1418" w:hanging="567"/>
        <w:rPr>
          <w:color w:val="000000" w:themeColor="text1"/>
        </w:rPr>
      </w:pPr>
      <w:r w:rsidRPr="00511BEC">
        <w:rPr>
          <w:color w:val="000000" w:themeColor="text1"/>
        </w:rPr>
        <w:t>before flight at the completion of any package of maintenance scheduled by the approved aircraft maintenance program on the aircraft, whether such maintenance took place as base or line maintenance;</w:t>
      </w:r>
    </w:p>
    <w:p w:rsidRPr="00511BEC" w:rsidR="00FF398D" w:rsidP="00FF398D" w:rsidRDefault="00FF398D" w14:paraId="48120C60" w14:textId="3ED6785E">
      <w:pPr>
        <w:pStyle w:val="Level2"/>
        <w:rPr>
          <w:color w:val="000000" w:themeColor="text1"/>
        </w:rPr>
      </w:pPr>
      <w:r w:rsidRPr="57306B41" w:rsidR="00FF398D">
        <w:rPr>
          <w:color w:val="000000" w:themeColor="text1" w:themeTint="FF" w:themeShade="FF"/>
        </w:rPr>
        <w:t>before   flight   at   the   completion   of   any   defect rectification, while the aircraft operates between scheduled maintenance; and</w:t>
      </w:r>
    </w:p>
    <w:p w:rsidRPr="00511BEC" w:rsidR="00FF398D" w:rsidP="00FF398D" w:rsidRDefault="00FF398D" w14:paraId="77718E4C" w14:textId="15AE726C">
      <w:pPr>
        <w:pStyle w:val="Level2"/>
        <w:rPr>
          <w:color w:val="000000" w:themeColor="text1"/>
        </w:rPr>
      </w:pPr>
      <w:r w:rsidRPr="57306B41" w:rsidR="00FF398D">
        <w:rPr>
          <w:color w:val="000000" w:themeColor="text1" w:themeTint="FF" w:themeShade="FF"/>
        </w:rPr>
        <w:t>at the completion of any maintenance on an aircraft component when off the aircraft.</w:t>
      </w:r>
    </w:p>
    <w:p w:rsidRPr="00511BEC" w:rsidR="00FF398D" w:rsidP="00FF398D" w:rsidRDefault="00FF398D" w14:paraId="1F1210D5" w14:textId="2BBF5D14">
      <w:pPr>
        <w:pStyle w:val="Level1"/>
        <w:rPr>
          <w:color w:val="000000" w:themeColor="text1"/>
        </w:rPr>
      </w:pPr>
      <w:r w:rsidRPr="00511BEC">
        <w:rPr>
          <w:color w:val="000000" w:themeColor="text1"/>
        </w:rPr>
        <w:t>A certificate of release to service shall contain the</w:t>
      </w:r>
      <w:r w:rsidRPr="00511BEC" w:rsidR="00AC58A9">
        <w:rPr>
          <w:color w:val="000000" w:themeColor="text1"/>
        </w:rPr>
        <w:t xml:space="preserve"> </w:t>
      </w:r>
      <w:r w:rsidRPr="00511BEC">
        <w:rPr>
          <w:color w:val="000000" w:themeColor="text1"/>
        </w:rPr>
        <w:t>following statement:</w:t>
      </w:r>
    </w:p>
    <w:p w:rsidRPr="00511BEC" w:rsidR="00FF398D" w:rsidP="00AC58A9" w:rsidRDefault="00FF398D" w14:paraId="131C82DD" w14:textId="77777777">
      <w:pPr>
        <w:spacing w:after="0"/>
        <w:ind w:left="851"/>
        <w:rPr>
          <w:i/>
          <w:iCs/>
          <w:color w:val="000000" w:themeColor="text1"/>
        </w:rPr>
      </w:pPr>
      <w:r w:rsidRPr="00511BEC">
        <w:rPr>
          <w:i/>
          <w:iCs/>
          <w:color w:val="000000" w:themeColor="text1"/>
        </w:rPr>
        <w:t>"Certifies that the work specified was carried out in accordance with current Regulations and in respect of that work the aircraft or aircraft component is considered ready for release to service"</w:t>
      </w:r>
    </w:p>
    <w:p w:rsidRPr="00511BEC" w:rsidR="00FF398D" w:rsidP="00AC58A9" w:rsidRDefault="00FF398D" w14:paraId="54D4B6A1" w14:textId="5647CC94">
      <w:pPr>
        <w:pStyle w:val="Level1"/>
        <w:rPr>
          <w:color w:val="000000" w:themeColor="text1"/>
        </w:rPr>
      </w:pPr>
      <w:r w:rsidRPr="00511BEC">
        <w:rPr>
          <w:color w:val="000000" w:themeColor="text1"/>
        </w:rPr>
        <w:t xml:space="preserve">The three different types of </w:t>
      </w:r>
      <w:proofErr w:type="gramStart"/>
      <w:r w:rsidRPr="00511BEC">
        <w:rPr>
          <w:color w:val="000000" w:themeColor="text1"/>
        </w:rPr>
        <w:t>certificate</w:t>
      </w:r>
      <w:proofErr w:type="gramEnd"/>
      <w:r w:rsidRPr="00511BEC">
        <w:rPr>
          <w:color w:val="000000" w:themeColor="text1"/>
        </w:rPr>
        <w:t xml:space="preserve"> of release to service to be used on different occasions are;</w:t>
      </w:r>
    </w:p>
    <w:p w:rsidRPr="00511BEC" w:rsidR="00FF398D" w:rsidRDefault="00FF398D" w14:paraId="7F6F2403" w14:textId="08DA1785">
      <w:pPr>
        <w:pStyle w:val="Level2"/>
        <w:numPr>
          <w:ilvl w:val="0"/>
          <w:numId w:val="130"/>
        </w:numPr>
        <w:ind w:left="1418" w:hanging="567"/>
        <w:rPr>
          <w:color w:val="000000" w:themeColor="text1"/>
        </w:rPr>
      </w:pPr>
      <w:r w:rsidRPr="00511BEC">
        <w:rPr>
          <w:color w:val="000000" w:themeColor="text1"/>
        </w:rPr>
        <w:tab/>
      </w:r>
      <w:r w:rsidRPr="00511BEC">
        <w:rPr>
          <w:color w:val="000000" w:themeColor="text1"/>
        </w:rPr>
        <w:t xml:space="preserve">Class 1certificate of release to service: scheduled aircraft maintenance &amp; major modification; </w:t>
      </w:r>
    </w:p>
    <w:p w:rsidRPr="00511BEC" w:rsidR="00FF398D" w:rsidP="00AC58A9" w:rsidRDefault="00FF398D" w14:paraId="65C58C03" w14:textId="6CBB0589">
      <w:pPr>
        <w:pStyle w:val="Level2"/>
        <w:rPr>
          <w:color w:val="000000" w:themeColor="text1"/>
        </w:rPr>
      </w:pPr>
      <w:r w:rsidRPr="00511BEC">
        <w:rPr>
          <w:color w:val="000000" w:themeColor="text1"/>
        </w:rPr>
        <w:tab/>
      </w:r>
      <w:r w:rsidRPr="00511BEC" w:rsidR="00FF398D">
        <w:rPr>
          <w:color w:val="000000" w:themeColor="text1"/>
        </w:rPr>
        <w:t xml:space="preserve">Class 2 certificate of release to service: component release; and </w:t>
      </w:r>
    </w:p>
    <w:p w:rsidRPr="00511BEC" w:rsidR="00FF398D" w:rsidP="00AC58A9" w:rsidRDefault="00FF398D" w14:paraId="669931EB" w14:textId="5015C97E">
      <w:pPr>
        <w:pStyle w:val="Level2"/>
        <w:rPr>
          <w:color w:val="000000" w:themeColor="text1"/>
        </w:rPr>
      </w:pPr>
      <w:r w:rsidRPr="00511BEC">
        <w:rPr>
          <w:color w:val="000000" w:themeColor="text1"/>
        </w:rPr>
        <w:tab/>
      </w:r>
      <w:r w:rsidRPr="00511BEC" w:rsidR="00FF398D">
        <w:rPr>
          <w:color w:val="000000" w:themeColor="text1"/>
        </w:rPr>
        <w:t>Class 3 certificate of release to service: un-scheduled aircraft Maintenance.</w:t>
      </w:r>
    </w:p>
    <w:p w:rsidRPr="00511BEC" w:rsidR="00FF398D" w:rsidP="00AC58A9" w:rsidRDefault="00FF398D" w14:paraId="1E1CF49E" w14:textId="51DFF2F7">
      <w:pPr>
        <w:pStyle w:val="Level1"/>
        <w:rPr>
          <w:color w:val="000000" w:themeColor="text1"/>
        </w:rPr>
      </w:pPr>
      <w:r w:rsidRPr="00511BEC">
        <w:rPr>
          <w:color w:val="000000" w:themeColor="text1"/>
        </w:rPr>
        <w:t>A certificate of release to service shall reference the data specified in the manufacturer's or operator's instructions or the approved aircraft maintenance program which itself may cross-reference to a manufacturer's   instruction   in   a   maintenance   manual, service bulletin, or other maintenance-related document.</w:t>
      </w:r>
    </w:p>
    <w:p w:rsidRPr="00511BEC" w:rsidR="00FF398D" w:rsidP="00AC58A9" w:rsidRDefault="00FF398D" w14:paraId="57E1089F" w14:textId="1BFF69B1">
      <w:pPr>
        <w:pStyle w:val="Level1"/>
        <w:rPr>
          <w:color w:val="000000" w:themeColor="text1"/>
        </w:rPr>
      </w:pPr>
      <w:r w:rsidRPr="00511BEC">
        <w:rPr>
          <w:color w:val="000000" w:themeColor="text1"/>
        </w:rPr>
        <w:t>Where instructions include a requirement to ensure that a dimension or test figure is within a specific tolerance as opposed to a general tolerance, the dimension or test figure shall be recorded unless the instruction permits the use of GO or NO</w:t>
      </w:r>
      <w:r w:rsidRPr="00511BEC" w:rsidR="00AC58A9">
        <w:rPr>
          <w:color w:val="000000" w:themeColor="text1"/>
        </w:rPr>
        <w:t>-</w:t>
      </w:r>
      <w:r w:rsidRPr="00511BEC">
        <w:rPr>
          <w:color w:val="000000" w:themeColor="text1"/>
        </w:rPr>
        <w:t xml:space="preserve">GO gauges and, it shall not be sufficient to state that the dimension or the test figure is within </w:t>
      </w:r>
      <w:r w:rsidRPr="00511BEC" w:rsidR="00AC58A9">
        <w:rPr>
          <w:color w:val="000000" w:themeColor="text1"/>
        </w:rPr>
        <w:t>t</w:t>
      </w:r>
      <w:r w:rsidRPr="00511BEC">
        <w:rPr>
          <w:color w:val="000000" w:themeColor="text1"/>
        </w:rPr>
        <w:t>olerance.</w:t>
      </w:r>
    </w:p>
    <w:p w:rsidRPr="00511BEC" w:rsidR="00FF398D" w:rsidP="00AC58A9" w:rsidRDefault="00FF398D" w14:paraId="6F149094" w14:textId="122088A6">
      <w:pPr>
        <w:pStyle w:val="Level1"/>
        <w:rPr>
          <w:color w:val="000000" w:themeColor="text1"/>
        </w:rPr>
      </w:pPr>
      <w:r w:rsidRPr="00511BEC">
        <w:rPr>
          <w:color w:val="000000" w:themeColor="text1"/>
        </w:rPr>
        <w:t>When extensive maintenance has been carried out, it is acceptable for the certificate of release to service to summarize the maintenance as long as there is a cross-reference to the work-pack containing full details of the maintenance carried out.</w:t>
      </w:r>
    </w:p>
    <w:p w:rsidRPr="00511BEC" w:rsidR="00FF398D" w:rsidP="00AC58A9" w:rsidRDefault="00FF398D" w14:paraId="02FB6F49" w14:textId="79490140">
      <w:pPr>
        <w:pStyle w:val="Level1"/>
        <w:rPr>
          <w:color w:val="000000" w:themeColor="text1"/>
        </w:rPr>
      </w:pPr>
      <w:r w:rsidRPr="00511BEC">
        <w:rPr>
          <w:color w:val="000000" w:themeColor="text1"/>
        </w:rPr>
        <w:t>The date such maintenance was carried out shall include when the maintenance took place relative to any life or overhaul limitation in terms of date, flying hours, cycles, landings or some other relevant value as appropriate.</w:t>
      </w:r>
    </w:p>
    <w:p w:rsidRPr="00511BEC" w:rsidR="00FF398D" w:rsidP="00AC58A9" w:rsidRDefault="00FF398D" w14:paraId="02E8FE31" w14:textId="12F7D8B6">
      <w:pPr>
        <w:pStyle w:val="Level1"/>
        <w:rPr>
          <w:color w:val="000000" w:themeColor="text1"/>
        </w:rPr>
      </w:pPr>
      <w:r w:rsidRPr="00511BEC">
        <w:rPr>
          <w:color w:val="000000" w:themeColor="text1"/>
        </w:rPr>
        <w:t>Dimensional information shall be retained in the work- pack record.</w:t>
      </w:r>
    </w:p>
    <w:p w:rsidRPr="00511BEC" w:rsidR="00FF398D" w:rsidP="00AC58A9" w:rsidRDefault="00FF398D" w14:paraId="3F6C59E5" w14:textId="337CAB04">
      <w:pPr>
        <w:pStyle w:val="Level1"/>
        <w:rPr>
          <w:color w:val="000000" w:themeColor="text1"/>
        </w:rPr>
      </w:pPr>
      <w:r w:rsidRPr="00511BEC">
        <w:rPr>
          <w:color w:val="000000" w:themeColor="text1"/>
        </w:rPr>
        <w:t>The person issuing the certificate of release to service shall use a full signature and a certification stamp.</w:t>
      </w:r>
    </w:p>
    <w:p w:rsidRPr="00511BEC" w:rsidR="00FF398D" w:rsidP="00AC58A9" w:rsidRDefault="00FF398D" w14:paraId="1ABA8C4A" w14:textId="308669CB">
      <w:pPr>
        <w:pStyle w:val="Level1"/>
        <w:rPr>
          <w:color w:val="000000" w:themeColor="text1"/>
        </w:rPr>
      </w:pPr>
      <w:r w:rsidRPr="00511BEC">
        <w:rPr>
          <w:color w:val="000000" w:themeColor="text1"/>
        </w:rPr>
        <w:t>Where a computer release to service system is used the Authority will need to be satisfied that only the particular person can electronically issue the certificate of release to service.</w:t>
      </w:r>
    </w:p>
    <w:p w:rsidRPr="00511BEC" w:rsidR="00AC58A9" w:rsidP="00AC58A9" w:rsidRDefault="00AC58A9" w14:paraId="2F9556F5" w14:textId="772C3E05">
      <w:pPr>
        <w:pStyle w:val="Titre2"/>
        <w:rPr>
          <w:rFonts w:hint="eastAsia"/>
          <w:color w:val="000000" w:themeColor="text1"/>
        </w:rPr>
      </w:pPr>
      <w:bookmarkStart w:name="_Toc114668842" w:id="62"/>
      <w:r w:rsidRPr="00511BEC">
        <w:rPr>
          <w:color w:val="000000" w:themeColor="text1"/>
        </w:rPr>
        <w:t>Maintenance records</w:t>
      </w:r>
      <w:bookmarkEnd w:id="62"/>
    </w:p>
    <w:p w:rsidRPr="00511BEC" w:rsidR="00AC58A9" w:rsidRDefault="00AC58A9" w14:paraId="56762179" w14:textId="7DC79A94">
      <w:pPr>
        <w:pStyle w:val="Level1"/>
        <w:numPr>
          <w:ilvl w:val="0"/>
          <w:numId w:val="131"/>
        </w:numPr>
        <w:ind w:left="851" w:hanging="491"/>
        <w:rPr>
          <w:color w:val="000000" w:themeColor="text1"/>
        </w:rPr>
      </w:pPr>
      <w:r w:rsidRPr="00511BEC">
        <w:rPr>
          <w:color w:val="000000" w:themeColor="text1"/>
        </w:rPr>
        <w:t>An AMO shall record, in a form acceptable to the Authority, all details of work carried out and shall retain detailed maintenance records to show that all requirements for the signing of a maintenance release have been met.</w:t>
      </w:r>
    </w:p>
    <w:p w:rsidRPr="00511BEC" w:rsidR="00AC58A9" w:rsidP="00AC58A9" w:rsidRDefault="00AC58A9" w14:paraId="0CEEFB92" w14:textId="5066BD25">
      <w:pPr>
        <w:pStyle w:val="Level1"/>
        <w:rPr>
          <w:color w:val="000000" w:themeColor="text1"/>
        </w:rPr>
      </w:pPr>
      <w:r w:rsidRPr="00511BEC">
        <w:rPr>
          <w:color w:val="000000" w:themeColor="text1"/>
        </w:rPr>
        <w:t>An AMO shall provide a copy of each certificate of release to service to the aircraft operator, together with a copy of any specific maintenance data used for repairs or modifications carried out.</w:t>
      </w:r>
    </w:p>
    <w:p w:rsidRPr="00511BEC" w:rsidR="00AC58A9" w:rsidP="00AC58A9" w:rsidRDefault="00AC58A9" w14:paraId="4735D6FF" w14:textId="6CBF65E6">
      <w:pPr>
        <w:pStyle w:val="Level1"/>
        <w:rPr>
          <w:color w:val="000000" w:themeColor="text1"/>
        </w:rPr>
      </w:pPr>
      <w:r w:rsidRPr="00511BEC">
        <w:rPr>
          <w:color w:val="000000" w:themeColor="text1"/>
        </w:rPr>
        <w:t>An AMO shall retain a copy of all detailed maintenance records and any associated maintenance data in a safe, secure and fireproof environment in a form and format that ensures readability, security and integrity of the records at all times.</w:t>
      </w:r>
    </w:p>
    <w:p w:rsidRPr="00511BEC" w:rsidR="00AC58A9" w:rsidP="00AC58A9" w:rsidRDefault="00AC58A9" w14:paraId="7785CEFF" w14:textId="73296F5D">
      <w:pPr>
        <w:pStyle w:val="Level1"/>
        <w:rPr>
          <w:color w:val="000000" w:themeColor="text1"/>
        </w:rPr>
      </w:pPr>
      <w:r w:rsidRPr="00511BEC">
        <w:rPr>
          <w:color w:val="000000" w:themeColor="text1"/>
        </w:rPr>
        <w:t>An AMO shall retain a copy of all detailed maintenance records and any associated maintenance data for two years from the date after the signing of the maintenance release.</w:t>
      </w:r>
    </w:p>
    <w:p w:rsidRPr="00511BEC" w:rsidR="00AC58A9" w:rsidP="00AC58A9" w:rsidRDefault="00AC58A9" w14:paraId="63630F16" w14:textId="295D3E6D">
      <w:pPr>
        <w:pStyle w:val="Level1"/>
        <w:rPr>
          <w:color w:val="000000" w:themeColor="text1"/>
        </w:rPr>
      </w:pPr>
      <w:r w:rsidRPr="00511BEC">
        <w:rPr>
          <w:color w:val="000000" w:themeColor="text1"/>
        </w:rPr>
        <w:t>The form and format of the records may include, paper records, film records, electronic records or any combination thereof.</w:t>
      </w:r>
    </w:p>
    <w:p w:rsidRPr="00511BEC" w:rsidR="00AC58A9" w:rsidP="00AC58A9" w:rsidRDefault="00AC58A9" w14:paraId="6A46A1F8" w14:textId="35CEFA6A">
      <w:pPr>
        <w:pStyle w:val="Level1"/>
        <w:rPr>
          <w:color w:val="000000" w:themeColor="text1"/>
        </w:rPr>
      </w:pPr>
      <w:r w:rsidRPr="00511BEC">
        <w:rPr>
          <w:color w:val="000000" w:themeColor="text1"/>
        </w:rPr>
        <w:t>A person who maintains, performs preventive maintenance, rebuilds, or modifies an aircraft or aircraft component shall:</w:t>
      </w:r>
    </w:p>
    <w:p w:rsidRPr="00511BEC" w:rsidR="00AC58A9" w:rsidRDefault="00AC58A9" w14:paraId="32C0A546" w14:textId="5B66DCD3">
      <w:pPr>
        <w:pStyle w:val="Level2"/>
        <w:numPr>
          <w:ilvl w:val="0"/>
          <w:numId w:val="132"/>
        </w:numPr>
        <w:ind w:left="1418" w:hanging="567"/>
        <w:rPr>
          <w:color w:val="000000" w:themeColor="text1"/>
        </w:rPr>
      </w:pPr>
      <w:r w:rsidRPr="00511BEC">
        <w:rPr>
          <w:color w:val="000000" w:themeColor="text1"/>
        </w:rPr>
        <w:t>make an entry in the maintenance record of that equipment showing:</w:t>
      </w:r>
    </w:p>
    <w:p w:rsidRPr="00511BEC" w:rsidR="00AC58A9" w:rsidRDefault="00AC58A9" w14:paraId="239143C6" w14:textId="494B4282">
      <w:pPr>
        <w:pStyle w:val="Level3"/>
        <w:numPr>
          <w:ilvl w:val="0"/>
          <w:numId w:val="133"/>
        </w:numPr>
        <w:ind w:left="1843" w:hanging="425"/>
        <w:rPr>
          <w:color w:val="000000" w:themeColor="text1"/>
        </w:rPr>
      </w:pPr>
      <w:r w:rsidRPr="00511BEC">
        <w:rPr>
          <w:color w:val="000000" w:themeColor="text1"/>
        </w:rPr>
        <w:t>a description and reference to data acceptable to the Authority of work carried out;</w:t>
      </w:r>
    </w:p>
    <w:p w:rsidRPr="00511BEC" w:rsidR="00AC58A9" w:rsidP="009D07B9" w:rsidRDefault="00AC58A9" w14:paraId="16E1D880" w14:textId="69951C83">
      <w:pPr>
        <w:pStyle w:val="Level3"/>
        <w:rPr>
          <w:color w:val="000000" w:themeColor="text1"/>
        </w:rPr>
      </w:pPr>
      <w:r w:rsidRPr="00511BEC">
        <w:rPr>
          <w:color w:val="000000" w:themeColor="text1"/>
        </w:rPr>
        <w:t xml:space="preserve">the date of completion of the work carried out; </w:t>
      </w:r>
    </w:p>
    <w:p w:rsidRPr="00511BEC" w:rsidR="00AC58A9" w:rsidP="009D07B9" w:rsidRDefault="00AC58A9" w14:paraId="713B6A9B" w14:textId="62083D41">
      <w:pPr>
        <w:pStyle w:val="Level3"/>
        <w:rPr>
          <w:color w:val="000000" w:themeColor="text1"/>
        </w:rPr>
      </w:pPr>
      <w:r w:rsidRPr="00511BEC">
        <w:rPr>
          <w:color w:val="000000" w:themeColor="text1"/>
        </w:rPr>
        <w:t xml:space="preserve">the name of the person performing the work; </w:t>
      </w:r>
    </w:p>
    <w:p w:rsidRPr="00511BEC" w:rsidR="009D07B9" w:rsidP="009D07B9" w:rsidRDefault="00AC58A9" w14:paraId="6FAA2063" w14:textId="6770DE4E">
      <w:pPr>
        <w:pStyle w:val="Level3"/>
        <w:rPr>
          <w:color w:val="000000" w:themeColor="text1"/>
        </w:rPr>
      </w:pPr>
      <w:r w:rsidRPr="00511BEC">
        <w:rPr>
          <w:color w:val="000000" w:themeColor="text1"/>
        </w:rPr>
        <w:t>the work performed on the aircraft or aircraft component has been performed satisfactorily, the signature, license number, and license category held by the person approving the work; and</w:t>
      </w:r>
    </w:p>
    <w:p w:rsidRPr="00511BEC" w:rsidR="00AC58A9" w:rsidP="009D07B9" w:rsidRDefault="00AC58A9" w14:paraId="0F75C0C9" w14:textId="77A0096A">
      <w:pPr>
        <w:pStyle w:val="Level3"/>
        <w:rPr>
          <w:color w:val="000000" w:themeColor="text1"/>
        </w:rPr>
      </w:pPr>
      <w:r w:rsidRPr="00511BEC">
        <w:rPr>
          <w:color w:val="000000" w:themeColor="text1"/>
        </w:rPr>
        <w:t>the authorized signature, AMO authorization number held by the person approving or disapproving for return to service the aircraft, airframe, aircraft engine, propeller, appliance, component part, or portions thereof; and</w:t>
      </w:r>
    </w:p>
    <w:p w:rsidRPr="00511BEC" w:rsidR="00AC58A9" w:rsidP="00AC58A9" w:rsidRDefault="00AC58A9" w14:paraId="337197E4" w14:textId="739793F8">
      <w:pPr>
        <w:pStyle w:val="Level2"/>
        <w:rPr>
          <w:color w:val="000000" w:themeColor="text1"/>
        </w:rPr>
      </w:pPr>
      <w:r w:rsidRPr="57306B41" w:rsidR="00AC58A9">
        <w:rPr>
          <w:color w:val="000000" w:themeColor="text1" w:themeTint="FF" w:themeShade="FF"/>
        </w:rPr>
        <w:t>in addition to the entry specified in paragraph (a), enter on a form and in a manner determined by the Authority in the applicable technical guidance material for major repairs and executed by the person performing the work.</w:t>
      </w:r>
    </w:p>
    <w:p w:rsidRPr="00511BEC" w:rsidR="00AC58A9" w:rsidP="009D07B9" w:rsidRDefault="00AC58A9" w14:paraId="27DCDA80" w14:textId="04CD7071">
      <w:pPr>
        <w:pStyle w:val="Level1"/>
        <w:rPr>
          <w:color w:val="000000" w:themeColor="text1"/>
        </w:rPr>
      </w:pPr>
      <w:r w:rsidRPr="00511BEC">
        <w:rPr>
          <w:color w:val="000000" w:themeColor="text1"/>
        </w:rPr>
        <w:t>A person shall not describe in any required maintenance entry or form an aircraft or aeronautical component as being overhauled unless:</w:t>
      </w:r>
    </w:p>
    <w:p w:rsidRPr="00511BEC" w:rsidR="00AC58A9" w:rsidRDefault="00AC58A9" w14:paraId="5EB71DB7" w14:textId="4B893FCF">
      <w:pPr>
        <w:pStyle w:val="Level2"/>
        <w:numPr>
          <w:ilvl w:val="0"/>
          <w:numId w:val="134"/>
        </w:numPr>
        <w:ind w:left="1418" w:hanging="567"/>
        <w:rPr>
          <w:color w:val="000000" w:themeColor="text1"/>
        </w:rPr>
      </w:pPr>
      <w:r w:rsidRPr="00511BEC">
        <w:rPr>
          <w:color w:val="000000" w:themeColor="text1"/>
        </w:rPr>
        <w:t>using methods, techniques and practices acceptable to the Authority, it has been disassembled, cleaned, inspected as permitted, repaired as necessary and reassembled; and</w:t>
      </w:r>
    </w:p>
    <w:p w:rsidRPr="00511BEC" w:rsidR="00AC58A9" w:rsidP="009D07B9" w:rsidRDefault="00AC58A9" w14:paraId="31FBDEAE" w14:textId="6040E7AD">
      <w:pPr>
        <w:pStyle w:val="Level2"/>
        <w:rPr>
          <w:color w:val="000000" w:themeColor="text1"/>
        </w:rPr>
      </w:pPr>
      <w:r w:rsidRPr="57306B41" w:rsidR="00AC58A9">
        <w:rPr>
          <w:color w:val="000000" w:themeColor="text1" w:themeTint="FF" w:themeShade="FF"/>
        </w:rPr>
        <w:t>it has been tested in accordance with approved standards and technical data, or in accordance with current standards and technical data acceptable to the Authority which have been developed and documented by the holder</w:t>
      </w:r>
      <w:r>
        <w:tab/>
      </w:r>
      <w:r w:rsidRPr="57306B41" w:rsidR="00AC58A9">
        <w:rPr>
          <w:color w:val="000000" w:themeColor="text1" w:themeTint="FF" w:themeShade="FF"/>
        </w:rPr>
        <w:t>of   the   type   certificate, supplemental   type certificate, or a material, part, process or appliance approval under a technical standards order.</w:t>
      </w:r>
    </w:p>
    <w:p w:rsidRPr="00511BEC" w:rsidR="00AC58A9" w:rsidP="00AC58A9" w:rsidRDefault="00AC58A9" w14:paraId="66C291C4" w14:textId="7B11F7B1">
      <w:pPr>
        <w:pStyle w:val="Level1"/>
        <w:rPr>
          <w:color w:val="000000" w:themeColor="text1"/>
        </w:rPr>
      </w:pPr>
      <w:r w:rsidRPr="00511BEC">
        <w:rPr>
          <w:color w:val="000000" w:themeColor="text1"/>
        </w:rPr>
        <w:t>A person shall not describe in any required maintenance</w:t>
      </w:r>
      <w:r w:rsidRPr="00511BEC" w:rsidR="009D07B9">
        <w:rPr>
          <w:color w:val="000000" w:themeColor="text1"/>
        </w:rPr>
        <w:t xml:space="preserve"> </w:t>
      </w:r>
      <w:r w:rsidRPr="00511BEC">
        <w:rPr>
          <w:color w:val="000000" w:themeColor="text1"/>
        </w:rPr>
        <w:t>entry or form, an aircraft or other aircraft components as being rebuilt unless it has been:</w:t>
      </w:r>
    </w:p>
    <w:p w:rsidRPr="00511BEC" w:rsidR="00AC58A9" w:rsidRDefault="00AC58A9" w14:paraId="515F0549" w14:textId="780A7F23">
      <w:pPr>
        <w:pStyle w:val="Level2"/>
        <w:numPr>
          <w:ilvl w:val="0"/>
          <w:numId w:val="135"/>
        </w:numPr>
        <w:ind w:left="1418" w:hanging="567"/>
        <w:rPr>
          <w:color w:val="000000" w:themeColor="text1"/>
        </w:rPr>
      </w:pPr>
      <w:r w:rsidRPr="00511BEC">
        <w:rPr>
          <w:color w:val="000000" w:themeColor="text1"/>
        </w:rPr>
        <w:t xml:space="preserve">disassembled, cleaned, inspected as permitted; </w:t>
      </w:r>
    </w:p>
    <w:p w:rsidRPr="00511BEC" w:rsidR="00AC58A9" w:rsidP="009D07B9" w:rsidRDefault="00AC58A9" w14:paraId="455AAFBD" w14:textId="3CAE0B78">
      <w:pPr>
        <w:pStyle w:val="Level2"/>
        <w:rPr>
          <w:color w:val="000000" w:themeColor="text1"/>
        </w:rPr>
      </w:pPr>
      <w:r w:rsidRPr="57306B41" w:rsidR="00AC58A9">
        <w:rPr>
          <w:color w:val="000000" w:themeColor="text1" w:themeTint="FF" w:themeShade="FF"/>
        </w:rPr>
        <w:t>repaired as necessary; and</w:t>
      </w:r>
    </w:p>
    <w:p w:rsidRPr="00511BEC" w:rsidR="00AC58A9" w:rsidP="009D07B9" w:rsidRDefault="00AC58A9" w14:paraId="4314C6EB" w14:textId="1432C352">
      <w:pPr>
        <w:pStyle w:val="Level2"/>
        <w:rPr>
          <w:color w:val="000000" w:themeColor="text1"/>
        </w:rPr>
      </w:pPr>
      <w:r w:rsidRPr="57306B41" w:rsidR="00AC58A9">
        <w:rPr>
          <w:color w:val="000000" w:themeColor="text1" w:themeTint="FF" w:themeShade="FF"/>
        </w:rPr>
        <w:t>reassembled and tested to the same tolerances and limits as a new item, using either new parts or used parts that either conforms to new part tolerances and limits, or to approved oversized or undersized dimensions.</w:t>
      </w:r>
    </w:p>
    <w:p w:rsidRPr="00511BEC" w:rsidR="00AC58A9" w:rsidP="009D07B9" w:rsidRDefault="00AC58A9" w14:paraId="0F1FF65F" w14:textId="4490948F">
      <w:pPr>
        <w:pStyle w:val="Level1"/>
        <w:rPr>
          <w:color w:val="000000" w:themeColor="text1"/>
        </w:rPr>
      </w:pPr>
      <w:r w:rsidRPr="00511BEC">
        <w:rPr>
          <w:color w:val="000000" w:themeColor="text1"/>
        </w:rPr>
        <w:t>A person shall not issue a certificate of release   to service to any aircraft or aircraft component that has undergone maintenance, preventive maintenance, rebuilding, or modification unless:</w:t>
      </w:r>
    </w:p>
    <w:p w:rsidRPr="00511BEC" w:rsidR="00AC58A9" w:rsidRDefault="00AC58A9" w14:paraId="583B5B8C" w14:textId="410402CD">
      <w:pPr>
        <w:pStyle w:val="Level2"/>
        <w:numPr>
          <w:ilvl w:val="0"/>
          <w:numId w:val="136"/>
        </w:numPr>
        <w:ind w:left="1418" w:hanging="567"/>
        <w:rPr>
          <w:color w:val="000000" w:themeColor="text1"/>
        </w:rPr>
      </w:pPr>
      <w:r w:rsidRPr="00511BEC">
        <w:rPr>
          <w:color w:val="000000" w:themeColor="text1"/>
        </w:rPr>
        <w:t>the appropriate maintenance record entry specified in sub-regulation (6) has been made; and</w:t>
      </w:r>
    </w:p>
    <w:p w:rsidRPr="00511BEC" w:rsidR="00AC58A9" w:rsidP="009D07B9" w:rsidRDefault="00AC58A9" w14:paraId="7833FD2C" w14:textId="661E3C7B">
      <w:pPr>
        <w:pStyle w:val="Level2"/>
        <w:rPr>
          <w:color w:val="000000" w:themeColor="text1"/>
        </w:rPr>
      </w:pPr>
      <w:r w:rsidRPr="57306B41" w:rsidR="00AC58A9">
        <w:rPr>
          <w:color w:val="000000" w:themeColor="text1" w:themeTint="FF" w:themeShade="FF"/>
        </w:rPr>
        <w:t>the major repair and major modification form specified in sub-regulation (6) authorized by or furnished by the Authority has been executed in a manner determined by the Authority in the applicable technical guidance material.</w:t>
      </w:r>
    </w:p>
    <w:p w:rsidRPr="00511BEC" w:rsidR="00AC58A9" w:rsidP="009D07B9" w:rsidRDefault="00AC58A9" w14:paraId="5CBF1E64" w14:textId="4E7AAC8A">
      <w:pPr>
        <w:pStyle w:val="Level1"/>
        <w:rPr>
          <w:color w:val="000000" w:themeColor="text1"/>
        </w:rPr>
      </w:pPr>
      <w:r w:rsidRPr="00511BEC">
        <w:rPr>
          <w:color w:val="000000" w:themeColor="text1"/>
        </w:rPr>
        <w:t>Where a repair or modification results in any change in the aircraft operating limitations or flight data contained in the approved aircraft flight manual, those operating limitations or flight data shall be appropriately revised and set forth as form and in a manner determined by the Authority in the applicable technical guidance material.</w:t>
      </w:r>
    </w:p>
    <w:p w:rsidRPr="00511BEC" w:rsidR="00AC58A9" w:rsidP="009D07B9" w:rsidRDefault="00AC58A9" w14:paraId="2AFDCADB" w14:textId="61FA257B">
      <w:pPr>
        <w:pStyle w:val="Level1"/>
        <w:rPr>
          <w:color w:val="000000" w:themeColor="text1"/>
        </w:rPr>
      </w:pPr>
      <w:r w:rsidRPr="00511BEC">
        <w:rPr>
          <w:color w:val="000000" w:themeColor="text1"/>
        </w:rPr>
        <w:t>A person approving or disapproving for return to service an aircraft or aircraft component, after any inspection performed in accordance with this regulation, shall make an entry in the maintenance record of that equipment containing the following information:</w:t>
      </w:r>
    </w:p>
    <w:p w:rsidRPr="00511BEC" w:rsidR="00AC58A9" w:rsidRDefault="00AC58A9" w14:paraId="655BF5F1" w14:textId="50AFD12D">
      <w:pPr>
        <w:pStyle w:val="Level2"/>
        <w:numPr>
          <w:ilvl w:val="0"/>
          <w:numId w:val="137"/>
        </w:numPr>
        <w:ind w:left="1418" w:hanging="567"/>
        <w:rPr>
          <w:color w:val="000000" w:themeColor="text1"/>
        </w:rPr>
      </w:pPr>
      <w:r w:rsidRPr="00511BEC">
        <w:rPr>
          <w:color w:val="000000" w:themeColor="text1"/>
        </w:rPr>
        <w:t>the type of inspection and a brief description of the extent of the inspection;</w:t>
      </w:r>
    </w:p>
    <w:p w:rsidRPr="00511BEC" w:rsidR="00AC58A9" w:rsidP="009D07B9" w:rsidRDefault="00AC58A9" w14:paraId="13F71C35" w14:textId="43FA677E">
      <w:pPr>
        <w:pStyle w:val="Level2"/>
        <w:rPr>
          <w:color w:val="000000" w:themeColor="text1"/>
        </w:rPr>
      </w:pPr>
      <w:r w:rsidRPr="57306B41" w:rsidR="00AC58A9">
        <w:rPr>
          <w:color w:val="000000" w:themeColor="text1" w:themeTint="FF" w:themeShade="FF"/>
        </w:rPr>
        <w:t>the date of the inspection and aircraft total time in service;</w:t>
      </w:r>
    </w:p>
    <w:p w:rsidRPr="00511BEC" w:rsidR="00AC58A9" w:rsidP="009D07B9" w:rsidRDefault="00AC58A9" w14:paraId="0A01E830" w14:textId="4E20CCAA">
      <w:pPr>
        <w:pStyle w:val="Level2"/>
        <w:rPr>
          <w:color w:val="000000" w:themeColor="text1"/>
        </w:rPr>
      </w:pPr>
      <w:r w:rsidRPr="57306B41" w:rsidR="00AC58A9">
        <w:rPr>
          <w:color w:val="000000" w:themeColor="text1" w:themeTint="FF" w:themeShade="FF"/>
        </w:rPr>
        <w:t>the authorized signature, an AMO certificate number, and kind of certificate held by the person approving or disapproving for return to service the aircraft, airframe, aircraft engine, propeller, appliance, component part, or portions thereof;</w:t>
      </w:r>
    </w:p>
    <w:p w:rsidRPr="00511BEC" w:rsidR="00AC58A9" w:rsidP="009D07B9" w:rsidRDefault="00AC58A9" w14:paraId="06351F21" w14:textId="5502701D">
      <w:pPr>
        <w:pStyle w:val="Level2"/>
        <w:rPr>
          <w:color w:val="000000" w:themeColor="text1"/>
        </w:rPr>
      </w:pPr>
      <w:r w:rsidRPr="57306B41" w:rsidR="00AC58A9">
        <w:rPr>
          <w:color w:val="000000" w:themeColor="text1" w:themeTint="FF" w:themeShade="FF"/>
        </w:rPr>
        <w:t>if the aircraft is found to be airworthy and approved for return to service, the following or a similarly worded statement “I certify that this aircraft has been inspected in accordance with (insert type of inspection) inspection and was determined to be in airworthy condition;”</w:t>
      </w:r>
    </w:p>
    <w:p w:rsidRPr="00511BEC" w:rsidR="00AC58A9" w:rsidP="009D07B9" w:rsidRDefault="009D07B9" w14:paraId="3EF7F67A" w14:textId="796C4CD5">
      <w:pPr>
        <w:pStyle w:val="Level2"/>
        <w:rPr>
          <w:color w:val="000000" w:themeColor="text1"/>
        </w:rPr>
      </w:pPr>
      <w:r w:rsidRPr="57306B41" w:rsidR="009D07B9">
        <w:rPr>
          <w:color w:val="000000" w:themeColor="text1" w:themeTint="FF" w:themeShade="FF"/>
        </w:rPr>
        <w:t>w</w:t>
      </w:r>
      <w:r w:rsidRPr="57306B41" w:rsidR="00AC58A9">
        <w:rPr>
          <w:color w:val="000000" w:themeColor="text1" w:themeTint="FF" w:themeShade="FF"/>
        </w:rPr>
        <w:t>hen the aircraft is not approved for return to service due to required maintenance, non-compliance with the applicable specifications, airworthiness directives, or other approved data, the following or a similarly worded statement, “I certify that this aircraft has been inspected in accordance with (insert type of inspection) inspection and a list of discrepancies and non-airworthy items dated (insert date) has been provided for the aircraft owner or operator;” and</w:t>
      </w:r>
    </w:p>
    <w:p w:rsidRPr="00511BEC" w:rsidR="00AC58A9" w:rsidP="009D07B9" w:rsidRDefault="00AC58A9" w14:paraId="49B776B8" w14:textId="77777777">
      <w:pPr>
        <w:pStyle w:val="Level2"/>
        <w:rPr>
          <w:color w:val="000000" w:themeColor="text1"/>
        </w:rPr>
      </w:pPr>
      <w:r w:rsidRPr="57306B41" w:rsidR="00AC58A9">
        <w:rPr>
          <w:color w:val="000000" w:themeColor="text1" w:themeTint="FF" w:themeShade="FF"/>
        </w:rPr>
        <w:t>(f)  where an inspection is conducted under an inspection program provided for in this regulation, the entry shall identify the inspection program accomplished, and contain a statement that the inspection was performed in accordance with the inspections and procedures for that particular program.</w:t>
      </w:r>
    </w:p>
    <w:p w:rsidRPr="00511BEC" w:rsidR="00AC58A9" w:rsidP="009D07B9" w:rsidRDefault="00AC58A9" w14:paraId="775435AE" w14:textId="650CED3A">
      <w:pPr>
        <w:pStyle w:val="Level1"/>
        <w:rPr>
          <w:color w:val="000000" w:themeColor="text1"/>
        </w:rPr>
      </w:pPr>
      <w:r w:rsidRPr="00511BEC">
        <w:rPr>
          <w:color w:val="000000" w:themeColor="text1"/>
        </w:rPr>
        <w:t>When the person performing any inspection required by this regulation finds that the aircraft is not airworthy or does not meet the requirements of the applicable type certificate data sheet, airworthiness directives, or other approved data upon which that aircraft   airworthiness depends, that person shall give the owner a signed and dated list of those discrepancies.</w:t>
      </w:r>
    </w:p>
    <w:p w:rsidRPr="00511BEC" w:rsidR="009D07B9" w:rsidP="009D07B9" w:rsidRDefault="00C96B39" w14:paraId="3BF5AED9" w14:textId="1D5BCA83">
      <w:pPr>
        <w:pStyle w:val="Titre2"/>
        <w:rPr>
          <w:rFonts w:hint="eastAsia"/>
          <w:color w:val="000000" w:themeColor="text1"/>
        </w:rPr>
      </w:pPr>
      <w:bookmarkStart w:name="_Toc114668843" w:id="63"/>
      <w:r w:rsidRPr="00511BEC">
        <w:rPr>
          <w:color w:val="000000" w:themeColor="text1"/>
        </w:rPr>
        <w:t>Airworthiness data</w:t>
      </w:r>
      <w:bookmarkEnd w:id="63"/>
    </w:p>
    <w:p w:rsidRPr="00511BEC" w:rsidR="00C96B39" w:rsidRDefault="00C96B39" w14:paraId="0538A6B6" w14:textId="3D6E4AA8">
      <w:pPr>
        <w:pStyle w:val="Level1"/>
        <w:numPr>
          <w:ilvl w:val="0"/>
          <w:numId w:val="139"/>
        </w:numPr>
        <w:ind w:left="851" w:hanging="491"/>
        <w:rPr>
          <w:color w:val="000000" w:themeColor="text1"/>
        </w:rPr>
      </w:pPr>
      <w:r w:rsidRPr="00511BEC">
        <w:rPr>
          <w:color w:val="000000" w:themeColor="text1"/>
        </w:rPr>
        <w:t>An AMO shall have airworthiness data appropriate to support the maintenance work performed on the aircraft or aircraft component from the Authority, the design organisation or any other approved design organisation in the State of Manufacture or State of Design, as appropriate.</w:t>
      </w:r>
    </w:p>
    <w:p w:rsidRPr="00511BEC" w:rsidR="00C96B39" w:rsidP="00C96B39" w:rsidRDefault="00C96B39" w14:paraId="69605680" w14:textId="61EB31BA">
      <w:pPr>
        <w:pStyle w:val="Level1"/>
        <w:rPr>
          <w:color w:val="000000" w:themeColor="text1"/>
        </w:rPr>
      </w:pPr>
      <w:r w:rsidRPr="00511BEC">
        <w:rPr>
          <w:color w:val="000000" w:themeColor="text1"/>
        </w:rPr>
        <w:t>Maintenance documents include, but are not limited to:</w:t>
      </w:r>
    </w:p>
    <w:p w:rsidRPr="00511BEC" w:rsidR="00C96B39" w:rsidRDefault="00C96B39" w14:paraId="426C4B76" w14:textId="2627DD96">
      <w:pPr>
        <w:pStyle w:val="Level2"/>
        <w:numPr>
          <w:ilvl w:val="0"/>
          <w:numId w:val="138"/>
        </w:numPr>
        <w:ind w:left="1418" w:hanging="567"/>
        <w:rPr>
          <w:color w:val="000000" w:themeColor="text1"/>
        </w:rPr>
      </w:pPr>
      <w:r w:rsidRPr="00511BEC">
        <w:rPr>
          <w:color w:val="000000" w:themeColor="text1"/>
        </w:rPr>
        <w:t xml:space="preserve">the Civil Aviation (Approved Maintenance Organization) Regulations, </w:t>
      </w:r>
    </w:p>
    <w:p w:rsidRPr="00511BEC" w:rsidR="00C96B39" w:rsidP="00C96B39" w:rsidRDefault="00C96B39" w14:paraId="4F97B9EB" w14:textId="185945FC">
      <w:pPr>
        <w:pStyle w:val="Level2"/>
        <w:rPr>
          <w:color w:val="000000" w:themeColor="text1"/>
        </w:rPr>
      </w:pPr>
      <w:r w:rsidRPr="57306B41" w:rsidR="00C96B39">
        <w:rPr>
          <w:color w:val="000000" w:themeColor="text1" w:themeTint="FF" w:themeShade="FF"/>
        </w:rPr>
        <w:t xml:space="preserve">associated advisory material; </w:t>
      </w:r>
    </w:p>
    <w:p w:rsidRPr="00511BEC" w:rsidR="00C96B39" w:rsidP="00C96B39" w:rsidRDefault="00C96B39" w14:paraId="0AC4543A" w14:textId="783670EE">
      <w:pPr>
        <w:pStyle w:val="Level2"/>
        <w:rPr>
          <w:color w:val="000000" w:themeColor="text1"/>
        </w:rPr>
      </w:pPr>
      <w:r w:rsidRPr="57306B41" w:rsidR="00C96B39">
        <w:rPr>
          <w:color w:val="000000" w:themeColor="text1" w:themeTint="FF" w:themeShade="FF"/>
        </w:rPr>
        <w:t>airworthiness directives;</w:t>
      </w:r>
    </w:p>
    <w:p w:rsidRPr="00511BEC" w:rsidR="00C96B39" w:rsidP="00C96B39" w:rsidRDefault="00C96B39" w14:paraId="28DFDF1B" w14:textId="7F5FA587">
      <w:pPr>
        <w:pStyle w:val="Level2"/>
        <w:rPr>
          <w:color w:val="000000" w:themeColor="text1"/>
        </w:rPr>
      </w:pPr>
      <w:r w:rsidRPr="57306B41" w:rsidR="00C96B39">
        <w:rPr>
          <w:color w:val="000000" w:themeColor="text1" w:themeTint="FF" w:themeShade="FF"/>
        </w:rPr>
        <w:t xml:space="preserve">manufacturers' maintenance manuals; </w:t>
      </w:r>
    </w:p>
    <w:p w:rsidRPr="00511BEC" w:rsidR="00C96B39" w:rsidP="00C96B39" w:rsidRDefault="00C96B39" w14:paraId="2F7EE4D4" w14:textId="6D93A446">
      <w:pPr>
        <w:pStyle w:val="Level2"/>
        <w:rPr>
          <w:color w:val="000000" w:themeColor="text1"/>
        </w:rPr>
      </w:pPr>
      <w:r w:rsidRPr="57306B41" w:rsidR="00C96B39">
        <w:rPr>
          <w:color w:val="000000" w:themeColor="text1" w:themeTint="FF" w:themeShade="FF"/>
        </w:rPr>
        <w:t>repair manuals;</w:t>
      </w:r>
    </w:p>
    <w:p w:rsidRPr="00511BEC" w:rsidR="00C96B39" w:rsidP="00C96B39" w:rsidRDefault="00C96B39" w14:paraId="321D6093" w14:textId="32AC02AF">
      <w:pPr>
        <w:pStyle w:val="Level2"/>
        <w:rPr>
          <w:color w:val="000000" w:themeColor="text1"/>
        </w:rPr>
      </w:pPr>
      <w:r w:rsidRPr="57306B41" w:rsidR="00C96B39">
        <w:rPr>
          <w:color w:val="000000" w:themeColor="text1" w:themeTint="FF" w:themeShade="FF"/>
        </w:rPr>
        <w:t xml:space="preserve">supplementary structural inspection documents; </w:t>
      </w:r>
    </w:p>
    <w:p w:rsidRPr="00511BEC" w:rsidR="00C96B39" w:rsidP="00C96B39" w:rsidRDefault="00C96B39" w14:paraId="2C0EACCA" w14:textId="57A89932">
      <w:pPr>
        <w:pStyle w:val="Level2"/>
        <w:rPr>
          <w:color w:val="000000" w:themeColor="text1"/>
        </w:rPr>
      </w:pPr>
      <w:r w:rsidRPr="57306B41" w:rsidR="00C96B39">
        <w:rPr>
          <w:color w:val="000000" w:themeColor="text1" w:themeTint="FF" w:themeShade="FF"/>
        </w:rPr>
        <w:t>service bulletins;</w:t>
      </w:r>
    </w:p>
    <w:p w:rsidRPr="00511BEC" w:rsidR="00C96B39" w:rsidP="00C96B39" w:rsidRDefault="00C96B39" w14:paraId="4A077C80" w14:textId="1CA4D062">
      <w:pPr>
        <w:pStyle w:val="Level2"/>
        <w:rPr>
          <w:color w:val="000000" w:themeColor="text1"/>
        </w:rPr>
      </w:pPr>
      <w:r w:rsidRPr="57306B41" w:rsidR="00C96B39">
        <w:rPr>
          <w:color w:val="000000" w:themeColor="text1" w:themeTint="FF" w:themeShade="FF"/>
        </w:rPr>
        <w:t>service letters;</w:t>
      </w:r>
    </w:p>
    <w:p w:rsidRPr="00511BEC" w:rsidR="00C96B39" w:rsidP="00C96B39" w:rsidRDefault="00C96B39" w14:paraId="1C402068" w14:textId="17A6BA7B">
      <w:pPr>
        <w:pStyle w:val="Level2"/>
        <w:rPr>
          <w:color w:val="000000" w:themeColor="text1"/>
        </w:rPr>
      </w:pPr>
      <w:r w:rsidRPr="57306B41" w:rsidR="00C96B39">
        <w:rPr>
          <w:color w:val="000000" w:themeColor="text1" w:themeTint="FF" w:themeShade="FF"/>
        </w:rPr>
        <w:t xml:space="preserve">service instructions; </w:t>
      </w:r>
    </w:p>
    <w:p w:rsidRPr="00511BEC" w:rsidR="00C96B39" w:rsidP="00C96B39" w:rsidRDefault="00C96B39" w14:paraId="6327EA74" w14:textId="5264E6AB">
      <w:pPr>
        <w:pStyle w:val="Level2"/>
        <w:rPr>
          <w:color w:val="000000" w:themeColor="text1"/>
        </w:rPr>
      </w:pPr>
      <w:r w:rsidRPr="57306B41" w:rsidR="00C96B39">
        <w:rPr>
          <w:color w:val="000000" w:themeColor="text1" w:themeTint="FF" w:themeShade="FF"/>
        </w:rPr>
        <w:t>modification leaflets;</w:t>
      </w:r>
    </w:p>
    <w:p w:rsidRPr="00511BEC" w:rsidR="00C96B39" w:rsidP="00C96B39" w:rsidRDefault="00C96B39" w14:paraId="0D5A5895" w14:textId="6383D0A6">
      <w:pPr>
        <w:pStyle w:val="Level2"/>
        <w:rPr>
          <w:color w:val="000000" w:themeColor="text1"/>
        </w:rPr>
      </w:pPr>
      <w:r w:rsidRPr="57306B41" w:rsidR="00C96B39">
        <w:rPr>
          <w:color w:val="000000" w:themeColor="text1" w:themeTint="FF" w:themeShade="FF"/>
        </w:rPr>
        <w:t>aircraft maintenance program;</w:t>
      </w:r>
    </w:p>
    <w:p w:rsidRPr="00511BEC" w:rsidR="00C96B39" w:rsidP="00C96B39" w:rsidRDefault="00C96B39" w14:paraId="5E0509F1" w14:textId="13BF4CB9">
      <w:pPr>
        <w:pStyle w:val="Level2"/>
        <w:rPr>
          <w:color w:val="000000" w:themeColor="text1"/>
        </w:rPr>
      </w:pPr>
      <w:r w:rsidRPr="57306B41" w:rsidR="00C96B39">
        <w:rPr>
          <w:color w:val="000000" w:themeColor="text1" w:themeTint="FF" w:themeShade="FF"/>
        </w:rPr>
        <w:t>Non-destructive testing manual; and</w:t>
      </w:r>
    </w:p>
    <w:p w:rsidRPr="00511BEC" w:rsidR="00C96B39" w:rsidP="00C96B39" w:rsidRDefault="00C96B39" w14:paraId="025B5D23" w14:textId="6AA3DE0F">
      <w:pPr>
        <w:pStyle w:val="Level2"/>
        <w:rPr>
          <w:color w:val="000000" w:themeColor="text1"/>
        </w:rPr>
      </w:pPr>
      <w:r w:rsidRPr="57306B41" w:rsidR="00C96B39">
        <w:rPr>
          <w:color w:val="000000" w:themeColor="text1" w:themeTint="FF" w:themeShade="FF"/>
        </w:rPr>
        <w:t>Airworthiness notices issued by the Authority.</w:t>
      </w:r>
    </w:p>
    <w:p w:rsidRPr="00511BEC" w:rsidR="00C96B39" w:rsidP="00C96B39" w:rsidRDefault="00C96B39" w14:paraId="0610C17D" w14:textId="787D9B87">
      <w:pPr>
        <w:pStyle w:val="Level2"/>
        <w:rPr>
          <w:color w:val="000000" w:themeColor="text1"/>
        </w:rPr>
      </w:pPr>
      <w:r w:rsidRPr="57306B41" w:rsidR="00C96B39">
        <w:rPr>
          <w:color w:val="000000" w:themeColor="text1" w:themeTint="FF" w:themeShade="FF"/>
        </w:rPr>
        <w:t>Instructions for continuing airworthiness, issued by type certificate holders, supplementary type certificate holders and modifications/repairs holders.</w:t>
      </w:r>
    </w:p>
    <w:p w:rsidRPr="00511BEC" w:rsidR="00C96B39" w:rsidP="00C96B39" w:rsidRDefault="00C96B39" w14:paraId="40D48928" w14:textId="613B6106">
      <w:pPr>
        <w:pStyle w:val="Level1"/>
        <w:rPr>
          <w:color w:val="000000" w:themeColor="text1"/>
        </w:rPr>
      </w:pPr>
      <w:r w:rsidRPr="00511BEC">
        <w:rPr>
          <w:color w:val="000000" w:themeColor="text1"/>
        </w:rPr>
        <w:t>The Authority may classify data from another authority or organization as mandatory and may require the AMO to hold such data.</w:t>
      </w:r>
    </w:p>
    <w:p w:rsidRPr="00511BEC" w:rsidR="00C96B39" w:rsidP="00C96B39" w:rsidRDefault="00C96B39" w14:paraId="349E98E0" w14:textId="0BC7A597">
      <w:pPr>
        <w:pStyle w:val="Level1"/>
        <w:rPr>
          <w:color w:val="000000" w:themeColor="text1"/>
        </w:rPr>
      </w:pPr>
      <w:r w:rsidRPr="00511BEC">
        <w:rPr>
          <w:color w:val="000000" w:themeColor="text1"/>
        </w:rPr>
        <w:t>Where the AMO modifies airworthiness data specified in sub-regulation (a) or (b) to a format or presentation more useful for its maintenance activities, the AMO shall submit to the Authority an amendment to the maintenance procedures manual for any such proposed amendments for acceptance.</w:t>
      </w:r>
    </w:p>
    <w:p w:rsidRPr="00511BEC" w:rsidR="00C96B39" w:rsidP="00C96B39" w:rsidRDefault="00C96B39" w14:paraId="435B9EF1" w14:textId="655D3F8E">
      <w:pPr>
        <w:pStyle w:val="Level1"/>
        <w:rPr>
          <w:color w:val="000000" w:themeColor="text1"/>
        </w:rPr>
      </w:pPr>
      <w:r w:rsidRPr="00511BEC">
        <w:rPr>
          <w:color w:val="000000" w:themeColor="text1"/>
        </w:rPr>
        <w:t>All airworthiness data used by the AMO shall be kept current and made available to all personnel who require access to that data to perform their duties.</w:t>
      </w:r>
    </w:p>
    <w:p w:rsidRPr="00511BEC" w:rsidR="00C96B39" w:rsidP="00C96B39" w:rsidRDefault="00C96B39" w14:paraId="2CED6E06" w14:textId="261EF2DD">
      <w:pPr>
        <w:pStyle w:val="Level1"/>
        <w:rPr>
          <w:color w:val="000000" w:themeColor="text1"/>
        </w:rPr>
      </w:pPr>
      <w:r w:rsidRPr="00511BEC">
        <w:rPr>
          <w:color w:val="000000" w:themeColor="text1"/>
        </w:rPr>
        <w:t>An AMO shall establish procedures to monitor the amendment status of all data and maintain a check that all amendments are being received by being a subscriber to any document amendment scheme.</w:t>
      </w:r>
    </w:p>
    <w:p w:rsidRPr="00511BEC" w:rsidR="00C96B39" w:rsidP="00C96B39" w:rsidRDefault="00C96B39" w14:paraId="2BA2BA4B" w14:textId="0A68960F">
      <w:pPr>
        <w:pStyle w:val="Level1"/>
        <w:rPr>
          <w:color w:val="000000" w:themeColor="text1"/>
        </w:rPr>
      </w:pPr>
      <w:r w:rsidRPr="00511BEC">
        <w:rPr>
          <w:color w:val="000000" w:themeColor="text1"/>
        </w:rPr>
        <w:t>Airworthiness data shall be made available in the work area in close proximity to the aircraft or aircraft components being maintained and for supervisors, inspectors, mechanics and certifying staff to refer to.</w:t>
      </w:r>
    </w:p>
    <w:p w:rsidRPr="00511BEC" w:rsidR="00C96B39" w:rsidP="00C96B39" w:rsidRDefault="00C96B39" w14:paraId="1CD1881F" w14:textId="6DEBA32A">
      <w:pPr>
        <w:pStyle w:val="Level1"/>
        <w:rPr>
          <w:color w:val="000000" w:themeColor="text1"/>
        </w:rPr>
      </w:pPr>
      <w:r w:rsidRPr="00511BEC">
        <w:rPr>
          <w:color w:val="000000" w:themeColor="text1"/>
        </w:rPr>
        <w:t>Where computer systems are used to maintain airworthiness data, the number of computer terminals shall be sufficient in relation to the size of the work program to enable ease of access, unless the computer system can produce paper copies.</w:t>
      </w:r>
    </w:p>
    <w:p w:rsidRPr="00511BEC" w:rsidR="00C96B39" w:rsidP="00C96B39" w:rsidRDefault="00C96B39" w14:paraId="6574BF02" w14:textId="61E4E6A5">
      <w:pPr>
        <w:pStyle w:val="Level1"/>
        <w:rPr>
          <w:color w:val="000000" w:themeColor="text1"/>
        </w:rPr>
      </w:pPr>
      <w:r w:rsidRPr="00511BEC">
        <w:rPr>
          <w:color w:val="000000" w:themeColor="text1"/>
        </w:rPr>
        <w:t>Where microfilm or microfiche reader-printers are used, a   similar   requirement   as   specified in sub-regulation (h) is applicable.</w:t>
      </w:r>
    </w:p>
    <w:p w:rsidRPr="00511BEC" w:rsidR="00C96B39" w:rsidP="00C96B39" w:rsidRDefault="00C96B39" w14:paraId="2571271A" w14:textId="4E1A6B66">
      <w:pPr>
        <w:pStyle w:val="Titre2"/>
        <w:rPr>
          <w:rFonts w:hint="eastAsia"/>
          <w:color w:val="000000" w:themeColor="text1"/>
        </w:rPr>
      </w:pPr>
      <w:bookmarkStart w:name="_Toc114668844" w:id="64"/>
      <w:r w:rsidRPr="00511BEC">
        <w:rPr>
          <w:color w:val="000000" w:themeColor="text1"/>
        </w:rPr>
        <w:t>Reporting of non- airworthy conditions</w:t>
      </w:r>
      <w:bookmarkEnd w:id="64"/>
    </w:p>
    <w:p w:rsidRPr="00511BEC" w:rsidR="00C96B39" w:rsidRDefault="00C96B39" w14:paraId="578FF074" w14:textId="5514CA04">
      <w:pPr>
        <w:pStyle w:val="Level1"/>
        <w:numPr>
          <w:ilvl w:val="0"/>
          <w:numId w:val="140"/>
        </w:numPr>
        <w:ind w:left="851" w:hanging="491"/>
        <w:rPr>
          <w:color w:val="000000" w:themeColor="text1"/>
        </w:rPr>
      </w:pPr>
      <w:r w:rsidRPr="00511BEC">
        <w:rPr>
          <w:color w:val="000000" w:themeColor="text1"/>
        </w:rPr>
        <w:t>An AMO shall report to the Authority, the State of Design, State of Registry, and State of Manufacture where different from State of Design the report specified in sub-regulation (</w:t>
      </w:r>
      <w:r w:rsidRPr="00511BEC" w:rsidR="00621B0B">
        <w:rPr>
          <w:color w:val="000000" w:themeColor="text1"/>
        </w:rPr>
        <w:t>b</w:t>
      </w:r>
      <w:r w:rsidRPr="00511BEC">
        <w:rPr>
          <w:color w:val="000000" w:themeColor="text1"/>
        </w:rPr>
        <w:t>) for an aircraft registered in (state) the aircraft/component design organisation and the manufacturer of any identified condition that could present a serious hazard to the aircraft.</w:t>
      </w:r>
    </w:p>
    <w:p w:rsidRPr="00511BEC" w:rsidR="00C96B39" w:rsidP="00621B0B" w:rsidRDefault="00C96B39" w14:paraId="48087BA4" w14:textId="488BE36B">
      <w:pPr>
        <w:pStyle w:val="Level1"/>
        <w:rPr>
          <w:color w:val="000000" w:themeColor="text1"/>
        </w:rPr>
      </w:pPr>
      <w:r w:rsidRPr="00511BEC">
        <w:rPr>
          <w:color w:val="000000" w:themeColor="text1"/>
        </w:rPr>
        <w:t>Reports shall be made on a form and in a manner determined by the Authority in the applicable technical guidance material and shall contain all pertinent information about the condition known to the AMO.</w:t>
      </w:r>
    </w:p>
    <w:p w:rsidRPr="00511BEC" w:rsidR="00C96B39" w:rsidP="00621B0B" w:rsidRDefault="00C96B39" w14:paraId="087C12D4" w14:textId="3E1D99A4">
      <w:pPr>
        <w:pStyle w:val="Level1"/>
        <w:rPr>
          <w:color w:val="000000" w:themeColor="text1"/>
        </w:rPr>
      </w:pPr>
      <w:r w:rsidRPr="00511BEC">
        <w:rPr>
          <w:color w:val="000000" w:themeColor="text1"/>
        </w:rPr>
        <w:t xml:space="preserve">The report shall contain at least the following items: </w:t>
      </w:r>
    </w:p>
    <w:p w:rsidRPr="00511BEC" w:rsidR="00C96B39" w:rsidRDefault="00C96B39" w14:paraId="1AEB1719" w14:textId="5A684C7D">
      <w:pPr>
        <w:pStyle w:val="Level2"/>
        <w:numPr>
          <w:ilvl w:val="0"/>
          <w:numId w:val="141"/>
        </w:numPr>
        <w:ind w:left="1418" w:hanging="567"/>
        <w:rPr>
          <w:color w:val="000000" w:themeColor="text1"/>
        </w:rPr>
      </w:pPr>
      <w:r w:rsidRPr="00511BEC">
        <w:rPr>
          <w:color w:val="000000" w:themeColor="text1"/>
        </w:rPr>
        <w:t xml:space="preserve">aircraft registration number; </w:t>
      </w:r>
    </w:p>
    <w:p w:rsidRPr="00511BEC" w:rsidR="00C96B39" w:rsidP="00621B0B" w:rsidRDefault="00C96B39" w14:paraId="47E1E9E1" w14:textId="3C034F9A">
      <w:pPr>
        <w:pStyle w:val="Level2"/>
        <w:rPr>
          <w:color w:val="000000" w:themeColor="text1"/>
        </w:rPr>
      </w:pPr>
      <w:r w:rsidRPr="57306B41" w:rsidR="00C96B39">
        <w:rPr>
          <w:color w:val="000000" w:themeColor="text1" w:themeTint="FF" w:themeShade="FF"/>
        </w:rPr>
        <w:t xml:space="preserve">type, make, and model of the article; </w:t>
      </w:r>
    </w:p>
    <w:p w:rsidRPr="00511BEC" w:rsidR="00621B0B" w:rsidP="00621B0B" w:rsidRDefault="00C96B39" w14:paraId="5315B677" w14:textId="702A7616">
      <w:pPr>
        <w:pStyle w:val="Level2"/>
        <w:rPr>
          <w:color w:val="000000" w:themeColor="text1"/>
        </w:rPr>
      </w:pPr>
      <w:r w:rsidRPr="57306B41" w:rsidR="00C96B39">
        <w:rPr>
          <w:color w:val="000000" w:themeColor="text1" w:themeTint="FF" w:themeShade="FF"/>
        </w:rPr>
        <w:t xml:space="preserve">date of the discovery of the failure, malfunction, or defect; </w:t>
      </w:r>
    </w:p>
    <w:p w:rsidRPr="00511BEC" w:rsidR="00C96B39" w:rsidP="00621B0B" w:rsidRDefault="00C96B39" w14:paraId="40D647BC" w14:textId="7682B765">
      <w:pPr>
        <w:pStyle w:val="Level2"/>
        <w:rPr>
          <w:color w:val="000000" w:themeColor="text1"/>
        </w:rPr>
      </w:pPr>
      <w:r w:rsidRPr="57306B41" w:rsidR="00C96B39">
        <w:rPr>
          <w:color w:val="000000" w:themeColor="text1" w:themeTint="FF" w:themeShade="FF"/>
        </w:rPr>
        <w:t xml:space="preserve">time since last overhaul, where applicable; </w:t>
      </w:r>
    </w:p>
    <w:p w:rsidRPr="00511BEC" w:rsidR="00C96B39" w:rsidP="00621B0B" w:rsidRDefault="00C96B39" w14:paraId="778ADFD2" w14:textId="7BDE2E0D">
      <w:pPr>
        <w:pStyle w:val="Level2"/>
        <w:rPr>
          <w:color w:val="000000" w:themeColor="text1"/>
        </w:rPr>
      </w:pPr>
      <w:r w:rsidRPr="57306B41" w:rsidR="00C96B39">
        <w:rPr>
          <w:color w:val="000000" w:themeColor="text1" w:themeTint="FF" w:themeShade="FF"/>
        </w:rPr>
        <w:t xml:space="preserve">apparent cause of the failure, malfunction, or defect; adverse trends, corrective actions taken or to be taken, and  </w:t>
      </w:r>
    </w:p>
    <w:p w:rsidRPr="00511BEC" w:rsidR="00C96B39" w:rsidP="00621B0B" w:rsidRDefault="00C96B39" w14:paraId="25B9640A" w14:textId="61D1FD1D">
      <w:pPr>
        <w:pStyle w:val="Level2"/>
        <w:rPr>
          <w:color w:val="000000" w:themeColor="text1"/>
        </w:rPr>
      </w:pPr>
      <w:r w:rsidRPr="57306B41" w:rsidR="00C96B39">
        <w:rPr>
          <w:color w:val="000000" w:themeColor="text1" w:themeTint="FF" w:themeShade="FF"/>
        </w:rPr>
        <w:t>other pertinent information that is necessary for more complete identification, determination of seriousness, or corrective action.</w:t>
      </w:r>
    </w:p>
    <w:p w:rsidRPr="00511BEC" w:rsidR="00C96B39" w:rsidP="00621B0B" w:rsidRDefault="00C96B39" w14:paraId="543FAB13" w14:textId="29630D19">
      <w:pPr>
        <w:pStyle w:val="Level1"/>
        <w:rPr>
          <w:color w:val="000000" w:themeColor="text1"/>
        </w:rPr>
      </w:pPr>
      <w:r w:rsidRPr="00511BEC">
        <w:rPr>
          <w:color w:val="000000" w:themeColor="text1"/>
        </w:rPr>
        <w:t>Where the AMO is contracted by an owner or AOC holder to carry out maintenance, that AMO shall report to the owner or AOC holder any condition affecting the airworthiness of aircraft or aircraft component.</w:t>
      </w:r>
    </w:p>
    <w:p w:rsidRPr="00511BEC" w:rsidR="00C96B39" w:rsidP="00621B0B" w:rsidRDefault="00C96B39" w14:paraId="66971945" w14:textId="2D4F121B">
      <w:pPr>
        <w:pStyle w:val="Level1"/>
        <w:rPr>
          <w:color w:val="000000" w:themeColor="text1"/>
        </w:rPr>
      </w:pPr>
      <w:r w:rsidRPr="00511BEC">
        <w:rPr>
          <w:color w:val="000000" w:themeColor="text1"/>
        </w:rPr>
        <w:t>The report shall be made as soon as practicable, within three days of the AMO identifying the condition to which the report relates.</w:t>
      </w:r>
    </w:p>
    <w:p w:rsidRPr="00511BEC" w:rsidR="00621B0B" w:rsidP="00621B0B" w:rsidRDefault="00621B0B" w14:paraId="4D7663A9" w14:textId="1A58FF65">
      <w:pPr>
        <w:pStyle w:val="Titre2"/>
        <w:rPr>
          <w:rFonts w:hint="eastAsia"/>
          <w:color w:val="000000" w:themeColor="text1"/>
        </w:rPr>
      </w:pPr>
      <w:bookmarkStart w:name="_Toc114668845" w:id="65"/>
      <w:r w:rsidRPr="00511BEC">
        <w:rPr>
          <w:color w:val="000000" w:themeColor="text1"/>
        </w:rPr>
        <w:t>Inspections</w:t>
      </w:r>
      <w:bookmarkEnd w:id="65"/>
    </w:p>
    <w:p w:rsidRPr="00511BEC" w:rsidR="00621B0B" w:rsidRDefault="00621B0B" w14:paraId="2D2606C8" w14:textId="07CAB74F">
      <w:pPr>
        <w:pStyle w:val="Level1"/>
        <w:numPr>
          <w:ilvl w:val="0"/>
          <w:numId w:val="142"/>
        </w:numPr>
        <w:ind w:left="851" w:hanging="491"/>
        <w:rPr>
          <w:color w:val="000000" w:themeColor="text1"/>
        </w:rPr>
      </w:pPr>
      <w:r w:rsidRPr="00511BEC">
        <w:rPr>
          <w:color w:val="000000" w:themeColor="text1"/>
        </w:rPr>
        <w:t>An AMO shall allow the Authority unlimited access to inspect an approved maintenance organization and any of its contract maintenance facilities at any time to determine compliance with these Regulations.</w:t>
      </w:r>
    </w:p>
    <w:p w:rsidRPr="00511BEC" w:rsidR="00621B0B" w:rsidP="00621B0B" w:rsidRDefault="00621B0B" w14:paraId="26DEFCC0" w14:textId="3BC37EEE">
      <w:pPr>
        <w:pStyle w:val="Level1"/>
        <w:rPr>
          <w:color w:val="000000" w:themeColor="text1"/>
        </w:rPr>
      </w:pPr>
      <w:r w:rsidRPr="00511BEC">
        <w:rPr>
          <w:color w:val="000000" w:themeColor="text1"/>
        </w:rPr>
        <w:t>Arrangements for maintenance, preventive maintenance, or modifications by a contractor must include provisions for inspections of the contractor by the Authority.</w:t>
      </w:r>
    </w:p>
    <w:p w:rsidRPr="00511BEC" w:rsidR="00621B0B" w:rsidP="00621B0B" w:rsidRDefault="00621B0B" w14:paraId="53932046" w14:textId="52EEA345">
      <w:pPr>
        <w:pStyle w:val="Level1"/>
        <w:rPr>
          <w:color w:val="000000" w:themeColor="text1"/>
        </w:rPr>
      </w:pPr>
      <w:r w:rsidRPr="00511BEC">
        <w:rPr>
          <w:color w:val="000000" w:themeColor="text1"/>
        </w:rPr>
        <w:t>The Authority shall inspect an AMO at least once annually.</w:t>
      </w:r>
    </w:p>
    <w:p w:rsidRPr="00511BEC" w:rsidR="00621B0B" w:rsidP="00621B0B" w:rsidRDefault="00621B0B" w14:paraId="4E4A050E" w14:textId="547CA630">
      <w:pPr>
        <w:pStyle w:val="Level1"/>
        <w:rPr>
          <w:color w:val="000000" w:themeColor="text1"/>
        </w:rPr>
      </w:pPr>
      <w:r w:rsidRPr="00511BEC">
        <w:rPr>
          <w:color w:val="000000" w:themeColor="text1"/>
        </w:rPr>
        <w:t>After an inspection is made, the certificate holder will be notified, in writing, of any deficiencies found during the inspection.</w:t>
      </w:r>
    </w:p>
    <w:p w:rsidRPr="00511BEC" w:rsidR="00621B0B" w:rsidP="00621B0B" w:rsidRDefault="00621B0B" w14:paraId="634A95B7" w14:textId="0C7C4314">
      <w:pPr>
        <w:pStyle w:val="Level1"/>
        <w:rPr>
          <w:color w:val="000000" w:themeColor="text1"/>
        </w:rPr>
      </w:pPr>
      <w:r w:rsidRPr="00511BEC">
        <w:rPr>
          <w:color w:val="000000" w:themeColor="text1"/>
        </w:rPr>
        <w:t>The continued validity of the AMO certificate issued by the Authority to a foreign AMO shall be subject to the validity of the certificate issued by the local aviation authority of that state.</w:t>
      </w:r>
    </w:p>
    <w:p w:rsidRPr="00511BEC" w:rsidR="00621B0B" w:rsidP="00621B0B" w:rsidRDefault="00621B0B" w14:paraId="16261595" w14:textId="0996599F">
      <w:pPr>
        <w:pStyle w:val="Titre2"/>
        <w:rPr>
          <w:rFonts w:hint="eastAsia"/>
          <w:color w:val="000000" w:themeColor="text1"/>
        </w:rPr>
      </w:pPr>
      <w:bookmarkStart w:name="_Toc114668846" w:id="66"/>
      <w:r w:rsidRPr="00511BEC">
        <w:rPr>
          <w:color w:val="000000" w:themeColor="text1"/>
        </w:rPr>
        <w:t>Performance standards</w:t>
      </w:r>
      <w:bookmarkEnd w:id="66"/>
    </w:p>
    <w:p w:rsidRPr="00511BEC" w:rsidR="00621B0B" w:rsidRDefault="00621B0B" w14:paraId="2B5A1D4C" w14:textId="428C389A">
      <w:pPr>
        <w:pStyle w:val="Level1"/>
        <w:numPr>
          <w:ilvl w:val="0"/>
          <w:numId w:val="143"/>
        </w:numPr>
        <w:ind w:left="851" w:hanging="491"/>
        <w:rPr>
          <w:color w:val="000000" w:themeColor="text1"/>
        </w:rPr>
      </w:pPr>
      <w:r w:rsidRPr="00511BEC">
        <w:rPr>
          <w:color w:val="000000" w:themeColor="text1"/>
        </w:rPr>
        <w:t>An AMO that performs any maintenance, preventive maintenance, or modifications on aircraft or aircraft component for an owner or AOC holder certificated under the Civil Aviation (Air Operator Certification and Administration) Regulations, having an approved maintenance programme shall perform that work in accordance with the owner or AOC holder’s manuals.</w:t>
      </w:r>
    </w:p>
    <w:p w:rsidRPr="00511BEC" w:rsidR="00621B0B" w:rsidP="00621B0B" w:rsidRDefault="00621B0B" w14:paraId="3B22B5D1" w14:textId="3D13B7D4">
      <w:pPr>
        <w:pStyle w:val="Level1"/>
        <w:rPr>
          <w:color w:val="000000" w:themeColor="text1"/>
        </w:rPr>
      </w:pPr>
      <w:r w:rsidRPr="00511BEC">
        <w:rPr>
          <w:color w:val="000000" w:themeColor="text1"/>
        </w:rPr>
        <w:t>Except as provided in sub-regulation (1) of this regulation, each AMO shall perform its maintenance and modification operations in accordance with the applicable requirements in the Civil Aviation (Airworthiness of Aircraft) Regulations.</w:t>
      </w:r>
    </w:p>
    <w:p w:rsidRPr="00511BEC" w:rsidR="00621B0B" w:rsidP="00621B0B" w:rsidRDefault="00621B0B" w14:paraId="3DA5E3A9" w14:textId="1D8ECCCE">
      <w:pPr>
        <w:pStyle w:val="Level1"/>
        <w:rPr>
          <w:color w:val="000000" w:themeColor="text1"/>
        </w:rPr>
      </w:pPr>
      <w:r w:rsidRPr="00511BEC">
        <w:rPr>
          <w:color w:val="000000" w:themeColor="text1"/>
        </w:rPr>
        <w:t>An AMO shall maintain, in current condition, all manufacturer’s service manuals, instructions, and service bulletins that relate to the aircraft or components it maintains or modifies.</w:t>
      </w:r>
    </w:p>
    <w:p w:rsidRPr="00511BEC" w:rsidR="00621B0B" w:rsidP="00621B0B" w:rsidRDefault="00621B0B" w14:paraId="67F8D711" w14:textId="1E26964D">
      <w:pPr>
        <w:pStyle w:val="Level1"/>
        <w:rPr>
          <w:color w:val="000000" w:themeColor="text1"/>
        </w:rPr>
      </w:pPr>
      <w:r w:rsidRPr="00511BEC">
        <w:rPr>
          <w:color w:val="000000" w:themeColor="text1"/>
        </w:rPr>
        <w:t>An AMO with an avionics rating shall comply with those requirements of the Civil Aviation (Airworthiness of Aircraft) Regulations that apply to electronic systems, and shall use materials that conform to approved specifications for equipment appropriate to its rating and test apparatus, shop equipment, performance standards, test methods, modifications, and calibrations that conform to the manufacturer’s specifications or instructions, approved specification, and where not otherwise specified, in accordance with best industry practices for avionics.</w:t>
      </w:r>
    </w:p>
    <w:p w:rsidRPr="00511BEC" w:rsidR="009D07B9" w:rsidP="00621B0B" w:rsidRDefault="00621B0B" w14:paraId="7FB4A7D9" w14:textId="7081489A">
      <w:pPr>
        <w:pStyle w:val="Titre1"/>
        <w:rPr>
          <w:color w:val="000000" w:themeColor="text1"/>
        </w:rPr>
      </w:pPr>
      <w:bookmarkStart w:name="_Toc114668847" w:id="67"/>
      <w:r w:rsidRPr="00511BEC">
        <w:rPr>
          <w:color w:val="000000" w:themeColor="text1"/>
        </w:rPr>
        <w:t>PART VI</w:t>
      </w:r>
      <w:bookmarkEnd w:id="67"/>
    </w:p>
    <w:p w:rsidRPr="00511BEC" w:rsidR="00621B0B" w:rsidP="00621B0B" w:rsidRDefault="00621B0B" w14:paraId="2ACB3ABA" w14:textId="74E9AF4E">
      <w:pPr>
        <w:pStyle w:val="Titre1"/>
        <w:rPr>
          <w:color w:val="000000" w:themeColor="text1"/>
        </w:rPr>
      </w:pPr>
      <w:bookmarkStart w:name="_Toc114668848" w:id="68"/>
      <w:r w:rsidRPr="00511BEC">
        <w:rPr>
          <w:color w:val="000000" w:themeColor="text1"/>
        </w:rPr>
        <w:t>EXEMPTIONS</w:t>
      </w:r>
      <w:bookmarkEnd w:id="68"/>
    </w:p>
    <w:p w:rsidRPr="00511BEC" w:rsidR="00621B0B" w:rsidP="00621B0B" w:rsidRDefault="00A63DAE" w14:paraId="43F73C6C" w14:textId="640F43B4">
      <w:pPr>
        <w:pStyle w:val="Titre2"/>
        <w:rPr>
          <w:rFonts w:hint="eastAsia"/>
          <w:color w:val="000000" w:themeColor="text1"/>
        </w:rPr>
      </w:pPr>
      <w:bookmarkStart w:name="_Toc114668849" w:id="69"/>
      <w:r w:rsidRPr="00511BEC">
        <w:rPr>
          <w:color w:val="000000" w:themeColor="text1"/>
        </w:rPr>
        <w:t>Application for exemption</w:t>
      </w:r>
      <w:bookmarkEnd w:id="69"/>
    </w:p>
    <w:p w:rsidRPr="00511BEC" w:rsidR="00A63DAE" w:rsidRDefault="00A63DAE" w14:paraId="13EB356D" w14:textId="466015F2">
      <w:pPr>
        <w:pStyle w:val="Level1"/>
        <w:numPr>
          <w:ilvl w:val="0"/>
          <w:numId w:val="144"/>
        </w:numPr>
        <w:ind w:left="851" w:hanging="491"/>
        <w:rPr>
          <w:color w:val="000000" w:themeColor="text1"/>
        </w:rPr>
      </w:pPr>
      <w:r w:rsidRPr="00511BEC">
        <w:rPr>
          <w:color w:val="000000" w:themeColor="text1"/>
        </w:rPr>
        <w:t>A person may apply to the Authority for an exemption from any provision of these Regulations.</w:t>
      </w:r>
    </w:p>
    <w:p w:rsidRPr="00511BEC" w:rsidR="00A63DAE" w:rsidP="00A63DAE" w:rsidRDefault="00A63DAE" w14:paraId="416D6593" w14:textId="431F5D5F">
      <w:pPr>
        <w:pStyle w:val="Level1"/>
        <w:rPr>
          <w:color w:val="000000" w:themeColor="text1"/>
        </w:rPr>
      </w:pPr>
      <w:r w:rsidRPr="00511BEC">
        <w:rPr>
          <w:color w:val="000000" w:themeColor="text1"/>
        </w:rPr>
        <w:t>A request for exemption shall be made in accordance with the requirements of these Regulations and an application for such exemption shall be submitted and processed in a manner prescribed in the applicable technical guidance material.</w:t>
      </w:r>
    </w:p>
    <w:p w:rsidRPr="00511BEC" w:rsidR="00A63DAE" w:rsidP="00A63DAE" w:rsidRDefault="00A63DAE" w14:paraId="1E728AAB" w14:textId="572ED1B9">
      <w:pPr>
        <w:pStyle w:val="Level1"/>
        <w:rPr>
          <w:color w:val="000000" w:themeColor="text1"/>
        </w:rPr>
      </w:pPr>
      <w:r w:rsidRPr="00511BEC">
        <w:rPr>
          <w:color w:val="000000" w:themeColor="text1"/>
        </w:rPr>
        <w:t>A request for an exemption shall contain the applicant’s:</w:t>
      </w:r>
    </w:p>
    <w:p w:rsidRPr="00511BEC" w:rsidR="00A63DAE" w:rsidRDefault="00A63DAE" w14:paraId="2B3E8063" w14:textId="665E11DB">
      <w:pPr>
        <w:pStyle w:val="Level2"/>
        <w:numPr>
          <w:ilvl w:val="0"/>
          <w:numId w:val="145"/>
        </w:numPr>
        <w:ind w:left="1418" w:hanging="567"/>
        <w:rPr>
          <w:color w:val="000000" w:themeColor="text1"/>
        </w:rPr>
      </w:pPr>
      <w:r w:rsidRPr="00511BEC">
        <w:rPr>
          <w:color w:val="000000" w:themeColor="text1"/>
        </w:rPr>
        <w:t>name;</w:t>
      </w:r>
    </w:p>
    <w:p w:rsidRPr="00511BEC" w:rsidR="00A63DAE" w:rsidP="00A63DAE" w:rsidRDefault="00A63DAE" w14:paraId="17D02DA2" w14:textId="02BC5A56">
      <w:pPr>
        <w:pStyle w:val="Level2"/>
        <w:rPr>
          <w:color w:val="000000" w:themeColor="text1"/>
        </w:rPr>
      </w:pPr>
      <w:r w:rsidRPr="57306B41" w:rsidR="00A63DAE">
        <w:rPr>
          <w:color w:val="000000" w:themeColor="text1" w:themeTint="FF" w:themeShade="FF"/>
        </w:rPr>
        <w:t xml:space="preserve">physical address and mailing address; </w:t>
      </w:r>
    </w:p>
    <w:p w:rsidRPr="00511BEC" w:rsidR="00A63DAE" w:rsidP="00A63DAE" w:rsidRDefault="00A63DAE" w14:paraId="28736743" w14:textId="4748DD00">
      <w:pPr>
        <w:pStyle w:val="Level2"/>
        <w:rPr>
          <w:color w:val="000000" w:themeColor="text1"/>
        </w:rPr>
      </w:pPr>
      <w:r w:rsidRPr="57306B41" w:rsidR="00A63DAE">
        <w:rPr>
          <w:color w:val="000000" w:themeColor="text1" w:themeTint="FF" w:themeShade="FF"/>
        </w:rPr>
        <w:t>telephone number;</w:t>
      </w:r>
    </w:p>
    <w:p w:rsidRPr="00511BEC" w:rsidR="00A63DAE" w:rsidP="00A63DAE" w:rsidRDefault="00A63DAE" w14:paraId="6E4D2CC9" w14:textId="0B53F6EE">
      <w:pPr>
        <w:pStyle w:val="Level2"/>
        <w:rPr>
          <w:color w:val="000000" w:themeColor="text1"/>
        </w:rPr>
      </w:pPr>
      <w:r w:rsidRPr="57306B41" w:rsidR="00A63DAE">
        <w:rPr>
          <w:color w:val="000000" w:themeColor="text1" w:themeTint="FF" w:themeShade="FF"/>
        </w:rPr>
        <w:t>fax number where available; and</w:t>
      </w:r>
    </w:p>
    <w:p w:rsidRPr="00511BEC" w:rsidR="00A63DAE" w:rsidP="00A63DAE" w:rsidRDefault="00A63DAE" w14:paraId="450ED240" w14:textId="534982D3">
      <w:pPr>
        <w:pStyle w:val="Level2"/>
        <w:rPr>
          <w:color w:val="000000" w:themeColor="text1"/>
        </w:rPr>
      </w:pPr>
      <w:r w:rsidRPr="57306B41" w:rsidR="00A63DAE">
        <w:rPr>
          <w:color w:val="000000" w:themeColor="text1" w:themeTint="FF" w:themeShade="FF"/>
        </w:rPr>
        <w:t>email address where available;</w:t>
      </w:r>
    </w:p>
    <w:p w:rsidRPr="00511BEC" w:rsidR="00A63DAE" w:rsidP="00A63DAE" w:rsidRDefault="00A63DAE" w14:paraId="38A52C67" w14:textId="1B83387D">
      <w:pPr>
        <w:pStyle w:val="Level1"/>
        <w:rPr>
          <w:color w:val="000000" w:themeColor="text1"/>
        </w:rPr>
      </w:pPr>
      <w:r w:rsidRPr="00511BEC">
        <w:rPr>
          <w:color w:val="000000" w:themeColor="text1"/>
        </w:rPr>
        <w:t>The application shall be accompanied by a fee prescribed by the</w:t>
      </w:r>
      <w:r w:rsidRPr="00511BEC">
        <w:rPr>
          <w:color w:val="000000" w:themeColor="text1"/>
        </w:rPr>
        <w:tab/>
      </w:r>
      <w:r w:rsidRPr="00511BEC">
        <w:rPr>
          <w:color w:val="000000" w:themeColor="text1"/>
        </w:rPr>
        <w:t>Authority in the applicable aeronautical information circulars for technical evaluation.</w:t>
      </w:r>
    </w:p>
    <w:p w:rsidRPr="00511BEC" w:rsidR="009D07B9" w:rsidP="00A63DAE" w:rsidRDefault="00A63DAE" w14:paraId="7A2CB2F1" w14:textId="209D4E55">
      <w:pPr>
        <w:pStyle w:val="Titre2"/>
        <w:rPr>
          <w:rFonts w:hint="eastAsia"/>
          <w:color w:val="000000" w:themeColor="text1"/>
        </w:rPr>
      </w:pPr>
      <w:bookmarkStart w:name="_Toc114668850" w:id="70"/>
      <w:r w:rsidRPr="00511BEC">
        <w:rPr>
          <w:color w:val="000000" w:themeColor="text1"/>
        </w:rPr>
        <w:t>Exemption</w:t>
      </w:r>
      <w:bookmarkEnd w:id="70"/>
    </w:p>
    <w:p w:rsidRPr="00511BEC" w:rsidR="00A63DAE" w:rsidRDefault="00A63DAE" w14:paraId="70FE7118" w14:textId="215E6303">
      <w:pPr>
        <w:pStyle w:val="Level1"/>
        <w:numPr>
          <w:ilvl w:val="0"/>
          <w:numId w:val="146"/>
        </w:numPr>
        <w:ind w:left="851" w:hanging="491"/>
        <w:rPr>
          <w:color w:val="000000" w:themeColor="text1"/>
        </w:rPr>
      </w:pPr>
      <w:r w:rsidRPr="00511BEC">
        <w:rPr>
          <w:color w:val="000000" w:themeColor="text1"/>
        </w:rPr>
        <w:t>The Authority may, upon consideration of the circumstances of a particular maintenance organisation, issue an exemption providing relief from specified provisions of these Regulations, provided that:</w:t>
      </w:r>
    </w:p>
    <w:p w:rsidRPr="00511BEC" w:rsidR="00A63DAE" w:rsidRDefault="00A63DAE" w14:paraId="6C459941" w14:textId="308C267A">
      <w:pPr>
        <w:pStyle w:val="Level2"/>
        <w:numPr>
          <w:ilvl w:val="0"/>
          <w:numId w:val="147"/>
        </w:numPr>
        <w:ind w:left="1418" w:hanging="567"/>
        <w:rPr>
          <w:color w:val="000000" w:themeColor="text1"/>
        </w:rPr>
      </w:pPr>
      <w:r w:rsidRPr="00511BEC">
        <w:rPr>
          <w:color w:val="000000" w:themeColor="text1"/>
        </w:rPr>
        <w:t>the Authority finds that the circumstances presented warrant the exemption; and</w:t>
      </w:r>
    </w:p>
    <w:p w:rsidRPr="00511BEC" w:rsidR="00A63DAE" w:rsidP="00A63DAE" w:rsidRDefault="00A63DAE" w14:paraId="4515566A" w14:textId="1614FE10">
      <w:pPr>
        <w:pStyle w:val="Level2"/>
        <w:rPr>
          <w:color w:val="000000" w:themeColor="text1"/>
        </w:rPr>
      </w:pPr>
      <w:r w:rsidRPr="57306B41" w:rsidR="00A63DAE">
        <w:rPr>
          <w:color w:val="000000" w:themeColor="text1" w:themeTint="FF" w:themeShade="FF"/>
        </w:rPr>
        <w:t>a level of safety shall be maintained equal to that provided by the Regulations from which the exemption is sought.</w:t>
      </w:r>
    </w:p>
    <w:p w:rsidRPr="00511BEC" w:rsidR="00A63DAE" w:rsidP="00A63DAE" w:rsidRDefault="00A63DAE" w14:paraId="5EA0E777" w14:textId="588D0541">
      <w:pPr>
        <w:pStyle w:val="Level1"/>
        <w:rPr>
          <w:color w:val="000000" w:themeColor="text1"/>
        </w:rPr>
      </w:pPr>
      <w:r w:rsidRPr="00511BEC">
        <w:rPr>
          <w:color w:val="000000" w:themeColor="text1"/>
        </w:rPr>
        <w:t>The exemption referred to in sub-regulation (a) may be terminated or amended at any time by the Authority.</w:t>
      </w:r>
    </w:p>
    <w:p w:rsidRPr="00511BEC" w:rsidR="00A63DAE" w:rsidP="00A63DAE" w:rsidRDefault="00A63DAE" w14:paraId="4DD2E932" w14:textId="3E6373BE">
      <w:pPr>
        <w:pStyle w:val="Level1"/>
        <w:rPr>
          <w:color w:val="000000" w:themeColor="text1"/>
        </w:rPr>
      </w:pPr>
      <w:r w:rsidRPr="00511BEC">
        <w:rPr>
          <w:color w:val="000000" w:themeColor="text1"/>
        </w:rPr>
        <w:t>A person or AMO who receives an exemption shall have a means of notifying the management and appropriate personnel performing functions subject to the exemption.</w:t>
      </w:r>
    </w:p>
    <w:p w:rsidRPr="00511BEC" w:rsidR="00A63DAE" w:rsidP="00A63DAE" w:rsidRDefault="00A63DAE" w14:paraId="085C2841" w14:textId="56FADBEB">
      <w:pPr>
        <w:pStyle w:val="Titre1"/>
        <w:rPr>
          <w:color w:val="000000" w:themeColor="text1"/>
        </w:rPr>
      </w:pPr>
      <w:bookmarkStart w:name="_Toc114668851" w:id="71"/>
      <w:r w:rsidRPr="00511BEC">
        <w:rPr>
          <w:color w:val="000000" w:themeColor="text1"/>
        </w:rPr>
        <w:t>PART VII</w:t>
      </w:r>
      <w:bookmarkEnd w:id="71"/>
    </w:p>
    <w:p w:rsidRPr="00511BEC" w:rsidR="00A63DAE" w:rsidP="00A63DAE" w:rsidRDefault="00A63DAE" w14:paraId="70D3A095" w14:textId="3646E621">
      <w:pPr>
        <w:pStyle w:val="Titre1"/>
        <w:rPr>
          <w:color w:val="000000" w:themeColor="text1"/>
        </w:rPr>
      </w:pPr>
      <w:bookmarkStart w:name="_Toc114668852" w:id="72"/>
      <w:r w:rsidRPr="00511BEC">
        <w:rPr>
          <w:color w:val="000000" w:themeColor="text1"/>
        </w:rPr>
        <w:t>GENERAL PROVISIONS</w:t>
      </w:r>
      <w:bookmarkEnd w:id="72"/>
    </w:p>
    <w:p w:rsidRPr="00511BEC" w:rsidR="00A63DAE" w:rsidP="00A63DAE" w:rsidRDefault="00A63DAE" w14:paraId="58F74CA4" w14:textId="15C35BAF">
      <w:pPr>
        <w:pStyle w:val="Titre2"/>
        <w:rPr>
          <w:rFonts w:hint="eastAsia"/>
          <w:color w:val="000000" w:themeColor="text1"/>
        </w:rPr>
      </w:pPr>
      <w:bookmarkStart w:name="_Toc114668853" w:id="73"/>
      <w:r w:rsidRPr="00511BEC">
        <w:rPr>
          <w:color w:val="000000" w:themeColor="text1"/>
        </w:rPr>
        <w:t>Possession of the licence, certificate, approval or authorization</w:t>
      </w:r>
      <w:bookmarkEnd w:id="73"/>
    </w:p>
    <w:p w:rsidRPr="00511BEC" w:rsidR="00A63DAE" w:rsidRDefault="00D56EA7" w14:paraId="02A0F5FC" w14:textId="58FF1C7B">
      <w:pPr>
        <w:pStyle w:val="Level1"/>
        <w:numPr>
          <w:ilvl w:val="0"/>
          <w:numId w:val="148"/>
        </w:numPr>
        <w:ind w:left="851" w:hanging="491"/>
        <w:rPr>
          <w:color w:val="000000" w:themeColor="text1"/>
        </w:rPr>
      </w:pPr>
      <w:r w:rsidRPr="00511BEC">
        <w:rPr>
          <w:color w:val="000000" w:themeColor="text1"/>
        </w:rPr>
        <w:t>A holder of a licence, certificate, approval or authorisation issued by the Authority shall have in his or her physical possession or at the work site when exercising the privileges of that licence, certificate, approval or authorisation.</w:t>
      </w:r>
    </w:p>
    <w:p w:rsidRPr="00511BEC" w:rsidR="00D56EA7" w:rsidP="00D56EA7" w:rsidRDefault="00D56EA7" w14:paraId="4DF482AF" w14:textId="02B07AB9">
      <w:pPr>
        <w:pStyle w:val="Titre2"/>
        <w:rPr>
          <w:rFonts w:hint="eastAsia"/>
          <w:color w:val="000000" w:themeColor="text1"/>
        </w:rPr>
      </w:pPr>
      <w:bookmarkStart w:name="_Toc114668854" w:id="74"/>
      <w:r w:rsidRPr="00511BEC">
        <w:rPr>
          <w:color w:val="000000" w:themeColor="text1"/>
        </w:rPr>
        <w:t>Access for inspection</w:t>
      </w:r>
      <w:bookmarkEnd w:id="74"/>
    </w:p>
    <w:p w:rsidRPr="00511BEC" w:rsidR="00D56EA7" w:rsidRDefault="00D56EA7" w14:paraId="51E482C4" w14:textId="3827FB81">
      <w:pPr>
        <w:pStyle w:val="Level1"/>
        <w:numPr>
          <w:ilvl w:val="0"/>
          <w:numId w:val="149"/>
        </w:numPr>
        <w:ind w:left="851" w:hanging="491"/>
        <w:rPr>
          <w:color w:val="000000" w:themeColor="text1"/>
        </w:rPr>
      </w:pPr>
      <w:r w:rsidRPr="00511BEC">
        <w:rPr>
          <w:color w:val="000000" w:themeColor="text1"/>
        </w:rPr>
        <w:t>An AMO shall for the purpose of inspection:</w:t>
      </w:r>
    </w:p>
    <w:p w:rsidRPr="00511BEC" w:rsidR="00D56EA7" w:rsidRDefault="00D56EA7" w14:paraId="46798639" w14:textId="075CFF9E">
      <w:pPr>
        <w:pStyle w:val="Level2"/>
        <w:numPr>
          <w:ilvl w:val="0"/>
          <w:numId w:val="150"/>
        </w:numPr>
        <w:ind w:left="1418" w:hanging="567"/>
        <w:rPr>
          <w:color w:val="000000" w:themeColor="text1"/>
        </w:rPr>
      </w:pPr>
      <w:r w:rsidRPr="00511BEC">
        <w:rPr>
          <w:color w:val="000000" w:themeColor="text1"/>
        </w:rPr>
        <w:t>grant the Authority unrestricted access to any of its organisation premises, allied facilities and aircraft; and</w:t>
      </w:r>
    </w:p>
    <w:p w:rsidRPr="00511BEC" w:rsidR="00D56EA7" w:rsidP="00D56EA7" w:rsidRDefault="00D56EA7" w14:paraId="4760C161" w14:textId="55B983B7">
      <w:pPr>
        <w:pStyle w:val="Level2"/>
        <w:rPr>
          <w:color w:val="000000" w:themeColor="text1"/>
        </w:rPr>
      </w:pPr>
      <w:r w:rsidRPr="57306B41" w:rsidR="00D56EA7">
        <w:rPr>
          <w:color w:val="000000" w:themeColor="text1" w:themeTint="FF" w:themeShade="FF"/>
        </w:rPr>
        <w:t>ensure that the Authority is granted unrestricted access to any organisation or facilities that it has contracted for services associated with maintenance for aircraft or components.</w:t>
      </w:r>
    </w:p>
    <w:p w:rsidRPr="00511BEC" w:rsidR="00D56EA7" w:rsidP="00D56EA7" w:rsidRDefault="00D56EA7" w14:paraId="5677A4E1" w14:textId="77777777">
      <w:pPr>
        <w:pStyle w:val="Titre2"/>
        <w:rPr>
          <w:rFonts w:eastAsia="Times New Roman"/>
          <w:color w:val="000000" w:themeColor="text1"/>
          <w:lang w:val="en-US"/>
        </w:rPr>
      </w:pPr>
      <w:bookmarkStart w:name="_FIRST_SCHEDULE" w:id="75"/>
      <w:bookmarkStart w:name="_Toc114668855" w:id="76"/>
      <w:bookmarkEnd w:id="75"/>
      <w:r w:rsidRPr="00511BEC">
        <w:rPr>
          <w:rFonts w:eastAsia="Times New Roman"/>
          <w:color w:val="000000" w:themeColor="text1"/>
          <w:lang w:val="en-US"/>
        </w:rPr>
        <w:t>Drug and alcohol testing and reporting</w:t>
      </w:r>
      <w:bookmarkEnd w:id="76"/>
      <w:r w:rsidRPr="00511BEC">
        <w:rPr>
          <w:rFonts w:eastAsia="Times New Roman"/>
          <w:color w:val="000000" w:themeColor="text1"/>
          <w:lang w:val="en-US"/>
        </w:rPr>
        <w:t xml:space="preserve"> </w:t>
      </w:r>
    </w:p>
    <w:p w:rsidRPr="00511BEC" w:rsidR="00D56EA7" w:rsidRDefault="00D56EA7" w14:paraId="5D8ACA45" w14:textId="05770017">
      <w:pPr>
        <w:pStyle w:val="Level1"/>
        <w:numPr>
          <w:ilvl w:val="0"/>
          <w:numId w:val="151"/>
        </w:numPr>
        <w:ind w:left="851" w:hanging="491"/>
        <w:rPr>
          <w:color w:val="000000" w:themeColor="text1"/>
        </w:rPr>
      </w:pPr>
      <w:r w:rsidRPr="00511BEC">
        <w:rPr>
          <w:color w:val="000000" w:themeColor="text1"/>
        </w:rPr>
        <w:t>A person who performs any function requiring the Authority’s approval may be tested for drug or alcohol usage.</w:t>
      </w:r>
    </w:p>
    <w:p w:rsidRPr="00511BEC" w:rsidR="00D56EA7" w:rsidP="00D56EA7" w:rsidRDefault="00D56EA7" w14:paraId="307EADA8" w14:textId="5085E3A8">
      <w:pPr>
        <w:pStyle w:val="Level1"/>
        <w:rPr>
          <w:color w:val="000000" w:themeColor="text1"/>
        </w:rPr>
      </w:pPr>
      <w:r w:rsidRPr="00511BEC">
        <w:rPr>
          <w:color w:val="000000" w:themeColor="text1"/>
        </w:rPr>
        <w:t>Where the Authority or any person authorised by the Authority wishes to test a person referred to in sub regulation (</w:t>
      </w:r>
      <w:r w:rsidRPr="00511BEC" w:rsidR="006830D4">
        <w:rPr>
          <w:color w:val="000000" w:themeColor="text1"/>
        </w:rPr>
        <w:t>a</w:t>
      </w:r>
      <w:r w:rsidRPr="00511BEC">
        <w:rPr>
          <w:color w:val="000000" w:themeColor="text1"/>
        </w:rPr>
        <w:t>) for the percentage by weight of alcohol in the blood, or for the presence of narcotic drugs, marijuana, or depressant or stimulant drugs or substances in the body, and that person:</w:t>
      </w:r>
    </w:p>
    <w:p w:rsidRPr="00511BEC" w:rsidR="00D56EA7" w:rsidRDefault="00D56EA7" w14:paraId="06D8D1CA" w14:textId="2E745053">
      <w:pPr>
        <w:pStyle w:val="Level2"/>
        <w:numPr>
          <w:ilvl w:val="0"/>
          <w:numId w:val="152"/>
        </w:numPr>
        <w:ind w:left="1418" w:hanging="567"/>
        <w:rPr>
          <w:color w:val="000000" w:themeColor="text1"/>
        </w:rPr>
      </w:pPr>
      <w:r w:rsidRPr="00511BEC">
        <w:rPr>
          <w:color w:val="000000" w:themeColor="text1"/>
        </w:rPr>
        <w:t>refuses to submit to the test; or</w:t>
      </w:r>
    </w:p>
    <w:p w:rsidRPr="00511BEC" w:rsidR="006830D4" w:rsidP="00D56EA7" w:rsidRDefault="00D56EA7" w14:paraId="300D32BE" w14:textId="05607FCA">
      <w:pPr>
        <w:pStyle w:val="Level2"/>
        <w:rPr>
          <w:color w:val="000000" w:themeColor="text1"/>
        </w:rPr>
      </w:pPr>
      <w:r w:rsidRPr="57306B41" w:rsidR="00D56EA7">
        <w:rPr>
          <w:color w:val="000000" w:themeColor="text1" w:themeTint="FF" w:themeShade="FF"/>
        </w:rPr>
        <w:t xml:space="preserve">having submitted to the test, refuses to </w:t>
      </w:r>
      <w:proofErr w:type="spellStart"/>
      <w:r w:rsidRPr="57306B41" w:rsidR="00D56EA7">
        <w:rPr>
          <w:color w:val="000000" w:themeColor="text1" w:themeTint="FF" w:themeShade="FF"/>
        </w:rPr>
        <w:t>authorise</w:t>
      </w:r>
      <w:proofErr w:type="spellEnd"/>
      <w:r w:rsidRPr="57306B41" w:rsidR="00D56EA7">
        <w:rPr>
          <w:color w:val="000000" w:themeColor="text1" w:themeTint="FF" w:themeShade="FF"/>
        </w:rPr>
        <w:t xml:space="preserve"> the release of the test results</w:t>
      </w:r>
      <w:r w:rsidRPr="57306B41" w:rsidR="006830D4">
        <w:rPr>
          <w:color w:val="000000" w:themeColor="text1" w:themeTint="FF" w:themeShade="FF"/>
        </w:rPr>
        <w:t>;</w:t>
      </w:r>
      <w:r w:rsidRPr="57306B41" w:rsidR="00D56EA7">
        <w:rPr>
          <w:color w:val="000000" w:themeColor="text1" w:themeTint="FF" w:themeShade="FF"/>
        </w:rPr>
        <w:t xml:space="preserve"> </w:t>
      </w:r>
    </w:p>
    <w:p w:rsidRPr="00511BEC" w:rsidR="00D56EA7" w:rsidP="006830D4" w:rsidRDefault="00D56EA7" w14:paraId="46F4D7FF" w14:textId="425ACA3C">
      <w:pPr>
        <w:pStyle w:val="Level2"/>
        <w:numPr>
          <w:ilvl w:val="0"/>
          <w:numId w:val="0"/>
        </w:numPr>
        <w:ind w:left="1418"/>
        <w:rPr>
          <w:color w:val="000000" w:themeColor="text1"/>
        </w:rPr>
      </w:pPr>
      <w:r w:rsidRPr="00511BEC">
        <w:rPr>
          <w:color w:val="000000" w:themeColor="text1"/>
        </w:rPr>
        <w:t>the Authority may suspend or revoke the certificate of the AMO that employs that person.</w:t>
      </w:r>
    </w:p>
    <w:p w:rsidRPr="00511BEC" w:rsidR="00D56EA7" w:rsidP="006830D4" w:rsidRDefault="00D56EA7" w14:paraId="3A0F3285" w14:textId="64615CB1">
      <w:pPr>
        <w:pStyle w:val="Level1"/>
        <w:rPr>
          <w:color w:val="000000" w:themeColor="text1"/>
        </w:rPr>
      </w:pPr>
      <w:r w:rsidRPr="00511BEC">
        <w:rPr>
          <w:color w:val="000000" w:themeColor="text1"/>
        </w:rPr>
        <w:t>In determining whether to suspend or revoke the certificate of the AMO, the Authority shall consider all relevant factors, including:</w:t>
      </w:r>
    </w:p>
    <w:p w:rsidRPr="00511BEC" w:rsidR="00D56EA7" w:rsidRDefault="00D56EA7" w14:paraId="7411ECD5" w14:textId="1FC32FE2">
      <w:pPr>
        <w:pStyle w:val="Level2"/>
        <w:numPr>
          <w:ilvl w:val="0"/>
          <w:numId w:val="153"/>
        </w:numPr>
        <w:ind w:left="1418" w:hanging="567"/>
        <w:rPr>
          <w:color w:val="000000" w:themeColor="text1"/>
        </w:rPr>
      </w:pPr>
      <w:r w:rsidRPr="00511BEC">
        <w:rPr>
          <w:color w:val="000000" w:themeColor="text1"/>
        </w:rPr>
        <w:t>whether the AMO had knowledge of the drug or alcohol use;</w:t>
      </w:r>
    </w:p>
    <w:p w:rsidRPr="00511BEC" w:rsidR="00D56EA7" w:rsidP="006830D4" w:rsidRDefault="00D56EA7" w14:paraId="6EB7A362" w14:textId="31B17494">
      <w:pPr>
        <w:pStyle w:val="Level2"/>
        <w:rPr>
          <w:color w:val="000000" w:themeColor="text1"/>
        </w:rPr>
      </w:pPr>
      <w:r w:rsidRPr="57306B41" w:rsidR="00D56EA7">
        <w:rPr>
          <w:color w:val="000000" w:themeColor="text1" w:themeTint="FF" w:themeShade="FF"/>
        </w:rPr>
        <w:t>whether the AMO encouraged the person to refuse the drug or alcohol test;</w:t>
      </w:r>
    </w:p>
    <w:p w:rsidRPr="00511BEC" w:rsidR="00D56EA7" w:rsidP="006830D4" w:rsidRDefault="00D56EA7" w14:paraId="1603D81F" w14:textId="52BB5FCD">
      <w:pPr>
        <w:pStyle w:val="Level2"/>
        <w:rPr>
          <w:color w:val="000000" w:themeColor="text1"/>
        </w:rPr>
      </w:pPr>
      <w:r w:rsidRPr="57306B41" w:rsidR="00D56EA7">
        <w:rPr>
          <w:color w:val="000000" w:themeColor="text1" w:themeTint="FF" w:themeShade="FF"/>
        </w:rPr>
        <w:t>whether the AMO dismissed the person who failed or refused the drug tests; or</w:t>
      </w:r>
    </w:p>
    <w:p w:rsidRPr="00511BEC" w:rsidR="00D56EA7" w:rsidP="006830D4" w:rsidRDefault="00D56EA7" w14:paraId="2C86D7EF" w14:textId="0E4BED81">
      <w:pPr>
        <w:pStyle w:val="Level2"/>
        <w:rPr>
          <w:color w:val="000000" w:themeColor="text1"/>
        </w:rPr>
      </w:pPr>
      <w:r w:rsidRPr="57306B41" w:rsidR="00D56EA7">
        <w:rPr>
          <w:color w:val="000000" w:themeColor="text1" w:themeTint="FF" w:themeShade="FF"/>
        </w:rPr>
        <w:t>the position that person held in the AMO.</w:t>
      </w:r>
    </w:p>
    <w:p w:rsidRPr="00511BEC" w:rsidR="00D56EA7" w:rsidP="002835F7" w:rsidRDefault="00D56EA7" w14:paraId="1C34AFC6" w14:textId="7BC3E2F9">
      <w:pPr>
        <w:pStyle w:val="Level1"/>
        <w:rPr>
          <w:color w:val="000000" w:themeColor="text1"/>
        </w:rPr>
      </w:pPr>
      <w:r w:rsidRPr="00511BEC">
        <w:rPr>
          <w:color w:val="000000" w:themeColor="text1"/>
        </w:rPr>
        <w:t>The Authority shall require the AMO to show cause why that person should not be dismissed from the employment of the AMO.</w:t>
      </w:r>
    </w:p>
    <w:p w:rsidRPr="00511BEC" w:rsidR="00D56EA7" w:rsidP="002835F7" w:rsidRDefault="00D56EA7" w14:paraId="2C480AC2" w14:textId="4B7F0CF2">
      <w:pPr>
        <w:pStyle w:val="Level1"/>
        <w:rPr>
          <w:color w:val="000000" w:themeColor="text1"/>
        </w:rPr>
      </w:pPr>
      <w:r w:rsidRPr="00511BEC">
        <w:rPr>
          <w:color w:val="000000" w:themeColor="text1"/>
        </w:rPr>
        <w:t>A person who is convicted, whether in or outside [state], for any offence relating to the growing, processing, manufacture, sale, disposition, possession, transportation, or importation</w:t>
      </w:r>
      <w:r w:rsidRPr="00511BEC" w:rsidR="002835F7">
        <w:rPr>
          <w:color w:val="000000" w:themeColor="text1"/>
        </w:rPr>
        <w:t xml:space="preserve"> </w:t>
      </w:r>
      <w:r w:rsidRPr="00511BEC">
        <w:rPr>
          <w:color w:val="000000" w:themeColor="text1"/>
        </w:rPr>
        <w:t>of</w:t>
      </w:r>
      <w:r w:rsidRPr="00511BEC" w:rsidR="002835F7">
        <w:rPr>
          <w:color w:val="000000" w:themeColor="text1"/>
        </w:rPr>
        <w:t xml:space="preserve"> </w:t>
      </w:r>
      <w:r w:rsidRPr="00511BEC">
        <w:rPr>
          <w:color w:val="000000" w:themeColor="text1"/>
        </w:rPr>
        <w:t>narcotic</w:t>
      </w:r>
      <w:r w:rsidRPr="00511BEC" w:rsidR="002835F7">
        <w:rPr>
          <w:color w:val="000000" w:themeColor="text1"/>
        </w:rPr>
        <w:t xml:space="preserve"> </w:t>
      </w:r>
      <w:r w:rsidRPr="00511BEC">
        <w:rPr>
          <w:color w:val="000000" w:themeColor="text1"/>
        </w:rPr>
        <w:t>drugs,</w:t>
      </w:r>
      <w:r w:rsidRPr="00511BEC" w:rsidR="002835F7">
        <w:rPr>
          <w:color w:val="000000" w:themeColor="text1"/>
        </w:rPr>
        <w:t xml:space="preserve"> </w:t>
      </w:r>
      <w:r w:rsidRPr="00511BEC">
        <w:rPr>
          <w:color w:val="000000" w:themeColor="text1"/>
        </w:rPr>
        <w:t>marijuana,</w:t>
      </w:r>
      <w:r w:rsidRPr="00511BEC" w:rsidR="002835F7">
        <w:rPr>
          <w:color w:val="000000" w:themeColor="text1"/>
        </w:rPr>
        <w:t xml:space="preserve"> </w:t>
      </w:r>
      <w:r w:rsidRPr="00511BEC">
        <w:rPr>
          <w:color w:val="000000" w:themeColor="text1"/>
        </w:rPr>
        <w:t>or</w:t>
      </w:r>
      <w:r w:rsidRPr="00511BEC" w:rsidR="002835F7">
        <w:rPr>
          <w:color w:val="000000" w:themeColor="text1"/>
        </w:rPr>
        <w:t xml:space="preserve"> </w:t>
      </w:r>
      <w:r w:rsidRPr="00511BEC">
        <w:rPr>
          <w:color w:val="000000" w:themeColor="text1"/>
        </w:rPr>
        <w:t>depressant</w:t>
      </w:r>
      <w:r w:rsidRPr="00511BEC" w:rsidR="002835F7">
        <w:rPr>
          <w:color w:val="000000" w:themeColor="text1"/>
        </w:rPr>
        <w:t xml:space="preserve"> </w:t>
      </w:r>
      <w:r w:rsidRPr="00511BEC">
        <w:rPr>
          <w:color w:val="000000" w:themeColor="text1"/>
        </w:rPr>
        <w:t>or</w:t>
      </w:r>
      <w:r w:rsidRPr="00511BEC" w:rsidR="002835F7">
        <w:rPr>
          <w:color w:val="000000" w:themeColor="text1"/>
        </w:rPr>
        <w:t xml:space="preserve"> </w:t>
      </w:r>
      <w:r w:rsidRPr="00511BEC">
        <w:rPr>
          <w:color w:val="000000" w:themeColor="text1"/>
        </w:rPr>
        <w:t>stimulant</w:t>
      </w:r>
      <w:r w:rsidRPr="00511BEC" w:rsidR="002835F7">
        <w:rPr>
          <w:color w:val="000000" w:themeColor="text1"/>
        </w:rPr>
        <w:t xml:space="preserve"> </w:t>
      </w:r>
      <w:r w:rsidRPr="00511BEC">
        <w:rPr>
          <w:color w:val="000000" w:themeColor="text1"/>
        </w:rPr>
        <w:t>drugs or substances, shall be dismissed from the employment of the AMO.</w:t>
      </w:r>
    </w:p>
    <w:p w:rsidRPr="00511BEC" w:rsidR="002835F7" w:rsidP="002835F7" w:rsidRDefault="00D56EA7" w14:paraId="18CBCAB7" w14:textId="77777777">
      <w:pPr>
        <w:pStyle w:val="Level1"/>
        <w:rPr>
          <w:color w:val="000000" w:themeColor="text1"/>
        </w:rPr>
      </w:pPr>
      <w:r w:rsidRPr="00511BEC">
        <w:rPr>
          <w:color w:val="000000" w:themeColor="text1"/>
        </w:rPr>
        <w:t>The Authority may suspend or revoke the certificate of an AMO that refuses to dismiss from its employment a person convicted under sub regulation (</w:t>
      </w:r>
      <w:r w:rsidRPr="00511BEC" w:rsidR="002835F7">
        <w:rPr>
          <w:color w:val="000000" w:themeColor="text1"/>
        </w:rPr>
        <w:t>d</w:t>
      </w:r>
      <w:r w:rsidRPr="00511BEC">
        <w:rPr>
          <w:color w:val="000000" w:themeColor="text1"/>
        </w:rPr>
        <w:t>).</w:t>
      </w:r>
    </w:p>
    <w:p w:rsidRPr="00511BEC" w:rsidR="002835F7" w:rsidP="002835F7" w:rsidRDefault="002835F7" w14:paraId="68177E2A" w14:textId="77777777">
      <w:pPr>
        <w:pStyle w:val="Titre2"/>
        <w:rPr>
          <w:rFonts w:eastAsia="Times New Roman"/>
          <w:color w:val="000000" w:themeColor="text1"/>
        </w:rPr>
      </w:pPr>
      <w:bookmarkStart w:name="_Toc114668856" w:id="77"/>
      <w:r w:rsidRPr="00511BEC">
        <w:rPr>
          <w:rFonts w:eastAsia="Times New Roman"/>
          <w:color w:val="000000" w:themeColor="text1"/>
        </w:rPr>
        <w:t>Display of certificate</w:t>
      </w:r>
      <w:bookmarkEnd w:id="77"/>
      <w:r w:rsidRPr="00511BEC">
        <w:rPr>
          <w:rFonts w:eastAsia="Times New Roman"/>
          <w:color w:val="000000" w:themeColor="text1"/>
        </w:rPr>
        <w:t xml:space="preserve"> </w:t>
      </w:r>
    </w:p>
    <w:p w:rsidRPr="00511BEC" w:rsidR="002835F7" w:rsidRDefault="002835F7" w14:paraId="4BB3640B" w14:textId="77777777">
      <w:pPr>
        <w:pStyle w:val="Level1"/>
        <w:numPr>
          <w:ilvl w:val="0"/>
          <w:numId w:val="154"/>
        </w:numPr>
        <w:ind w:left="851" w:hanging="578"/>
        <w:rPr>
          <w:color w:val="000000" w:themeColor="text1"/>
        </w:rPr>
      </w:pPr>
      <w:r w:rsidRPr="00511BEC">
        <w:rPr>
          <w:color w:val="000000" w:themeColor="text1"/>
        </w:rPr>
        <w:t>A holder of an AMO certificate shall display a valid certificate issued to the public at all times.</w:t>
      </w:r>
    </w:p>
    <w:p w:rsidRPr="00511BEC" w:rsidR="002F480A" w:rsidP="002835F7" w:rsidRDefault="002835F7" w14:paraId="1C994AB2" w14:textId="39FA19D7">
      <w:pPr>
        <w:pStyle w:val="Titre2"/>
        <w:rPr>
          <w:rFonts w:eastAsia="Times New Roman"/>
          <w:color w:val="000000" w:themeColor="text1"/>
        </w:rPr>
      </w:pPr>
      <w:bookmarkStart w:name="_Toc114668857" w:id="78"/>
      <w:r w:rsidRPr="00511BEC">
        <w:rPr>
          <w:rFonts w:eastAsia="Times New Roman"/>
          <w:color w:val="000000" w:themeColor="text1"/>
        </w:rPr>
        <w:t>Inspection of licence, certificate, approval and authorization</w:t>
      </w:r>
      <w:bookmarkEnd w:id="78"/>
      <w:r w:rsidRPr="00511BEC" w:rsidR="002F480A">
        <w:rPr>
          <w:rFonts w:eastAsia="Times New Roman"/>
          <w:color w:val="000000" w:themeColor="text1"/>
        </w:rPr>
        <w:br w:type="page"/>
      </w:r>
    </w:p>
    <w:p w:rsidRPr="00511BEC" w:rsidR="002835F7" w:rsidRDefault="003206F5" w14:paraId="4ABE22E6" w14:textId="076BF802">
      <w:pPr>
        <w:pStyle w:val="Level1"/>
        <w:numPr>
          <w:ilvl w:val="0"/>
          <w:numId w:val="155"/>
        </w:numPr>
        <w:ind w:left="851" w:hanging="491"/>
        <w:rPr>
          <w:color w:val="000000" w:themeColor="text1"/>
        </w:rPr>
      </w:pPr>
      <w:r w:rsidRPr="00511BEC">
        <w:rPr>
          <w:color w:val="000000" w:themeColor="text1"/>
        </w:rPr>
        <w:t>A person who holds a licence, certificate, approval or authorization required by these Regulations shall present it for inspection upon request from the Authority or any other person authorized by the Authority.</w:t>
      </w:r>
    </w:p>
    <w:p w:rsidRPr="00511BEC" w:rsidR="003206F5" w:rsidP="003206F5" w:rsidRDefault="003206F5" w14:paraId="541629BC" w14:textId="0C9DCBD3">
      <w:pPr>
        <w:pStyle w:val="Titre2"/>
        <w:rPr>
          <w:rFonts w:hint="eastAsia"/>
          <w:color w:val="000000" w:themeColor="text1"/>
        </w:rPr>
      </w:pPr>
      <w:bookmarkStart w:name="_Toc114668858" w:id="79"/>
      <w:r w:rsidRPr="00511BEC">
        <w:rPr>
          <w:color w:val="000000" w:themeColor="text1"/>
        </w:rPr>
        <w:t>Change of name</w:t>
      </w:r>
      <w:bookmarkEnd w:id="79"/>
    </w:p>
    <w:p w:rsidRPr="00511BEC" w:rsidR="003206F5" w:rsidRDefault="003206F5" w14:paraId="07FE6374" w14:textId="3115576C">
      <w:pPr>
        <w:pStyle w:val="Level1"/>
        <w:numPr>
          <w:ilvl w:val="0"/>
          <w:numId w:val="156"/>
        </w:numPr>
        <w:ind w:left="851" w:hanging="491"/>
        <w:rPr>
          <w:color w:val="000000" w:themeColor="text1"/>
        </w:rPr>
      </w:pPr>
      <w:r w:rsidRPr="00511BEC">
        <w:rPr>
          <w:color w:val="000000" w:themeColor="text1"/>
        </w:rPr>
        <w:t>A holder of a certificate issued under these Regulations may apply to change the name on the certificate.</w:t>
      </w:r>
    </w:p>
    <w:p w:rsidRPr="00511BEC" w:rsidR="003206F5" w:rsidP="003206F5" w:rsidRDefault="003206F5" w14:paraId="453A166F" w14:textId="286684C9">
      <w:pPr>
        <w:pStyle w:val="Level1"/>
        <w:rPr>
          <w:color w:val="000000" w:themeColor="text1"/>
        </w:rPr>
      </w:pPr>
      <w:r w:rsidRPr="00511BEC">
        <w:rPr>
          <w:color w:val="000000" w:themeColor="text1"/>
        </w:rPr>
        <w:t>The holder shall include with any such request;</w:t>
      </w:r>
    </w:p>
    <w:p w:rsidRPr="00511BEC" w:rsidR="003206F5" w:rsidRDefault="003206F5" w14:paraId="607B6A20" w14:textId="45C47E0C">
      <w:pPr>
        <w:pStyle w:val="Level2"/>
        <w:numPr>
          <w:ilvl w:val="0"/>
          <w:numId w:val="157"/>
        </w:numPr>
        <w:ind w:left="1418" w:hanging="578"/>
        <w:rPr>
          <w:color w:val="000000" w:themeColor="text1"/>
        </w:rPr>
      </w:pPr>
      <w:r w:rsidRPr="00511BEC">
        <w:rPr>
          <w:color w:val="000000" w:themeColor="text1"/>
        </w:rPr>
        <w:t>the current certificate; and</w:t>
      </w:r>
    </w:p>
    <w:p w:rsidRPr="00511BEC" w:rsidR="003206F5" w:rsidP="003206F5" w:rsidRDefault="003206F5" w14:paraId="79A34A9A" w14:textId="3E83F4C4">
      <w:pPr>
        <w:pStyle w:val="Level2"/>
        <w:rPr>
          <w:color w:val="000000" w:themeColor="text1"/>
        </w:rPr>
      </w:pPr>
      <w:r w:rsidRPr="57306B41" w:rsidR="003206F5">
        <w:rPr>
          <w:color w:val="000000" w:themeColor="text1" w:themeTint="FF" w:themeShade="FF"/>
        </w:rPr>
        <w:t>a legal document verifying the change of name.</w:t>
      </w:r>
    </w:p>
    <w:p w:rsidRPr="00511BEC" w:rsidR="003206F5" w:rsidP="003206F5" w:rsidRDefault="003206F5" w14:paraId="16DA631B" w14:textId="7D5F4322">
      <w:pPr>
        <w:pStyle w:val="Level1"/>
        <w:rPr>
          <w:color w:val="000000" w:themeColor="text1"/>
        </w:rPr>
      </w:pPr>
      <w:r w:rsidRPr="00511BEC">
        <w:rPr>
          <w:color w:val="000000" w:themeColor="text1"/>
        </w:rPr>
        <w:t>The Authority may change the certificate and issue a replacement thereof.</w:t>
      </w:r>
    </w:p>
    <w:p w:rsidRPr="00511BEC" w:rsidR="003206F5" w:rsidP="003206F5" w:rsidRDefault="003206F5" w14:paraId="1CA1280F" w14:textId="6AE941A1">
      <w:pPr>
        <w:pStyle w:val="Level1"/>
        <w:rPr>
          <w:color w:val="000000" w:themeColor="text1"/>
        </w:rPr>
      </w:pPr>
      <w:r w:rsidRPr="00511BEC">
        <w:rPr>
          <w:color w:val="000000" w:themeColor="text1"/>
        </w:rPr>
        <w:t>The Authority shall return to the holder the original documents specified in sub-regulation (b)(2) and retain copies thereof and return the replaced certificate with an endorsement that it has been cancelled.</w:t>
      </w:r>
    </w:p>
    <w:p w:rsidRPr="00511BEC" w:rsidR="00C669CB" w:rsidP="00C669CB" w:rsidRDefault="00C669CB" w14:paraId="1187A39E" w14:textId="76470FE4">
      <w:pPr>
        <w:pStyle w:val="Titre2"/>
        <w:rPr>
          <w:rFonts w:hint="eastAsia"/>
          <w:color w:val="000000" w:themeColor="text1"/>
        </w:rPr>
      </w:pPr>
      <w:bookmarkStart w:name="_Toc114668859" w:id="80"/>
      <w:r w:rsidRPr="00511BEC">
        <w:rPr>
          <w:color w:val="000000" w:themeColor="text1"/>
        </w:rPr>
        <w:t>Change of address</w:t>
      </w:r>
      <w:bookmarkEnd w:id="80"/>
    </w:p>
    <w:p w:rsidRPr="00511BEC" w:rsidR="00C669CB" w:rsidRDefault="00C669CB" w14:paraId="13FDA80C" w14:textId="7A844A15">
      <w:pPr>
        <w:pStyle w:val="Level1"/>
        <w:numPr>
          <w:ilvl w:val="0"/>
          <w:numId w:val="158"/>
        </w:numPr>
        <w:ind w:left="851" w:hanging="491"/>
        <w:rPr>
          <w:color w:val="000000" w:themeColor="text1"/>
        </w:rPr>
      </w:pPr>
      <w:r w:rsidRPr="00511BEC">
        <w:rPr>
          <w:color w:val="000000" w:themeColor="text1"/>
        </w:rPr>
        <w:t>A holder of a licence, certificate, approval or authorization issued under these Regulations shall notify the Authority of the change in the physical and mailing address and shall do so in the case of:</w:t>
      </w:r>
    </w:p>
    <w:p w:rsidRPr="00511BEC" w:rsidR="00C669CB" w:rsidRDefault="00C669CB" w14:paraId="052487EA" w14:textId="7EC2F463">
      <w:pPr>
        <w:pStyle w:val="Level2"/>
        <w:numPr>
          <w:ilvl w:val="0"/>
          <w:numId w:val="159"/>
        </w:numPr>
        <w:ind w:left="1418" w:hanging="567"/>
        <w:rPr>
          <w:color w:val="000000" w:themeColor="text1"/>
        </w:rPr>
      </w:pPr>
      <w:r w:rsidRPr="00511BEC">
        <w:rPr>
          <w:color w:val="000000" w:themeColor="text1"/>
        </w:rPr>
        <w:t>physical address, at least fourteen days in advance; and</w:t>
      </w:r>
    </w:p>
    <w:p w:rsidRPr="00511BEC" w:rsidR="00C669CB" w:rsidP="00C669CB" w:rsidRDefault="00C669CB" w14:paraId="657ECE48" w14:textId="079A0996">
      <w:pPr>
        <w:pStyle w:val="Level2"/>
        <w:rPr>
          <w:color w:val="000000" w:themeColor="text1"/>
        </w:rPr>
      </w:pPr>
      <w:r w:rsidRPr="57306B41" w:rsidR="00C669CB">
        <w:rPr>
          <w:color w:val="000000" w:themeColor="text1" w:themeTint="FF" w:themeShade="FF"/>
        </w:rPr>
        <w:t>mailing address upon the change.</w:t>
      </w:r>
    </w:p>
    <w:p w:rsidRPr="00511BEC" w:rsidR="00C669CB" w:rsidP="00C669CB" w:rsidRDefault="00C669CB" w14:paraId="1F398D66" w14:textId="4BD472F4">
      <w:pPr>
        <w:pStyle w:val="Level1"/>
        <w:rPr>
          <w:color w:val="000000" w:themeColor="text1"/>
        </w:rPr>
      </w:pPr>
      <w:r w:rsidRPr="00511BEC">
        <w:rPr>
          <w:color w:val="000000" w:themeColor="text1"/>
        </w:rPr>
        <w:t>A person who does not notify the Authority of the change in the physical address within the time frame specified in sub-regulation (a) shall not exercise the privileges of the licence, certificate, approval or authorization.</w:t>
      </w:r>
    </w:p>
    <w:p w:rsidRPr="00511BEC" w:rsidR="00C669CB" w:rsidP="00C669CB" w:rsidRDefault="00C669CB" w14:paraId="258671C7" w14:textId="714AC0CA">
      <w:pPr>
        <w:pStyle w:val="Titre2"/>
        <w:rPr>
          <w:rFonts w:hint="eastAsia"/>
          <w:color w:val="000000" w:themeColor="text1"/>
        </w:rPr>
      </w:pPr>
      <w:bookmarkStart w:name="_Toc114668860" w:id="81"/>
      <w:r w:rsidRPr="00511BEC">
        <w:rPr>
          <w:color w:val="000000" w:themeColor="text1"/>
        </w:rPr>
        <w:t>Replacement of documents</w:t>
      </w:r>
      <w:bookmarkEnd w:id="81"/>
    </w:p>
    <w:p w:rsidRPr="00511BEC" w:rsidR="00C669CB" w:rsidRDefault="00C669CB" w14:paraId="5BD2FDCB" w14:textId="3E8B513F">
      <w:pPr>
        <w:pStyle w:val="Level1"/>
        <w:numPr>
          <w:ilvl w:val="0"/>
          <w:numId w:val="160"/>
        </w:numPr>
        <w:ind w:left="851"/>
        <w:rPr>
          <w:color w:val="000000" w:themeColor="text1"/>
        </w:rPr>
      </w:pPr>
      <w:r w:rsidRPr="00511BEC">
        <w:rPr>
          <w:color w:val="000000" w:themeColor="text1"/>
        </w:rPr>
        <w:t>A person may apply to the Authority in the form and in a manner determined by the Authority in the applicable technical guidance material for replacement of documents issued under these Regulations when such documents are lost or destroyed.</w:t>
      </w:r>
    </w:p>
    <w:p w:rsidRPr="00511BEC" w:rsidR="00C669CB" w:rsidP="00C669CB" w:rsidRDefault="00C669CB" w14:paraId="50704013" w14:textId="689C4F90">
      <w:pPr>
        <w:pStyle w:val="Titre2"/>
        <w:rPr>
          <w:rFonts w:hint="eastAsia"/>
          <w:color w:val="000000" w:themeColor="text1"/>
        </w:rPr>
      </w:pPr>
      <w:bookmarkStart w:name="_Toc114668861" w:id="82"/>
      <w:r w:rsidRPr="00511BEC">
        <w:rPr>
          <w:color w:val="000000" w:themeColor="text1"/>
        </w:rPr>
        <w:t>Suspension, revocation and variation of licence, certificate, approval or authorization</w:t>
      </w:r>
      <w:bookmarkEnd w:id="82"/>
    </w:p>
    <w:p w:rsidRPr="00511BEC" w:rsidR="00C669CB" w:rsidRDefault="00C669CB" w14:paraId="24DBB0DB" w14:textId="452AC038">
      <w:pPr>
        <w:pStyle w:val="Level1"/>
        <w:numPr>
          <w:ilvl w:val="0"/>
          <w:numId w:val="161"/>
        </w:numPr>
        <w:ind w:left="851" w:hanging="491"/>
        <w:rPr>
          <w:color w:val="000000" w:themeColor="text1"/>
        </w:rPr>
      </w:pPr>
      <w:r w:rsidRPr="00511BEC">
        <w:rPr>
          <w:color w:val="000000" w:themeColor="text1"/>
        </w:rPr>
        <w:t>The Authority may, where it considers it to be in the public interest, suspend provisionally, pending further investigation, a licence, certificate, approval, authorization or such other document issued, granted or having effect under these Regulations.</w:t>
      </w:r>
    </w:p>
    <w:p w:rsidRPr="00511BEC" w:rsidR="00C669CB" w:rsidP="00C669CB" w:rsidRDefault="00C669CB" w14:paraId="1B1C79AF" w14:textId="03F05F82">
      <w:pPr>
        <w:pStyle w:val="Level1"/>
        <w:rPr>
          <w:color w:val="000000" w:themeColor="text1"/>
        </w:rPr>
      </w:pPr>
      <w:r w:rsidRPr="00511BEC">
        <w:rPr>
          <w:color w:val="000000" w:themeColor="text1"/>
        </w:rPr>
        <w:t>The Authority may, upon the completion of an investigation which has shown sufficient ground to its satisfaction and where it considers it to be in the public interest, revoke, suspend, or vary any licence, certificate, approval, authorization or such other document issued or granted under these Regulations.</w:t>
      </w:r>
    </w:p>
    <w:p w:rsidRPr="00511BEC" w:rsidR="00C669CB" w:rsidP="00C669CB" w:rsidRDefault="00C669CB" w14:paraId="2E74E3ED" w14:textId="75EFB795">
      <w:pPr>
        <w:pStyle w:val="Level1"/>
        <w:rPr>
          <w:color w:val="000000" w:themeColor="text1"/>
        </w:rPr>
      </w:pPr>
      <w:r w:rsidRPr="00511BEC">
        <w:rPr>
          <w:color w:val="000000" w:themeColor="text1"/>
        </w:rPr>
        <w:t>The Authority may, where it considers it to be in the public interest, prevent any person or aircraft from flying.</w:t>
      </w:r>
    </w:p>
    <w:p w:rsidRPr="00511BEC" w:rsidR="00C669CB" w:rsidP="00C669CB" w:rsidRDefault="00C669CB" w14:paraId="5558BB29" w14:textId="0E915A0D">
      <w:pPr>
        <w:pStyle w:val="Level1"/>
        <w:rPr>
          <w:color w:val="000000" w:themeColor="text1"/>
        </w:rPr>
      </w:pPr>
      <w:r w:rsidRPr="00511BEC">
        <w:rPr>
          <w:color w:val="000000" w:themeColor="text1"/>
        </w:rPr>
        <w:t>A holder or any person having the possession or custody of any licence, certificate, approval, authorization or such other document which has been revoked, suspended or varied under these Regulations shall surrender it to the Authority within fourteen days from the date of revocation, suspension or variation.</w:t>
      </w:r>
    </w:p>
    <w:p w:rsidRPr="00511BEC" w:rsidR="00C669CB" w:rsidP="00C669CB" w:rsidRDefault="00C669CB" w14:paraId="4FA53E00" w14:textId="0167ECB7">
      <w:pPr>
        <w:pStyle w:val="Level1"/>
        <w:rPr>
          <w:color w:val="000000" w:themeColor="text1"/>
        </w:rPr>
      </w:pPr>
      <w:r w:rsidRPr="00511BEC">
        <w:rPr>
          <w:color w:val="000000" w:themeColor="text1"/>
        </w:rPr>
        <w:t>The breach of any condition subject to which any licence, certificate, approval, authorization or such other document has been granted or issued under these Regulations shall render the document invalid during the continuance of the breach.</w:t>
      </w:r>
    </w:p>
    <w:p w:rsidRPr="00511BEC" w:rsidR="00C669CB" w:rsidP="00C669CB" w:rsidRDefault="00C669CB" w14:paraId="511A25A5" w14:textId="36348AB5">
      <w:pPr>
        <w:pStyle w:val="Titre2"/>
        <w:rPr>
          <w:rFonts w:hint="eastAsia"/>
          <w:color w:val="000000" w:themeColor="text1"/>
        </w:rPr>
      </w:pPr>
      <w:bookmarkStart w:name="_Toc114668862" w:id="83"/>
      <w:r w:rsidRPr="00511BEC">
        <w:rPr>
          <w:color w:val="000000" w:themeColor="text1"/>
        </w:rPr>
        <w:t>Use and retention of licence, certificate, approval, authorization and records</w:t>
      </w:r>
      <w:bookmarkEnd w:id="83"/>
    </w:p>
    <w:p w:rsidRPr="00511BEC" w:rsidR="00874642" w:rsidRDefault="00C669CB" w14:paraId="5EE0016F" w14:textId="77777777">
      <w:pPr>
        <w:pStyle w:val="Level1"/>
        <w:numPr>
          <w:ilvl w:val="0"/>
          <w:numId w:val="162"/>
        </w:numPr>
        <w:ind w:left="851" w:hanging="491"/>
        <w:rPr>
          <w:color w:val="000000" w:themeColor="text1"/>
        </w:rPr>
      </w:pPr>
      <w:r w:rsidRPr="00511BEC">
        <w:rPr>
          <w:color w:val="000000" w:themeColor="text1"/>
        </w:rPr>
        <w:t>A person shall not</w:t>
      </w:r>
      <w:r w:rsidRPr="00511BEC" w:rsidR="00874642">
        <w:rPr>
          <w:color w:val="000000" w:themeColor="text1"/>
        </w:rPr>
        <w:t xml:space="preserve"> – </w:t>
      </w:r>
    </w:p>
    <w:p w:rsidRPr="00511BEC" w:rsidR="00C669CB" w:rsidRDefault="00C669CB" w14:paraId="0629BA0A" w14:textId="79056426">
      <w:pPr>
        <w:pStyle w:val="Level2"/>
        <w:numPr>
          <w:ilvl w:val="0"/>
          <w:numId w:val="163"/>
        </w:numPr>
        <w:ind w:left="1418" w:hanging="567"/>
        <w:rPr>
          <w:color w:val="000000" w:themeColor="text1"/>
        </w:rPr>
      </w:pPr>
      <w:r w:rsidRPr="00511BEC">
        <w:rPr>
          <w:color w:val="000000" w:themeColor="text1"/>
        </w:rPr>
        <w:t xml:space="preserve">use any licence, certificate, approval, authorization or other document issued or required by or under these Regulations which has been forged, altered, revoked, or suspended, or to which he or she is not entitled; </w:t>
      </w:r>
    </w:p>
    <w:p w:rsidRPr="00511BEC" w:rsidR="00C669CB" w:rsidP="00874642" w:rsidRDefault="00C669CB" w14:paraId="09D2B66D" w14:textId="3132399A">
      <w:pPr>
        <w:pStyle w:val="Level2"/>
        <w:rPr>
          <w:color w:val="000000" w:themeColor="text1"/>
        </w:rPr>
      </w:pPr>
      <w:r w:rsidRPr="57306B41" w:rsidR="00C669CB">
        <w:rPr>
          <w:color w:val="000000" w:themeColor="text1" w:themeTint="FF" w:themeShade="FF"/>
        </w:rPr>
        <w:t xml:space="preserve">forge or alter any licence, certificate, approval, authorization or other document issued or required by or under these Regulations; </w:t>
      </w:r>
    </w:p>
    <w:p w:rsidRPr="00511BEC" w:rsidR="00C669CB" w:rsidP="00874642" w:rsidRDefault="00C669CB" w14:paraId="73AD2E30" w14:textId="1D28FD70">
      <w:pPr>
        <w:pStyle w:val="Level2"/>
        <w:rPr>
          <w:color w:val="000000" w:themeColor="text1"/>
        </w:rPr>
      </w:pPr>
      <w:r w:rsidRPr="57306B41" w:rsidR="00C669CB">
        <w:rPr>
          <w:color w:val="000000" w:themeColor="text1" w:themeTint="FF" w:themeShade="FF"/>
        </w:rPr>
        <w:t xml:space="preserve">lend any licence, certificate, approval, authorization, or other document issued or required by or under these Regulations to any other person; </w:t>
      </w:r>
    </w:p>
    <w:p w:rsidRPr="00511BEC" w:rsidR="00C669CB" w:rsidP="00874642" w:rsidRDefault="00C669CB" w14:paraId="55D1E94A" w14:textId="09EA9C19">
      <w:pPr>
        <w:pStyle w:val="Level2"/>
        <w:rPr>
          <w:color w:val="000000" w:themeColor="text1"/>
        </w:rPr>
      </w:pPr>
      <w:r w:rsidRPr="57306B41" w:rsidR="00C669CB">
        <w:rPr>
          <w:color w:val="000000" w:themeColor="text1" w:themeTint="FF" w:themeShade="FF"/>
        </w:rPr>
        <w:t>make any false representation for the purpose of procuring for himself or herself or any other person the grant issue renewal or variation of any such licence, certificate, approval, authorization or other document;</w:t>
      </w:r>
    </w:p>
    <w:p w:rsidRPr="00511BEC" w:rsidR="00C669CB" w:rsidP="00874642" w:rsidRDefault="00C669CB" w14:paraId="70EF8D7A" w14:textId="601A5D63">
      <w:pPr>
        <w:pStyle w:val="Level2"/>
        <w:rPr>
          <w:color w:val="000000" w:themeColor="text1"/>
        </w:rPr>
      </w:pPr>
      <w:r w:rsidRPr="57306B41" w:rsidR="00C669CB">
        <w:rPr>
          <w:color w:val="000000" w:themeColor="text1" w:themeTint="FF" w:themeShade="FF"/>
        </w:rPr>
        <w:t>make any false representation for the purpose of procuring for himself or herself or any other person the grant issue renewal; or</w:t>
      </w:r>
    </w:p>
    <w:p w:rsidRPr="00511BEC" w:rsidR="00C669CB" w:rsidP="00874642" w:rsidRDefault="00C669CB" w14:paraId="31137A1B" w14:textId="0DC7D3D4">
      <w:pPr>
        <w:pStyle w:val="Level2"/>
        <w:rPr>
          <w:color w:val="000000" w:themeColor="text1"/>
        </w:rPr>
      </w:pPr>
      <w:r w:rsidRPr="57306B41" w:rsidR="00C669CB">
        <w:rPr>
          <w:color w:val="000000" w:themeColor="text1" w:themeTint="FF" w:themeShade="FF"/>
        </w:rPr>
        <w:t>variation of any such licence, certificate, approval, authorization or other document.</w:t>
      </w:r>
    </w:p>
    <w:p w:rsidRPr="00511BEC" w:rsidR="00280196" w:rsidP="00C669CB" w:rsidRDefault="00C669CB" w14:paraId="65A2401E" w14:textId="77777777">
      <w:pPr>
        <w:pStyle w:val="Level1"/>
        <w:rPr>
          <w:color w:val="000000" w:themeColor="text1"/>
        </w:rPr>
      </w:pPr>
      <w:r w:rsidRPr="00511BEC">
        <w:rPr>
          <w:color w:val="000000" w:themeColor="text1"/>
        </w:rPr>
        <w:t>During the period for which it is required under these Regulations to be preserved, a person shall not mutilate, alter, render illegible or destroy any records, or any entry made t</w:t>
      </w:r>
    </w:p>
    <w:p w:rsidRPr="00511BEC" w:rsidR="00C669CB" w:rsidP="00C669CB" w:rsidRDefault="00C669CB" w14:paraId="608439E8" w14:textId="67BD563D">
      <w:pPr>
        <w:pStyle w:val="Level1"/>
        <w:rPr>
          <w:color w:val="000000" w:themeColor="text1"/>
        </w:rPr>
      </w:pPr>
      <w:r w:rsidRPr="00511BEC">
        <w:rPr>
          <w:color w:val="000000" w:themeColor="text1"/>
        </w:rPr>
        <w:t>herein, required by or under these Regulations to be maintained, or knowingly make, or procure or assist in the making of, any false entry in any such record, or willfully omit to make a material entry in such record.</w:t>
      </w:r>
    </w:p>
    <w:p w:rsidRPr="00511BEC" w:rsidR="00C669CB" w:rsidP="00874642" w:rsidRDefault="00C669CB" w14:paraId="4BAE6F25" w14:textId="283A8333">
      <w:pPr>
        <w:pStyle w:val="Level1"/>
        <w:rPr>
          <w:color w:val="000000" w:themeColor="text1"/>
        </w:rPr>
      </w:pPr>
      <w:r w:rsidRPr="00511BEC">
        <w:rPr>
          <w:color w:val="000000" w:themeColor="text1"/>
        </w:rPr>
        <w:t>All records required to be maintained by or under these Regulations shall be recorded in a permanent and indelible material.</w:t>
      </w:r>
    </w:p>
    <w:p w:rsidRPr="00511BEC" w:rsidR="00C669CB" w:rsidP="00874642" w:rsidRDefault="00C669CB" w14:paraId="7DEAAD90" w14:textId="0926CE57">
      <w:pPr>
        <w:pStyle w:val="Level1"/>
        <w:rPr>
          <w:color w:val="000000" w:themeColor="text1"/>
        </w:rPr>
      </w:pPr>
      <w:r w:rsidRPr="00511BEC">
        <w:rPr>
          <w:color w:val="000000" w:themeColor="text1"/>
        </w:rPr>
        <w:t>A person shall not purport to issue any licence, certificate, approval, authorization or any other document for the purpose of these Regulations unless he or she is authorized to do so under these Regulations.</w:t>
      </w:r>
    </w:p>
    <w:p w:rsidRPr="00511BEC" w:rsidR="00C669CB" w:rsidP="00874642" w:rsidRDefault="00C669CB" w14:paraId="18BA15AD" w14:textId="555E6DF5">
      <w:pPr>
        <w:pStyle w:val="Level1"/>
        <w:rPr>
          <w:color w:val="000000" w:themeColor="text1"/>
        </w:rPr>
      </w:pPr>
      <w:r w:rsidRPr="00511BEC">
        <w:rPr>
          <w:color w:val="000000" w:themeColor="text1"/>
        </w:rPr>
        <w:t>A person shall not issue any licence, certificate, approval, or other document of the kind referred to in sub-regulation (4) unless he or she has satisfied himself or herself that all statements in the certificate are correct, and that the applicant is qualified to hold that licence, certificate, approval, authorization or other documents.</w:t>
      </w:r>
    </w:p>
    <w:p w:rsidRPr="00511BEC" w:rsidR="00C669CB" w:rsidP="00874642" w:rsidRDefault="00874642" w14:paraId="243E5E84" w14:textId="0C43A645">
      <w:pPr>
        <w:pStyle w:val="Titre2"/>
        <w:rPr>
          <w:rFonts w:hint="eastAsia"/>
          <w:color w:val="000000" w:themeColor="text1"/>
        </w:rPr>
      </w:pPr>
      <w:bookmarkStart w:name="_Toc114668863" w:id="84"/>
      <w:r w:rsidRPr="00511BEC">
        <w:rPr>
          <w:color w:val="000000" w:themeColor="text1"/>
        </w:rPr>
        <w:t>Reports of violation</w:t>
      </w:r>
      <w:bookmarkEnd w:id="84"/>
    </w:p>
    <w:p w:rsidRPr="00511BEC" w:rsidR="00280196" w:rsidRDefault="00280196" w14:paraId="4002888D" w14:textId="7EA33E40">
      <w:pPr>
        <w:pStyle w:val="Level1"/>
        <w:numPr>
          <w:ilvl w:val="0"/>
          <w:numId w:val="164"/>
        </w:numPr>
        <w:ind w:left="851" w:hanging="491"/>
        <w:rPr>
          <w:color w:val="000000" w:themeColor="text1"/>
        </w:rPr>
      </w:pPr>
      <w:r w:rsidRPr="00511BEC">
        <w:rPr>
          <w:color w:val="000000" w:themeColor="text1"/>
        </w:rPr>
        <w:t>Any person who knows of a violation of the Civil Aviation Act, or any rule, Regulation, or order issued thereunder, shall report it to the Authority.</w:t>
      </w:r>
    </w:p>
    <w:p w:rsidRPr="00511BEC" w:rsidR="00874642" w:rsidP="00280196" w:rsidRDefault="00280196" w14:paraId="1A4E5672" w14:textId="17E631F9">
      <w:pPr>
        <w:pStyle w:val="Level1"/>
        <w:rPr>
          <w:color w:val="000000" w:themeColor="text1"/>
        </w:rPr>
      </w:pPr>
      <w:r w:rsidRPr="00511BEC">
        <w:rPr>
          <w:color w:val="000000" w:themeColor="text1"/>
        </w:rPr>
        <w:t>The Authority shall determine the nature and type of any additional investigation or enforcement action that shall be taken.</w:t>
      </w:r>
    </w:p>
    <w:p w:rsidRPr="00511BEC" w:rsidR="00C669CB" w:rsidP="00280196" w:rsidRDefault="00280196" w14:paraId="6DC5A562" w14:textId="54FE232B">
      <w:pPr>
        <w:pStyle w:val="Titre2"/>
        <w:rPr>
          <w:rFonts w:hint="eastAsia"/>
          <w:color w:val="000000" w:themeColor="text1"/>
        </w:rPr>
      </w:pPr>
      <w:bookmarkStart w:name="_Toc114668864" w:id="85"/>
      <w:r w:rsidRPr="00511BEC">
        <w:rPr>
          <w:color w:val="000000" w:themeColor="text1"/>
        </w:rPr>
        <w:t>Enforcement of directions</w:t>
      </w:r>
      <w:bookmarkEnd w:id="85"/>
    </w:p>
    <w:p w:rsidRPr="00511BEC" w:rsidR="00280196" w:rsidRDefault="00280196" w14:paraId="3497FAD2" w14:textId="428DB47B">
      <w:pPr>
        <w:pStyle w:val="Level1"/>
        <w:numPr>
          <w:ilvl w:val="0"/>
          <w:numId w:val="165"/>
        </w:numPr>
        <w:ind w:left="851" w:hanging="491"/>
        <w:rPr>
          <w:color w:val="000000" w:themeColor="text1"/>
        </w:rPr>
      </w:pPr>
      <w:r w:rsidRPr="00511BEC">
        <w:rPr>
          <w:color w:val="000000" w:themeColor="text1"/>
        </w:rPr>
        <w:t>Any person who fails to comply with any direction given to him by the Authority or by any authorized person under any provision of these Regulations shall be deemed for the purposes of these Regulations to have contravened that provision.</w:t>
      </w:r>
    </w:p>
    <w:p w:rsidRPr="00511BEC" w:rsidR="00280196" w:rsidP="00280196" w:rsidRDefault="00280196" w14:paraId="318B6666" w14:textId="76E4DEB0">
      <w:pPr>
        <w:pStyle w:val="Titre2"/>
        <w:rPr>
          <w:rFonts w:hint="eastAsia"/>
          <w:color w:val="000000" w:themeColor="text1"/>
        </w:rPr>
      </w:pPr>
      <w:bookmarkStart w:name="_Toc114668865" w:id="86"/>
      <w:r w:rsidRPr="00511BEC">
        <w:rPr>
          <w:color w:val="000000" w:themeColor="text1"/>
        </w:rPr>
        <w:t>Aeronautical user fees</w:t>
      </w:r>
      <w:bookmarkEnd w:id="86"/>
    </w:p>
    <w:p w:rsidRPr="00511BEC" w:rsidR="00280196" w:rsidRDefault="00280196" w14:paraId="48C9FD74" w14:textId="67D56071">
      <w:pPr>
        <w:pStyle w:val="Level1"/>
        <w:numPr>
          <w:ilvl w:val="0"/>
          <w:numId w:val="166"/>
        </w:numPr>
        <w:ind w:left="851" w:hanging="491"/>
        <w:rPr>
          <w:color w:val="000000" w:themeColor="text1"/>
        </w:rPr>
      </w:pPr>
      <w:r w:rsidRPr="00511BEC">
        <w:rPr>
          <w:color w:val="000000" w:themeColor="text1"/>
        </w:rPr>
        <w:t>The Authority may notify the applicant the fees to be charged in connection   with   the issue, validation, renewal, extension or variation of any licence, certificate, approval, authorization or such other document, including the issue of a copy thereof, or the undergoing of any examination, test, inspection or investigation or the grant of any permission or required by, or for the purpose of these Regulations any orders, notices or proclamations made thereunder.</w:t>
      </w:r>
    </w:p>
    <w:p w:rsidRPr="00511BEC" w:rsidR="00280196" w:rsidP="00280196" w:rsidRDefault="00280196" w14:paraId="080D2FB3" w14:textId="1493C564">
      <w:pPr>
        <w:pStyle w:val="Level1"/>
        <w:rPr>
          <w:color w:val="000000" w:themeColor="text1"/>
        </w:rPr>
      </w:pPr>
      <w:r w:rsidRPr="00511BEC">
        <w:rPr>
          <w:color w:val="000000" w:themeColor="text1"/>
        </w:rPr>
        <w:t>Upon an application being made in connection with which any fee is chargeable in accordance with the provisions of sub-regulation (a), the applicant shall be required, before the application is entertained, to pay the fee so chargeable.</w:t>
      </w:r>
    </w:p>
    <w:p w:rsidRPr="00511BEC" w:rsidR="00280196" w:rsidP="00280196" w:rsidRDefault="00280196" w14:paraId="0885BD49" w14:textId="739DC351">
      <w:pPr>
        <w:pStyle w:val="Level1"/>
        <w:rPr>
          <w:color w:val="000000" w:themeColor="text1"/>
        </w:rPr>
      </w:pPr>
      <w:r w:rsidRPr="00511BEC">
        <w:rPr>
          <w:color w:val="000000" w:themeColor="text1"/>
        </w:rPr>
        <w:t>Where, after that payment has been made, the application is withdrawn by the applicant or otherwise ceases to have effect or is rejected, the Authority, shall not refund such payment.</w:t>
      </w:r>
    </w:p>
    <w:p w:rsidRPr="00511BEC" w:rsidR="00C669CB" w:rsidP="00280196" w:rsidRDefault="00280196" w14:paraId="467E8D38" w14:textId="6185A881">
      <w:pPr>
        <w:pStyle w:val="Titre2"/>
        <w:rPr>
          <w:rFonts w:hint="eastAsia"/>
          <w:color w:val="000000" w:themeColor="text1"/>
        </w:rPr>
      </w:pPr>
      <w:bookmarkStart w:name="_Toc114668866" w:id="87"/>
      <w:r w:rsidRPr="00511BEC">
        <w:rPr>
          <w:color w:val="000000" w:themeColor="text1"/>
        </w:rPr>
        <w:t>Application of regulations to government and visiting forces, etc</w:t>
      </w:r>
      <w:bookmarkEnd w:id="87"/>
    </w:p>
    <w:p w:rsidRPr="00511BEC" w:rsidR="00280196" w:rsidRDefault="00280196" w14:paraId="41148294" w14:textId="443BBC29">
      <w:pPr>
        <w:pStyle w:val="Level1"/>
        <w:numPr>
          <w:ilvl w:val="0"/>
          <w:numId w:val="167"/>
        </w:numPr>
        <w:ind w:left="851" w:hanging="578"/>
        <w:rPr>
          <w:color w:val="000000" w:themeColor="text1"/>
        </w:rPr>
      </w:pPr>
      <w:r w:rsidRPr="00511BEC">
        <w:rPr>
          <w:color w:val="000000" w:themeColor="text1"/>
        </w:rPr>
        <w:t>These Regulations shall apply to aircraft, not being military aircraft, belonging to or exclusively employed in the service   of   the   government, and   for   the   purposes   of   such application, the department or other authority for the time being responsible for management of the aircraft shall be deemed to be the operator of the aircraft, and in the case of an aircraft belonging to the government, to be the owner of the interest of the government in the aircraft.</w:t>
      </w:r>
    </w:p>
    <w:p w:rsidRPr="00511BEC" w:rsidR="00280196" w:rsidP="00280196" w:rsidRDefault="00280196" w14:paraId="5F9E5978" w14:textId="621F2C0A">
      <w:pPr>
        <w:pStyle w:val="Level1"/>
        <w:rPr>
          <w:color w:val="000000" w:themeColor="text1"/>
        </w:rPr>
      </w:pPr>
      <w:r w:rsidRPr="00511BEC">
        <w:rPr>
          <w:color w:val="000000" w:themeColor="text1"/>
        </w:rPr>
        <w:t>Except as otherwise expressly provided, the naval, military and air force authorities and member of any visiting force and property held or used for the purpose of such a force shall be exempt from the provision of these Regulations to the same extent as if the visiting force formed part of the military force of [state].</w:t>
      </w:r>
    </w:p>
    <w:p w:rsidRPr="00511BEC" w:rsidR="00C669CB" w:rsidP="00280196" w:rsidRDefault="00280196" w14:paraId="159FDECA" w14:textId="44C7D995">
      <w:pPr>
        <w:pStyle w:val="Titre2"/>
        <w:rPr>
          <w:rFonts w:hint="eastAsia"/>
          <w:color w:val="000000" w:themeColor="text1"/>
        </w:rPr>
      </w:pPr>
      <w:bookmarkStart w:name="_Toc114668867" w:id="88"/>
      <w:r w:rsidRPr="00511BEC">
        <w:rPr>
          <w:color w:val="000000" w:themeColor="text1"/>
        </w:rPr>
        <w:t>Extra- territorial application of Regulations</w:t>
      </w:r>
      <w:bookmarkEnd w:id="88"/>
    </w:p>
    <w:p w:rsidRPr="00511BEC" w:rsidR="00280196" w:rsidRDefault="00280196" w14:paraId="6CA5A709" w14:textId="2CE41206">
      <w:pPr>
        <w:pStyle w:val="Level1"/>
        <w:numPr>
          <w:ilvl w:val="0"/>
          <w:numId w:val="168"/>
        </w:numPr>
        <w:ind w:left="851" w:hanging="491"/>
        <w:rPr>
          <w:color w:val="000000" w:themeColor="text1"/>
        </w:rPr>
      </w:pPr>
      <w:r w:rsidRPr="00511BEC">
        <w:rPr>
          <w:color w:val="000000" w:themeColor="text1"/>
        </w:rPr>
        <w:t>Except</w:t>
      </w:r>
      <w:r w:rsidRPr="00511BEC" w:rsidR="00097562">
        <w:rPr>
          <w:color w:val="000000" w:themeColor="text1"/>
        </w:rPr>
        <w:t xml:space="preserve"> </w:t>
      </w:r>
      <w:r w:rsidRPr="00511BEC">
        <w:rPr>
          <w:color w:val="000000" w:themeColor="text1"/>
        </w:rPr>
        <w:t>where</w:t>
      </w:r>
      <w:r w:rsidRPr="00511BEC" w:rsidR="00097562">
        <w:rPr>
          <w:color w:val="000000" w:themeColor="text1"/>
        </w:rPr>
        <w:t xml:space="preserve"> </w:t>
      </w:r>
      <w:r w:rsidRPr="00511BEC">
        <w:rPr>
          <w:color w:val="000000" w:themeColor="text1"/>
        </w:rPr>
        <w:t>the</w:t>
      </w:r>
      <w:r w:rsidRPr="00511BEC" w:rsidR="00097562">
        <w:rPr>
          <w:color w:val="000000" w:themeColor="text1"/>
        </w:rPr>
        <w:t xml:space="preserve"> </w:t>
      </w:r>
      <w:r w:rsidRPr="00511BEC">
        <w:rPr>
          <w:color w:val="000000" w:themeColor="text1"/>
        </w:rPr>
        <w:t>context</w:t>
      </w:r>
      <w:r w:rsidRPr="00511BEC" w:rsidR="00097562">
        <w:rPr>
          <w:color w:val="000000" w:themeColor="text1"/>
        </w:rPr>
        <w:t xml:space="preserve"> </w:t>
      </w:r>
      <w:r w:rsidRPr="00511BEC">
        <w:rPr>
          <w:color w:val="000000" w:themeColor="text1"/>
        </w:rPr>
        <w:t>otherwise</w:t>
      </w:r>
      <w:r w:rsidRPr="00511BEC" w:rsidR="00097562">
        <w:rPr>
          <w:color w:val="000000" w:themeColor="text1"/>
        </w:rPr>
        <w:t xml:space="preserve"> </w:t>
      </w:r>
      <w:r w:rsidRPr="00511BEC">
        <w:rPr>
          <w:color w:val="000000" w:themeColor="text1"/>
        </w:rPr>
        <w:t>requires, the provisions of these Regulations shall:</w:t>
      </w:r>
    </w:p>
    <w:p w:rsidRPr="00511BEC" w:rsidR="00280196" w:rsidRDefault="00280196" w14:paraId="2A060560" w14:textId="018F6409">
      <w:pPr>
        <w:pStyle w:val="Level2"/>
        <w:numPr>
          <w:ilvl w:val="0"/>
          <w:numId w:val="169"/>
        </w:numPr>
        <w:ind w:left="1418" w:hanging="567"/>
        <w:rPr>
          <w:color w:val="000000" w:themeColor="text1"/>
        </w:rPr>
      </w:pPr>
      <w:r w:rsidRPr="00511BEC">
        <w:rPr>
          <w:color w:val="000000" w:themeColor="text1"/>
        </w:rPr>
        <w:t>in so far as they apply, whether by express reference or otherwise, to aircraft registered in [state], apply to such aircraft wherever they may be;</w:t>
      </w:r>
    </w:p>
    <w:p w:rsidRPr="00511BEC" w:rsidR="00280196" w:rsidP="00097562" w:rsidRDefault="00280196" w14:paraId="4408FD14" w14:textId="0E6BE7E1">
      <w:pPr>
        <w:pStyle w:val="Level2"/>
        <w:rPr>
          <w:color w:val="000000" w:themeColor="text1"/>
        </w:rPr>
      </w:pPr>
      <w:r w:rsidRPr="57306B41" w:rsidR="00280196">
        <w:rPr>
          <w:color w:val="000000" w:themeColor="text1" w:themeTint="FF" w:themeShade="FF"/>
        </w:rPr>
        <w:t>in so far as they apply, whether by express reference or otherwise, to other aircraft, apply to such aircraft when they are within [state];</w:t>
      </w:r>
    </w:p>
    <w:p w:rsidRPr="00511BEC" w:rsidR="00280196" w:rsidP="00097562" w:rsidRDefault="00280196" w14:paraId="27E1D3DD" w14:textId="1AF129FA">
      <w:pPr>
        <w:pStyle w:val="Level2"/>
        <w:rPr>
          <w:color w:val="000000" w:themeColor="text1"/>
        </w:rPr>
      </w:pPr>
      <w:r w:rsidRPr="57306B41" w:rsidR="00280196">
        <w:rPr>
          <w:color w:val="000000" w:themeColor="text1" w:themeTint="FF" w:themeShade="FF"/>
        </w:rPr>
        <w:t>in so far as they prohibit, require or regulate, whether by express reference or otherwise, the doing of anything by any person in, or by any of the crew of, any aircraft registered in [state], shall apply to such persons and crew, wherever they may be; and</w:t>
      </w:r>
    </w:p>
    <w:p w:rsidRPr="00511BEC" w:rsidR="00280196" w:rsidP="00097562" w:rsidRDefault="00280196" w14:paraId="41F2FD46" w14:textId="4C4D8A26">
      <w:pPr>
        <w:pStyle w:val="Level2"/>
        <w:rPr>
          <w:color w:val="000000" w:themeColor="text1"/>
        </w:rPr>
      </w:pPr>
      <w:r w:rsidRPr="57306B41" w:rsidR="00280196">
        <w:rPr>
          <w:color w:val="000000" w:themeColor="text1" w:themeTint="FF" w:themeShade="FF"/>
        </w:rPr>
        <w:t>in so far as they prohibit, require or regulate, whether by express reference or otherwise, the doing of anything in relation to any aircraft registered in [state] by other persons shall, where such persons are citizens of [state], apply to them wherever they may be.</w:t>
      </w:r>
    </w:p>
    <w:p w:rsidRPr="00511BEC" w:rsidR="00C669CB" w:rsidP="00097562" w:rsidRDefault="00097562" w14:paraId="0BCAD347" w14:textId="52908AD6">
      <w:pPr>
        <w:pStyle w:val="Titre1"/>
        <w:rPr>
          <w:color w:val="000000" w:themeColor="text1"/>
        </w:rPr>
      </w:pPr>
      <w:bookmarkStart w:name="_Toc114668868" w:id="89"/>
      <w:r w:rsidRPr="00511BEC">
        <w:rPr>
          <w:color w:val="000000" w:themeColor="text1"/>
        </w:rPr>
        <w:t>PART VIII</w:t>
      </w:r>
      <w:bookmarkEnd w:id="89"/>
    </w:p>
    <w:p w:rsidRPr="00511BEC" w:rsidR="00097562" w:rsidP="00097562" w:rsidRDefault="00097562" w14:paraId="0E2B03EB" w14:textId="3191DD2D">
      <w:pPr>
        <w:pStyle w:val="Titre1"/>
        <w:rPr>
          <w:color w:val="000000" w:themeColor="text1"/>
        </w:rPr>
      </w:pPr>
      <w:bookmarkStart w:name="_Toc114668869" w:id="90"/>
      <w:r w:rsidRPr="00511BEC">
        <w:rPr>
          <w:color w:val="000000" w:themeColor="text1"/>
        </w:rPr>
        <w:t>OFFENCES AND PENALTIES</w:t>
      </w:r>
      <w:bookmarkEnd w:id="90"/>
    </w:p>
    <w:p w:rsidRPr="00511BEC" w:rsidR="00097562" w:rsidP="00097562" w:rsidRDefault="00097562" w14:paraId="43DED174" w14:textId="722E41BC">
      <w:pPr>
        <w:pStyle w:val="Titre2"/>
        <w:rPr>
          <w:rFonts w:hint="eastAsia"/>
          <w:color w:val="000000" w:themeColor="text1"/>
        </w:rPr>
      </w:pPr>
      <w:bookmarkStart w:name="_Toc114668870" w:id="91"/>
      <w:r w:rsidRPr="00511BEC">
        <w:rPr>
          <w:color w:val="000000" w:themeColor="text1"/>
        </w:rPr>
        <w:t>Contravention of Regulations</w:t>
      </w:r>
      <w:bookmarkEnd w:id="91"/>
    </w:p>
    <w:p w:rsidRPr="00511BEC" w:rsidR="00097562" w:rsidRDefault="00097562" w14:paraId="739CBDBC" w14:textId="228D2407">
      <w:pPr>
        <w:pStyle w:val="Level1"/>
        <w:numPr>
          <w:ilvl w:val="0"/>
          <w:numId w:val="170"/>
        </w:numPr>
        <w:ind w:left="851" w:hanging="491"/>
        <w:rPr>
          <w:color w:val="000000" w:themeColor="text1"/>
        </w:rPr>
      </w:pPr>
      <w:r w:rsidRPr="00511BEC">
        <w:rPr>
          <w:color w:val="000000" w:themeColor="text1"/>
        </w:rPr>
        <w:t>A person who contravenes any provision of these Regulations may have his or her licence, certificate, approval, authorization or such other document revoked or suspended.</w:t>
      </w:r>
    </w:p>
    <w:p w:rsidRPr="00511BEC" w:rsidR="00097562" w:rsidP="00097562" w:rsidRDefault="00097562" w14:paraId="1BABF584" w14:textId="5099C167">
      <w:pPr>
        <w:pStyle w:val="Titre2"/>
        <w:rPr>
          <w:rFonts w:hint="eastAsia"/>
          <w:color w:val="000000" w:themeColor="text1"/>
        </w:rPr>
      </w:pPr>
      <w:bookmarkStart w:name="_Toc114668871" w:id="92"/>
      <w:r w:rsidRPr="00511BEC">
        <w:rPr>
          <w:color w:val="000000" w:themeColor="text1"/>
        </w:rPr>
        <w:t>Penalties</w:t>
      </w:r>
      <w:bookmarkEnd w:id="92"/>
    </w:p>
    <w:p w:rsidRPr="00511BEC" w:rsidR="00097562" w:rsidRDefault="00097562" w14:paraId="4E03F073" w14:textId="03EA1709">
      <w:pPr>
        <w:pStyle w:val="Level1"/>
        <w:numPr>
          <w:ilvl w:val="0"/>
          <w:numId w:val="171"/>
        </w:numPr>
        <w:ind w:left="851" w:hanging="491"/>
        <w:rPr>
          <w:color w:val="000000" w:themeColor="text1"/>
        </w:rPr>
      </w:pPr>
      <w:r w:rsidRPr="00511BEC">
        <w:rPr>
          <w:color w:val="000000" w:themeColor="text1"/>
        </w:rPr>
        <w:t>When any provision of these Regulations, orders, notices or  proclamations  made  there  under  is  contravened  in  relation  to  an aircraft, the operator of that aircraft and the pilot-in-command, where the operator or, the pilot in command is not the person who contravened that provision he or she shall, without prejudice to the liability of any other person under  these  Regulations  for  that  contravention,  be  deemed  for  the purposes of the following provisions of this Regulation to have contravened  that  provision  unless  he or she  proves  that  the  contravention occurred without his consent or connivance and that he exercised all due diligence to prevent the contravention.</w:t>
      </w:r>
    </w:p>
    <w:p w:rsidRPr="00511BEC" w:rsidR="00097562" w:rsidP="001F2959" w:rsidRDefault="00097562" w14:paraId="082C4685" w14:textId="369A7005">
      <w:pPr>
        <w:pStyle w:val="Level1"/>
        <w:rPr>
          <w:color w:val="000000" w:themeColor="text1"/>
        </w:rPr>
      </w:pPr>
      <w:r w:rsidRPr="00511BEC">
        <w:rPr>
          <w:color w:val="000000" w:themeColor="text1"/>
        </w:rPr>
        <w:t>Where it is proved that an act or omission of any person, which would otherwise have been a contravention by that person of a provision of these Regulations, orders, notices or proclamations made there under was due to any cause not avoidable by the exercise of reasonable care by that person, the act or omission shall be deemed not to be a contravention by that person of that provision.</w:t>
      </w:r>
    </w:p>
    <w:p w:rsidRPr="00511BEC" w:rsidR="00097562" w:rsidP="001F2959" w:rsidRDefault="00097562" w14:paraId="259A0E85" w14:textId="13E7E738">
      <w:pPr>
        <w:pStyle w:val="Level1"/>
        <w:rPr>
          <w:color w:val="000000" w:themeColor="text1"/>
        </w:rPr>
      </w:pPr>
      <w:r w:rsidRPr="00511BEC">
        <w:rPr>
          <w:color w:val="000000" w:themeColor="text1"/>
        </w:rPr>
        <w:t>Where a person is charged with contravening a provision of these Regulations orders, notices or proclamations made there under by reason of his having been a member of the flight crew of an aircraft on a flight for the purpose of commercial air transport operations, the flight shall be treated, without prejudice to the liability of any other person under these Regulations, as not having been for that purpose when he or she proves that he or she neither knew nor had reason to know that the flight was for that purpose.</w:t>
      </w:r>
    </w:p>
    <w:p w:rsidRPr="00511BEC" w:rsidR="00097562" w:rsidP="001F2959" w:rsidRDefault="00097562" w14:paraId="222BD29E" w14:textId="71A8B806">
      <w:pPr>
        <w:pStyle w:val="Level1"/>
        <w:rPr>
          <w:color w:val="000000" w:themeColor="text1"/>
        </w:rPr>
      </w:pPr>
      <w:r w:rsidRPr="00511BEC">
        <w:rPr>
          <w:color w:val="000000" w:themeColor="text1"/>
        </w:rPr>
        <w:t>A person who contravenes any provision of these Regulations, orders, notices or proclamations made thereunder not being a provision referred to in sub-regulation (</w:t>
      </w:r>
      <w:proofErr w:type="spellStart"/>
      <w:r w:rsidRPr="00511BEC" w:rsidR="001F2959">
        <w:rPr>
          <w:color w:val="000000" w:themeColor="text1"/>
        </w:rPr>
        <w:t>i</w:t>
      </w:r>
      <w:proofErr w:type="spellEnd"/>
      <w:r w:rsidRPr="00511BEC">
        <w:rPr>
          <w:color w:val="000000" w:themeColor="text1"/>
        </w:rPr>
        <w:t>) shall, upon conviction, be liable to a fine, and in the case of a continuing contravention, each day of the contravention shall constitute a separate offence.</w:t>
      </w:r>
    </w:p>
    <w:p w:rsidRPr="00511BEC" w:rsidR="00097562" w:rsidP="001F2959" w:rsidRDefault="00097562" w14:paraId="063BCA20" w14:textId="6D8A6F70">
      <w:pPr>
        <w:pStyle w:val="Level1"/>
        <w:rPr>
          <w:color w:val="000000" w:themeColor="text1"/>
        </w:rPr>
      </w:pPr>
      <w:r w:rsidRPr="00511BEC">
        <w:rPr>
          <w:color w:val="000000" w:themeColor="text1"/>
        </w:rPr>
        <w:t>In case an aircraft is involved in a contravention and the contravention is by the owner or operator of the aircraft, the aircraft shall be subject to a lien for the penalty.</w:t>
      </w:r>
    </w:p>
    <w:p w:rsidRPr="00511BEC" w:rsidR="00097562" w:rsidP="001F2959" w:rsidRDefault="00097562" w14:paraId="3EC5CF1E" w14:textId="1323F838">
      <w:pPr>
        <w:pStyle w:val="Level1"/>
        <w:rPr>
          <w:color w:val="000000" w:themeColor="text1"/>
        </w:rPr>
      </w:pPr>
      <w:r w:rsidRPr="00511BEC">
        <w:rPr>
          <w:color w:val="000000" w:themeColor="text1"/>
        </w:rPr>
        <w:t>Any aircraft subject to alien for the purpose of sub-regulation (</w:t>
      </w:r>
      <w:r w:rsidRPr="00511BEC" w:rsidR="001F2959">
        <w:rPr>
          <w:color w:val="000000" w:themeColor="text1"/>
        </w:rPr>
        <w:t>e</w:t>
      </w:r>
      <w:r w:rsidRPr="00511BEC">
        <w:rPr>
          <w:color w:val="000000" w:themeColor="text1"/>
        </w:rPr>
        <w:t>) may be seized by and placed in the custody of the Authority.</w:t>
      </w:r>
    </w:p>
    <w:p w:rsidRPr="00511BEC" w:rsidR="00097562" w:rsidP="001F2959" w:rsidRDefault="00097562" w14:paraId="45A79328" w14:textId="37138641">
      <w:pPr>
        <w:pStyle w:val="Level1"/>
        <w:rPr>
          <w:color w:val="000000" w:themeColor="text1"/>
        </w:rPr>
      </w:pPr>
      <w:r w:rsidRPr="00511BEC">
        <w:rPr>
          <w:color w:val="000000" w:themeColor="text1"/>
        </w:rPr>
        <w:t>The aircraft shall be released from custody of the Authority upon:</w:t>
      </w:r>
    </w:p>
    <w:p w:rsidRPr="00511BEC" w:rsidR="00097562" w:rsidRDefault="00097562" w14:paraId="48C53687" w14:textId="5B64EC92">
      <w:pPr>
        <w:pStyle w:val="Level2"/>
        <w:numPr>
          <w:ilvl w:val="0"/>
          <w:numId w:val="172"/>
        </w:numPr>
        <w:ind w:left="1418" w:hanging="567"/>
        <w:rPr>
          <w:color w:val="000000" w:themeColor="text1"/>
        </w:rPr>
      </w:pPr>
      <w:r w:rsidRPr="00511BEC">
        <w:rPr>
          <w:color w:val="000000" w:themeColor="text1"/>
        </w:rPr>
        <w:t>payment of the penalty or the amount agreed upon in compromise;</w:t>
      </w:r>
    </w:p>
    <w:p w:rsidRPr="00511BEC" w:rsidR="00097562" w:rsidP="001F2959" w:rsidRDefault="00097562" w14:paraId="50C9C071" w14:textId="6A6A5F1F">
      <w:pPr>
        <w:pStyle w:val="Level2"/>
        <w:rPr>
          <w:color w:val="000000" w:themeColor="text1"/>
        </w:rPr>
      </w:pPr>
      <w:r w:rsidRPr="57306B41" w:rsidR="00097562">
        <w:rPr>
          <w:color w:val="000000" w:themeColor="text1" w:themeTint="FF" w:themeShade="FF"/>
        </w:rPr>
        <w:t>deposit of a bond in such amount as the Authority may prescribe, conditioned upon payment of the penalty or the amount agreed upon in compromise; and</w:t>
      </w:r>
    </w:p>
    <w:p w:rsidRPr="00511BEC" w:rsidR="00097562" w:rsidP="001F2959" w:rsidRDefault="00097562" w14:paraId="05A9B888" w14:textId="6403DAFE">
      <w:pPr>
        <w:pStyle w:val="Level2"/>
        <w:rPr>
          <w:color w:val="000000" w:themeColor="text1"/>
        </w:rPr>
      </w:pPr>
      <w:r w:rsidRPr="57306B41" w:rsidR="00097562">
        <w:rPr>
          <w:color w:val="000000" w:themeColor="text1" w:themeTint="FF" w:themeShade="FF"/>
        </w:rPr>
        <w:t>receiving an order of the court to that effect.</w:t>
      </w:r>
    </w:p>
    <w:p w:rsidRPr="00511BEC" w:rsidR="00097562" w:rsidP="001F2959" w:rsidRDefault="00097562" w14:paraId="5B18FEB7" w14:textId="4A92641E">
      <w:pPr>
        <w:pStyle w:val="Level1"/>
        <w:rPr>
          <w:color w:val="000000" w:themeColor="text1"/>
        </w:rPr>
      </w:pPr>
      <w:r w:rsidRPr="00511BEC">
        <w:rPr>
          <w:color w:val="000000" w:themeColor="text1"/>
        </w:rPr>
        <w:t>The Authority and any person specifically authorized by name by him or she or any police officer not below the rank of inspector specifically authorized by name by the Minister, may compound offences under Part A of the Schedule to these Regulations by assessing the contravention and requiring the person reasonably suspected of</w:t>
      </w:r>
      <w:r w:rsidRPr="00511BEC" w:rsidR="001F2959">
        <w:rPr>
          <w:color w:val="000000" w:themeColor="text1"/>
        </w:rPr>
        <w:t xml:space="preserve"> having committed</w:t>
      </w:r>
      <w:r w:rsidRPr="00511BEC">
        <w:rPr>
          <w:color w:val="000000" w:themeColor="text1"/>
        </w:rPr>
        <w:t xml:space="preserve"> the offence to pay to the Authority a sum equivalent of [insert fine] in Part A of the third schedule to these Regulations.</w:t>
      </w:r>
    </w:p>
    <w:p w:rsidRPr="00511BEC" w:rsidR="00097562" w:rsidP="001F2959" w:rsidRDefault="00097562" w14:paraId="68F08CFE" w14:textId="5E0AC5D8">
      <w:pPr>
        <w:pStyle w:val="Level1"/>
        <w:rPr>
          <w:color w:val="000000" w:themeColor="text1"/>
        </w:rPr>
      </w:pPr>
      <w:r w:rsidRPr="00511BEC">
        <w:rPr>
          <w:color w:val="000000" w:themeColor="text1"/>
        </w:rPr>
        <w:t>When any person contravenes any provision specified in Part B of the third schedule to these Regulations, upon conviction is liable to a fine not less than the equivalent of [insert fine] or to imprisonment for a term of twelve months or to both.</w:t>
      </w:r>
    </w:p>
    <w:p w:rsidRPr="00511BEC" w:rsidR="00097562" w:rsidP="001F2959" w:rsidRDefault="00097562" w14:paraId="359D5F24" w14:textId="4380BB58">
      <w:pPr>
        <w:pStyle w:val="Level1"/>
        <w:rPr>
          <w:color w:val="000000" w:themeColor="text1"/>
        </w:rPr>
      </w:pPr>
      <w:r w:rsidRPr="00511BEC">
        <w:rPr>
          <w:color w:val="000000" w:themeColor="text1"/>
        </w:rPr>
        <w:t>Where any person is aggrieved by any order made under sub- regulation (</w:t>
      </w:r>
      <w:r w:rsidRPr="00511BEC" w:rsidR="001F2959">
        <w:rPr>
          <w:color w:val="000000" w:themeColor="text1"/>
        </w:rPr>
        <w:t>h</w:t>
      </w:r>
      <w:r w:rsidRPr="00511BEC">
        <w:rPr>
          <w:color w:val="000000" w:themeColor="text1"/>
        </w:rPr>
        <w:t xml:space="preserve">), he may, within </w:t>
      </w:r>
      <w:r w:rsidRPr="00511BEC" w:rsidR="001F2959">
        <w:rPr>
          <w:color w:val="000000" w:themeColor="text1"/>
        </w:rPr>
        <w:t>twenty-one</w:t>
      </w:r>
      <w:r w:rsidRPr="00511BEC">
        <w:rPr>
          <w:color w:val="000000" w:themeColor="text1"/>
        </w:rPr>
        <w:t xml:space="preserve"> days of such order being made, appeal against the order to a higher court and the relevant provisions of the Criminal Procedure Act, shall apply mutatis mutandis, to every such appeal as if it were an appeal against a sentence passed by a district court in the exercise of its original jurisdiction</w:t>
      </w:r>
    </w:p>
    <w:p w:rsidRPr="00511BEC" w:rsidR="00097562" w:rsidP="001F2959" w:rsidRDefault="001F2959" w14:paraId="3E56241D" w14:textId="6C4CFA53">
      <w:pPr>
        <w:pStyle w:val="Titre2"/>
        <w:rPr>
          <w:rFonts w:hint="eastAsia"/>
          <w:color w:val="000000" w:themeColor="text1"/>
        </w:rPr>
      </w:pPr>
      <w:bookmarkStart w:name="_Toc114668872" w:id="93"/>
      <w:r w:rsidRPr="00511BEC">
        <w:rPr>
          <w:color w:val="000000" w:themeColor="text1"/>
        </w:rPr>
        <w:t>Revocation of …….</w:t>
      </w:r>
      <w:bookmarkEnd w:id="93"/>
    </w:p>
    <w:p w:rsidRPr="00511BEC" w:rsidR="001F2959" w:rsidRDefault="001F2959" w14:paraId="602C4460" w14:textId="375C1D3B">
      <w:pPr>
        <w:pStyle w:val="Level1"/>
        <w:numPr>
          <w:ilvl w:val="0"/>
          <w:numId w:val="173"/>
        </w:numPr>
        <w:ind w:left="851" w:hanging="491"/>
        <w:rPr>
          <w:color w:val="000000" w:themeColor="text1"/>
        </w:rPr>
      </w:pPr>
      <w:r w:rsidRPr="00511BEC">
        <w:rPr>
          <w:color w:val="000000" w:themeColor="text1"/>
        </w:rPr>
        <w:t xml:space="preserve">The Civil Aviation (Approved Maintenance Organisation) Regulations, </w:t>
      </w:r>
      <w:r w:rsidRPr="00511BEC">
        <w:rPr>
          <w:color w:val="000000" w:themeColor="text1"/>
          <w:highlight w:val="yellow"/>
        </w:rPr>
        <w:t>XYZ</w:t>
      </w:r>
      <w:r w:rsidRPr="00511BEC">
        <w:rPr>
          <w:color w:val="000000" w:themeColor="text1"/>
        </w:rPr>
        <w:t xml:space="preserve"> are revoked.</w:t>
      </w:r>
    </w:p>
    <w:p w:rsidRPr="00511BEC" w:rsidR="003206F5" w:rsidP="003206F5" w:rsidRDefault="003206F5" w14:paraId="18ACD223" w14:textId="77777777">
      <w:pPr>
        <w:rPr>
          <w:color w:val="000000" w:themeColor="text1"/>
        </w:rPr>
      </w:pPr>
    </w:p>
    <w:p w:rsidRPr="00511BEC" w:rsidR="00097562" w:rsidP="00B347EB" w:rsidRDefault="00097562" w14:paraId="423448C8" w14:textId="77777777">
      <w:pPr>
        <w:pStyle w:val="Titre1"/>
        <w:spacing w:before="0"/>
        <w:rPr>
          <w:rFonts w:eastAsia="Times New Roman"/>
          <w:color w:val="000000" w:themeColor="text1"/>
          <w:u w:val="single"/>
          <w:lang w:val="en-US"/>
        </w:rPr>
      </w:pPr>
      <w:bookmarkStart w:name="_FIRST_SCHEDULE_1" w:id="94"/>
      <w:bookmarkEnd w:id="94"/>
      <w:r w:rsidRPr="00511BEC">
        <w:rPr>
          <w:rFonts w:eastAsia="Times New Roman"/>
          <w:color w:val="000000" w:themeColor="text1"/>
          <w:u w:val="single"/>
          <w:lang w:val="en-US"/>
        </w:rPr>
        <w:br w:type="page"/>
      </w:r>
    </w:p>
    <w:p w:rsidRPr="00511BEC" w:rsidR="00B347EB" w:rsidP="00B347EB" w:rsidRDefault="008D748A" w14:paraId="540D5AE8" w14:textId="42D00A9F">
      <w:pPr>
        <w:pStyle w:val="Titre1"/>
        <w:spacing w:before="0"/>
        <w:rPr>
          <w:rFonts w:eastAsia="Times New Roman"/>
          <w:color w:val="000000" w:themeColor="text1"/>
          <w:u w:val="single"/>
          <w:lang w:val="en-US"/>
        </w:rPr>
      </w:pPr>
      <w:bookmarkStart w:name="_Toc114668873" w:id="95"/>
      <w:r w:rsidRPr="00511BEC">
        <w:rPr>
          <w:rFonts w:eastAsia="Times New Roman"/>
          <w:color w:val="000000" w:themeColor="text1"/>
          <w:u w:val="single"/>
          <w:lang w:val="en-US"/>
        </w:rPr>
        <w:t>FIRST SCHEDULE</w:t>
      </w:r>
      <w:bookmarkEnd w:id="95"/>
    </w:p>
    <w:p w:rsidRPr="00511BEC" w:rsidR="00136C4B" w:rsidP="00F30A00" w:rsidRDefault="001F2959" w14:paraId="38DF0F20" w14:textId="09EBFBE7">
      <w:pPr>
        <w:pStyle w:val="Titre2"/>
        <w:numPr>
          <w:ilvl w:val="0"/>
          <w:numId w:val="0"/>
        </w:numPr>
        <w:ind w:left="720" w:hanging="360"/>
        <w:rPr>
          <w:rFonts w:hint="eastAsia"/>
          <w:color w:val="000000" w:themeColor="text1"/>
        </w:rPr>
      </w:pPr>
      <w:bookmarkStart w:name="_Toc114668874" w:id="96"/>
      <w:r w:rsidRPr="00511BEC">
        <w:rPr>
          <w:color w:val="000000" w:themeColor="text1"/>
        </w:rPr>
        <w:t>AMO Certificate</w:t>
      </w:r>
      <w:bookmarkEnd w:id="96"/>
    </w:p>
    <w:p w:rsidRPr="00511BEC" w:rsidR="00AC5754" w:rsidP="00136C4B" w:rsidRDefault="00AC5754" w14:paraId="7BB19987" w14:textId="77777777">
      <w:pPr>
        <w:rPr>
          <w:rFonts w:cs="Times New Roman"/>
          <w:color w:val="000000" w:themeColor="text1"/>
          <w:lang w:val="en-US"/>
        </w:rPr>
      </w:pPr>
    </w:p>
    <w:tbl>
      <w:tblPr>
        <w:tblW w:w="10632" w:type="dxa"/>
        <w:tblInd w:w="-999" w:type="dxa"/>
        <w:tblBorders>
          <w:top w:val="nil"/>
          <w:left w:val="nil"/>
          <w:bottom w:val="nil"/>
          <w:right w:val="nil"/>
        </w:tblBorders>
        <w:tblLook w:val="0000" w:firstRow="0" w:lastRow="0" w:firstColumn="0" w:lastColumn="0" w:noHBand="0" w:noVBand="0"/>
      </w:tblPr>
      <w:tblGrid>
        <w:gridCol w:w="3444"/>
        <w:gridCol w:w="3434"/>
        <w:gridCol w:w="3754"/>
      </w:tblGrid>
      <w:tr w:rsidRPr="00511BEC" w:rsidR="00511BEC" w:rsidTr="00D50A04" w14:paraId="61ADA0EB" w14:textId="77777777">
        <w:trPr>
          <w:trHeight w:val="363"/>
        </w:trPr>
        <w:tc>
          <w:tcPr>
            <w:tcW w:w="10632" w:type="dxa"/>
            <w:gridSpan w:val="3"/>
            <w:tcBorders>
              <w:top w:val="single" w:color="000000" w:sz="5" w:space="0"/>
              <w:left w:val="single" w:color="000000" w:sz="5" w:space="0"/>
              <w:bottom w:val="single" w:color="000000" w:sz="5" w:space="0"/>
              <w:right w:val="single" w:color="000000" w:sz="5" w:space="0"/>
            </w:tcBorders>
            <w:vAlign w:val="center"/>
          </w:tcPr>
          <w:p w:rsidRPr="00511BEC" w:rsidR="00BA18B0" w:rsidP="00BA18B0" w:rsidRDefault="00BA18B0" w14:paraId="6FCE8ABE" w14:textId="075B2118">
            <w:pPr>
              <w:autoSpaceDE w:val="0"/>
              <w:autoSpaceDN w:val="0"/>
              <w:adjustRightInd w:val="0"/>
              <w:spacing w:after="0"/>
              <w:contextualSpacing w:val="0"/>
              <w:jc w:val="center"/>
              <w:rPr>
                <w:rFonts w:eastAsia="Calibri" w:cs="Times New Roman"/>
                <w:color w:val="000000" w:themeColor="text1"/>
                <w:sz w:val="18"/>
                <w:szCs w:val="18"/>
              </w:rPr>
            </w:pPr>
            <w:bookmarkStart w:name="_Second_Schedule" w:id="97"/>
            <w:bookmarkEnd w:id="97"/>
            <w:r w:rsidRPr="00511BEC">
              <w:rPr>
                <w:rFonts w:eastAsia="Calibri" w:cs="Times New Roman"/>
                <w:b/>
                <w:bCs/>
                <w:color w:val="000000" w:themeColor="text1"/>
                <w:sz w:val="18"/>
                <w:szCs w:val="18"/>
              </w:rPr>
              <w:t>APPROVED MAINTENANCE ORGANIZATION CERTIFICATE</w:t>
            </w:r>
          </w:p>
        </w:tc>
      </w:tr>
      <w:tr w:rsidRPr="00511BEC" w:rsidR="00511BEC" w:rsidTr="00D50A04" w14:paraId="61ED8EF9" w14:textId="77777777">
        <w:trPr>
          <w:trHeight w:val="348"/>
        </w:trPr>
        <w:tc>
          <w:tcPr>
            <w:tcW w:w="10632" w:type="dxa"/>
            <w:gridSpan w:val="3"/>
            <w:tcBorders>
              <w:top w:val="single" w:color="000000" w:sz="5" w:space="0"/>
              <w:left w:val="single" w:color="000000" w:sz="5" w:space="0"/>
              <w:bottom w:val="single" w:color="000000" w:sz="5" w:space="0"/>
              <w:right w:val="single" w:color="000000" w:sz="5" w:space="0"/>
            </w:tcBorders>
            <w:vAlign w:val="center"/>
          </w:tcPr>
          <w:p w:rsidRPr="00511BEC" w:rsidR="00BA18B0" w:rsidP="00BA18B0" w:rsidRDefault="00BA18B0" w14:paraId="5D0347FD" w14:textId="77777777">
            <w:pPr>
              <w:autoSpaceDE w:val="0"/>
              <w:autoSpaceDN w:val="0"/>
              <w:adjustRightInd w:val="0"/>
              <w:spacing w:after="0"/>
              <w:contextualSpacing w:val="0"/>
              <w:rPr>
                <w:rFonts w:eastAsia="Calibri" w:cs="Times New Roman"/>
                <w:color w:val="000000" w:themeColor="text1"/>
                <w:sz w:val="18"/>
                <w:szCs w:val="18"/>
              </w:rPr>
            </w:pPr>
            <w:r w:rsidRPr="00511BEC">
              <w:rPr>
                <w:rFonts w:eastAsia="Calibri" w:cs="Times New Roman"/>
                <w:color w:val="000000" w:themeColor="text1"/>
                <w:sz w:val="18"/>
                <w:szCs w:val="18"/>
              </w:rPr>
              <w:t xml:space="preserve">Issuing authority:1 </w:t>
            </w:r>
          </w:p>
        </w:tc>
      </w:tr>
      <w:tr w:rsidRPr="00511BEC" w:rsidR="00511BEC" w:rsidTr="00D50A04" w14:paraId="73979F8D" w14:textId="77777777">
        <w:trPr>
          <w:trHeight w:val="2773"/>
        </w:trPr>
        <w:tc>
          <w:tcPr>
            <w:tcW w:w="3444" w:type="dxa"/>
            <w:tcBorders>
              <w:top w:val="single" w:color="000000" w:sz="5" w:space="0"/>
              <w:left w:val="single" w:color="000000" w:sz="5" w:space="0"/>
              <w:bottom w:val="single" w:color="000000" w:sz="5" w:space="0"/>
              <w:right w:val="single" w:color="000000" w:sz="5" w:space="0"/>
            </w:tcBorders>
          </w:tcPr>
          <w:p w:rsidRPr="00511BEC" w:rsidR="00BA18B0" w:rsidP="00BA18B0" w:rsidRDefault="00BA18B0" w14:paraId="7192CD08" w14:textId="77777777">
            <w:pPr>
              <w:autoSpaceDE w:val="0"/>
              <w:autoSpaceDN w:val="0"/>
              <w:adjustRightInd w:val="0"/>
              <w:spacing w:after="0"/>
              <w:contextualSpacing w:val="0"/>
              <w:rPr>
                <w:rFonts w:eastAsia="Calibri" w:cs="Times New Roman"/>
                <w:color w:val="000000" w:themeColor="text1"/>
                <w:sz w:val="18"/>
                <w:szCs w:val="18"/>
              </w:rPr>
            </w:pPr>
            <w:r w:rsidRPr="00511BEC">
              <w:rPr>
                <w:rFonts w:eastAsia="Calibri" w:cs="Times New Roman"/>
                <w:color w:val="000000" w:themeColor="text1"/>
                <w:sz w:val="18"/>
                <w:szCs w:val="18"/>
              </w:rPr>
              <w:t>Approval reference number:2</w:t>
            </w:r>
          </w:p>
        </w:tc>
        <w:tc>
          <w:tcPr>
            <w:tcW w:w="3434" w:type="dxa"/>
            <w:tcBorders>
              <w:top w:val="single" w:color="000000" w:sz="5" w:space="0"/>
              <w:left w:val="single" w:color="000000" w:sz="5" w:space="0"/>
              <w:bottom w:val="single" w:color="000000" w:sz="5" w:space="0"/>
              <w:right w:val="single" w:color="000000" w:sz="5" w:space="0"/>
            </w:tcBorders>
          </w:tcPr>
          <w:p w:rsidRPr="00511BEC" w:rsidR="00BA18B0" w:rsidP="00BA18B0" w:rsidRDefault="00BA18B0" w14:paraId="27D09F4C" w14:textId="77777777">
            <w:pPr>
              <w:autoSpaceDE w:val="0"/>
              <w:autoSpaceDN w:val="0"/>
              <w:adjustRightInd w:val="0"/>
              <w:spacing w:after="0"/>
              <w:contextualSpacing w:val="0"/>
              <w:rPr>
                <w:rFonts w:eastAsia="Calibri" w:cs="Times New Roman"/>
                <w:color w:val="000000" w:themeColor="text1"/>
                <w:sz w:val="18"/>
                <w:szCs w:val="18"/>
              </w:rPr>
            </w:pPr>
            <w:r w:rsidRPr="00511BEC">
              <w:rPr>
                <w:rFonts w:eastAsia="Calibri" w:cs="Times New Roman"/>
                <w:color w:val="000000" w:themeColor="text1"/>
                <w:sz w:val="18"/>
                <w:szCs w:val="18"/>
              </w:rPr>
              <w:t xml:space="preserve">Organization name:3 Registered address: Telephone: E-mail: </w:t>
            </w:r>
          </w:p>
        </w:tc>
        <w:tc>
          <w:tcPr>
            <w:tcW w:w="3754" w:type="dxa"/>
            <w:tcBorders>
              <w:top w:val="single" w:color="000000" w:sz="5" w:space="0"/>
              <w:left w:val="single" w:color="000000" w:sz="5" w:space="0"/>
              <w:bottom w:val="single" w:color="000000" w:sz="5" w:space="0"/>
              <w:right w:val="single" w:color="000000" w:sz="5" w:space="0"/>
            </w:tcBorders>
          </w:tcPr>
          <w:p w:rsidRPr="00511BEC" w:rsidR="00BA18B0" w:rsidP="00BA18B0" w:rsidRDefault="00BA18B0" w14:paraId="097BF5F6" w14:textId="77777777">
            <w:pPr>
              <w:autoSpaceDE w:val="0"/>
              <w:autoSpaceDN w:val="0"/>
              <w:adjustRightInd w:val="0"/>
              <w:spacing w:after="0"/>
              <w:contextualSpacing w:val="0"/>
              <w:rPr>
                <w:rFonts w:eastAsia="Calibri" w:cs="Times New Roman"/>
                <w:color w:val="000000" w:themeColor="text1"/>
                <w:sz w:val="18"/>
                <w:szCs w:val="18"/>
              </w:rPr>
            </w:pPr>
            <w:r w:rsidRPr="00511BEC">
              <w:rPr>
                <w:rFonts w:eastAsia="Calibri" w:cs="Times New Roman"/>
                <w:color w:val="000000" w:themeColor="text1"/>
                <w:sz w:val="18"/>
                <w:szCs w:val="18"/>
              </w:rPr>
              <w:t xml:space="preserve">Expiration date (if applicable):4 </w:t>
            </w:r>
          </w:p>
        </w:tc>
      </w:tr>
      <w:tr w:rsidRPr="00511BEC" w:rsidR="00511BEC" w:rsidTr="00D50A04" w14:paraId="5B003988" w14:textId="77777777">
        <w:trPr>
          <w:trHeight w:val="348"/>
        </w:trPr>
        <w:tc>
          <w:tcPr>
            <w:tcW w:w="10632" w:type="dxa"/>
            <w:gridSpan w:val="3"/>
            <w:tcBorders>
              <w:top w:val="single" w:color="000000" w:sz="5" w:space="0"/>
              <w:left w:val="single" w:color="000000" w:sz="5" w:space="0"/>
              <w:bottom w:val="single" w:color="000000" w:sz="5" w:space="0"/>
              <w:right w:val="single" w:color="000000" w:sz="5" w:space="0"/>
            </w:tcBorders>
            <w:vAlign w:val="center"/>
          </w:tcPr>
          <w:p w:rsidRPr="00511BEC" w:rsidR="00BA18B0" w:rsidP="00BA18B0" w:rsidRDefault="00BA18B0" w14:paraId="1AD0E57A" w14:textId="77777777">
            <w:pPr>
              <w:autoSpaceDE w:val="0"/>
              <w:autoSpaceDN w:val="0"/>
              <w:adjustRightInd w:val="0"/>
              <w:spacing w:after="0"/>
              <w:contextualSpacing w:val="0"/>
              <w:rPr>
                <w:rFonts w:eastAsia="Calibri" w:cs="Times New Roman"/>
                <w:color w:val="000000" w:themeColor="text1"/>
                <w:sz w:val="18"/>
                <w:szCs w:val="18"/>
              </w:rPr>
            </w:pPr>
            <w:r w:rsidRPr="00511BEC">
              <w:rPr>
                <w:rFonts w:eastAsia="Calibri" w:cs="Times New Roman"/>
                <w:color w:val="000000" w:themeColor="text1"/>
                <w:sz w:val="18"/>
                <w:szCs w:val="18"/>
              </w:rPr>
              <w:t xml:space="preserve">Class(es) and rating(s) authorized </w:t>
            </w:r>
          </w:p>
        </w:tc>
      </w:tr>
      <w:tr w:rsidRPr="00511BEC" w:rsidR="00511BEC" w:rsidTr="00D50A04" w14:paraId="03CDF9FA" w14:textId="77777777">
        <w:trPr>
          <w:trHeight w:val="350"/>
        </w:trPr>
        <w:tc>
          <w:tcPr>
            <w:tcW w:w="3444" w:type="dxa"/>
            <w:tcBorders>
              <w:top w:val="single" w:color="000000" w:sz="5" w:space="0"/>
              <w:left w:val="single" w:color="000000" w:sz="5" w:space="0"/>
              <w:bottom w:val="single" w:color="000000" w:sz="5" w:space="0"/>
              <w:right w:val="single" w:color="000000" w:sz="5" w:space="0"/>
            </w:tcBorders>
            <w:vAlign w:val="center"/>
          </w:tcPr>
          <w:p w:rsidRPr="00511BEC" w:rsidR="00BA18B0" w:rsidP="00BA18B0" w:rsidRDefault="00BA18B0" w14:paraId="32AC09CC" w14:textId="77777777">
            <w:pPr>
              <w:autoSpaceDE w:val="0"/>
              <w:autoSpaceDN w:val="0"/>
              <w:adjustRightInd w:val="0"/>
              <w:spacing w:after="0"/>
              <w:contextualSpacing w:val="0"/>
              <w:rPr>
                <w:rFonts w:eastAsia="Calibri" w:cs="Times New Roman"/>
                <w:color w:val="000000" w:themeColor="text1"/>
                <w:sz w:val="18"/>
                <w:szCs w:val="18"/>
              </w:rPr>
            </w:pPr>
            <w:r w:rsidRPr="00511BEC">
              <w:rPr>
                <w:rFonts w:eastAsia="Calibri" w:cs="Times New Roman"/>
                <w:color w:val="000000" w:themeColor="text1"/>
                <w:sz w:val="18"/>
                <w:szCs w:val="18"/>
              </w:rPr>
              <w:t>Class5</w:t>
            </w:r>
          </w:p>
        </w:tc>
        <w:tc>
          <w:tcPr>
            <w:tcW w:w="3434" w:type="dxa"/>
            <w:tcBorders>
              <w:top w:val="single" w:color="000000" w:sz="5" w:space="0"/>
              <w:left w:val="single" w:color="000000" w:sz="5" w:space="0"/>
              <w:bottom w:val="single" w:color="000000" w:sz="5" w:space="0"/>
              <w:right w:val="single" w:color="000000" w:sz="5" w:space="0"/>
            </w:tcBorders>
            <w:vAlign w:val="center"/>
          </w:tcPr>
          <w:p w:rsidRPr="00511BEC" w:rsidR="00BA18B0" w:rsidP="00BA18B0" w:rsidRDefault="00BA18B0" w14:paraId="0D00A676" w14:textId="77777777">
            <w:pPr>
              <w:autoSpaceDE w:val="0"/>
              <w:autoSpaceDN w:val="0"/>
              <w:adjustRightInd w:val="0"/>
              <w:spacing w:after="0"/>
              <w:contextualSpacing w:val="0"/>
              <w:rPr>
                <w:rFonts w:eastAsia="Calibri" w:cs="Times New Roman"/>
                <w:color w:val="000000" w:themeColor="text1"/>
                <w:sz w:val="18"/>
                <w:szCs w:val="18"/>
              </w:rPr>
            </w:pPr>
            <w:r w:rsidRPr="00511BEC">
              <w:rPr>
                <w:rFonts w:eastAsia="Calibri" w:cs="Times New Roman"/>
                <w:color w:val="000000" w:themeColor="text1"/>
                <w:sz w:val="18"/>
                <w:szCs w:val="18"/>
              </w:rPr>
              <w:t>Rating6</w:t>
            </w:r>
          </w:p>
        </w:tc>
        <w:tc>
          <w:tcPr>
            <w:tcW w:w="3754" w:type="dxa"/>
            <w:tcBorders>
              <w:top w:val="single" w:color="000000" w:sz="5" w:space="0"/>
              <w:left w:val="single" w:color="000000" w:sz="5" w:space="0"/>
              <w:bottom w:val="single" w:color="000000" w:sz="5" w:space="0"/>
              <w:right w:val="single" w:color="000000" w:sz="5" w:space="0"/>
            </w:tcBorders>
            <w:vAlign w:val="center"/>
          </w:tcPr>
          <w:p w:rsidRPr="00511BEC" w:rsidR="00BA18B0" w:rsidP="00BA18B0" w:rsidRDefault="00BA18B0" w14:paraId="6CFEBE0D" w14:textId="77777777">
            <w:pPr>
              <w:autoSpaceDE w:val="0"/>
              <w:autoSpaceDN w:val="0"/>
              <w:adjustRightInd w:val="0"/>
              <w:spacing w:after="0"/>
              <w:contextualSpacing w:val="0"/>
              <w:rPr>
                <w:rFonts w:eastAsia="Calibri" w:cs="Times New Roman"/>
                <w:color w:val="000000" w:themeColor="text1"/>
                <w:sz w:val="18"/>
                <w:szCs w:val="18"/>
              </w:rPr>
            </w:pPr>
            <w:r w:rsidRPr="00511BEC">
              <w:rPr>
                <w:rFonts w:eastAsia="Calibri" w:cs="Times New Roman"/>
                <w:color w:val="000000" w:themeColor="text1"/>
                <w:sz w:val="18"/>
                <w:szCs w:val="18"/>
              </w:rPr>
              <w:t xml:space="preserve">Limitations7 </w:t>
            </w:r>
          </w:p>
        </w:tc>
      </w:tr>
      <w:tr w:rsidRPr="00511BEC" w:rsidR="00511BEC" w:rsidTr="00D50A04" w14:paraId="46DBFA8E" w14:textId="77777777">
        <w:trPr>
          <w:trHeight w:val="350"/>
        </w:trPr>
        <w:tc>
          <w:tcPr>
            <w:tcW w:w="3444" w:type="dxa"/>
            <w:tcBorders>
              <w:top w:val="single" w:color="000000" w:sz="5" w:space="0"/>
              <w:left w:val="single" w:color="000000" w:sz="5" w:space="0"/>
              <w:bottom w:val="single" w:color="000000" w:sz="5" w:space="0"/>
              <w:right w:val="single" w:color="000000" w:sz="5" w:space="0"/>
            </w:tcBorders>
            <w:vAlign w:val="center"/>
          </w:tcPr>
          <w:p w:rsidRPr="00511BEC" w:rsidR="00BA18B0" w:rsidP="00BA18B0" w:rsidRDefault="00BA18B0" w14:paraId="0FFBAC0A" w14:textId="77777777">
            <w:pPr>
              <w:autoSpaceDE w:val="0"/>
              <w:autoSpaceDN w:val="0"/>
              <w:adjustRightInd w:val="0"/>
              <w:spacing w:after="0"/>
              <w:contextualSpacing w:val="0"/>
              <w:rPr>
                <w:rFonts w:eastAsia="Calibri" w:cs="Times New Roman"/>
                <w:color w:val="000000" w:themeColor="text1"/>
                <w:sz w:val="18"/>
                <w:szCs w:val="18"/>
              </w:rPr>
            </w:pPr>
            <w:r w:rsidRPr="00511BEC">
              <w:rPr>
                <w:rFonts w:eastAsia="Calibri" w:cs="Times New Roman"/>
                <w:color w:val="000000" w:themeColor="text1"/>
                <w:sz w:val="18"/>
                <w:szCs w:val="18"/>
              </w:rPr>
              <w:t xml:space="preserve">Aircraft maintenance </w:t>
            </w:r>
          </w:p>
        </w:tc>
        <w:tc>
          <w:tcPr>
            <w:tcW w:w="3434" w:type="dxa"/>
            <w:tcBorders>
              <w:top w:val="single" w:color="000000" w:sz="5" w:space="0"/>
              <w:left w:val="single" w:color="000000" w:sz="5" w:space="0"/>
              <w:bottom w:val="single" w:color="000000" w:sz="5" w:space="0"/>
              <w:right w:val="single" w:color="000000" w:sz="5" w:space="0"/>
            </w:tcBorders>
          </w:tcPr>
          <w:p w:rsidRPr="00511BEC" w:rsidR="00BA18B0" w:rsidP="00BA18B0" w:rsidRDefault="00BA18B0" w14:paraId="4503A24C" w14:textId="77777777">
            <w:pPr>
              <w:autoSpaceDE w:val="0"/>
              <w:autoSpaceDN w:val="0"/>
              <w:adjustRightInd w:val="0"/>
              <w:spacing w:after="0"/>
              <w:contextualSpacing w:val="0"/>
              <w:rPr>
                <w:rFonts w:eastAsia="Calibri" w:cs="Times New Roman"/>
                <w:color w:val="000000" w:themeColor="text1"/>
                <w:szCs w:val="24"/>
              </w:rPr>
            </w:pPr>
          </w:p>
        </w:tc>
        <w:tc>
          <w:tcPr>
            <w:tcW w:w="3754" w:type="dxa"/>
            <w:tcBorders>
              <w:top w:val="single" w:color="000000" w:sz="5" w:space="0"/>
              <w:left w:val="single" w:color="000000" w:sz="5" w:space="0"/>
              <w:bottom w:val="single" w:color="000000" w:sz="5" w:space="0"/>
              <w:right w:val="single" w:color="000000" w:sz="5" w:space="0"/>
            </w:tcBorders>
          </w:tcPr>
          <w:p w:rsidRPr="00511BEC" w:rsidR="00BA18B0" w:rsidP="00BA18B0" w:rsidRDefault="00BA18B0" w14:paraId="37760CF6" w14:textId="77777777">
            <w:pPr>
              <w:autoSpaceDE w:val="0"/>
              <w:autoSpaceDN w:val="0"/>
              <w:adjustRightInd w:val="0"/>
              <w:spacing w:after="0"/>
              <w:contextualSpacing w:val="0"/>
              <w:rPr>
                <w:rFonts w:eastAsia="Calibri" w:cs="Times New Roman"/>
                <w:color w:val="000000" w:themeColor="text1"/>
                <w:szCs w:val="24"/>
              </w:rPr>
            </w:pPr>
          </w:p>
        </w:tc>
      </w:tr>
      <w:tr w:rsidRPr="00511BEC" w:rsidR="00511BEC" w:rsidTr="00D50A04" w14:paraId="7A2595EF" w14:textId="77777777">
        <w:trPr>
          <w:trHeight w:val="350"/>
        </w:trPr>
        <w:tc>
          <w:tcPr>
            <w:tcW w:w="3444" w:type="dxa"/>
            <w:tcBorders>
              <w:top w:val="single" w:color="000000" w:sz="5" w:space="0"/>
              <w:left w:val="single" w:color="000000" w:sz="5" w:space="0"/>
              <w:bottom w:val="single" w:color="000000" w:sz="5" w:space="0"/>
              <w:right w:val="single" w:color="000000" w:sz="5" w:space="0"/>
            </w:tcBorders>
            <w:vAlign w:val="center"/>
          </w:tcPr>
          <w:p w:rsidRPr="00511BEC" w:rsidR="00BA18B0" w:rsidP="00BA18B0" w:rsidRDefault="00BA18B0" w14:paraId="0027F47A" w14:textId="77777777">
            <w:pPr>
              <w:autoSpaceDE w:val="0"/>
              <w:autoSpaceDN w:val="0"/>
              <w:adjustRightInd w:val="0"/>
              <w:spacing w:after="0"/>
              <w:contextualSpacing w:val="0"/>
              <w:rPr>
                <w:rFonts w:eastAsia="Calibri" w:cs="Times New Roman"/>
                <w:color w:val="000000" w:themeColor="text1"/>
                <w:sz w:val="18"/>
                <w:szCs w:val="18"/>
              </w:rPr>
            </w:pPr>
            <w:r w:rsidRPr="00511BEC">
              <w:rPr>
                <w:rFonts w:eastAsia="Calibri" w:cs="Times New Roman"/>
                <w:color w:val="000000" w:themeColor="text1"/>
                <w:sz w:val="18"/>
                <w:szCs w:val="18"/>
              </w:rPr>
              <w:t xml:space="preserve">Engine maintenance </w:t>
            </w:r>
          </w:p>
        </w:tc>
        <w:tc>
          <w:tcPr>
            <w:tcW w:w="3434" w:type="dxa"/>
            <w:tcBorders>
              <w:top w:val="single" w:color="000000" w:sz="5" w:space="0"/>
              <w:left w:val="single" w:color="000000" w:sz="5" w:space="0"/>
              <w:bottom w:val="single" w:color="000000" w:sz="5" w:space="0"/>
              <w:right w:val="single" w:color="000000" w:sz="5" w:space="0"/>
            </w:tcBorders>
          </w:tcPr>
          <w:p w:rsidRPr="00511BEC" w:rsidR="00BA18B0" w:rsidP="00BA18B0" w:rsidRDefault="00BA18B0" w14:paraId="17DAAC76" w14:textId="77777777">
            <w:pPr>
              <w:autoSpaceDE w:val="0"/>
              <w:autoSpaceDN w:val="0"/>
              <w:adjustRightInd w:val="0"/>
              <w:spacing w:after="0"/>
              <w:contextualSpacing w:val="0"/>
              <w:rPr>
                <w:rFonts w:eastAsia="Calibri" w:cs="Times New Roman"/>
                <w:color w:val="000000" w:themeColor="text1"/>
                <w:szCs w:val="24"/>
              </w:rPr>
            </w:pPr>
          </w:p>
        </w:tc>
        <w:tc>
          <w:tcPr>
            <w:tcW w:w="3754" w:type="dxa"/>
            <w:tcBorders>
              <w:top w:val="single" w:color="000000" w:sz="5" w:space="0"/>
              <w:left w:val="single" w:color="000000" w:sz="5" w:space="0"/>
              <w:bottom w:val="single" w:color="000000" w:sz="5" w:space="0"/>
              <w:right w:val="single" w:color="000000" w:sz="5" w:space="0"/>
            </w:tcBorders>
          </w:tcPr>
          <w:p w:rsidRPr="00511BEC" w:rsidR="00BA18B0" w:rsidP="00BA18B0" w:rsidRDefault="00BA18B0" w14:paraId="3B16F0ED" w14:textId="77777777">
            <w:pPr>
              <w:autoSpaceDE w:val="0"/>
              <w:autoSpaceDN w:val="0"/>
              <w:adjustRightInd w:val="0"/>
              <w:spacing w:after="0"/>
              <w:contextualSpacing w:val="0"/>
              <w:rPr>
                <w:rFonts w:eastAsia="Calibri" w:cs="Times New Roman"/>
                <w:color w:val="000000" w:themeColor="text1"/>
                <w:szCs w:val="24"/>
              </w:rPr>
            </w:pPr>
          </w:p>
        </w:tc>
      </w:tr>
      <w:tr w:rsidRPr="00511BEC" w:rsidR="00511BEC" w:rsidTr="00D50A04" w14:paraId="2C0A761C" w14:textId="77777777">
        <w:trPr>
          <w:trHeight w:val="350"/>
        </w:trPr>
        <w:tc>
          <w:tcPr>
            <w:tcW w:w="3444" w:type="dxa"/>
            <w:tcBorders>
              <w:top w:val="single" w:color="000000" w:sz="5" w:space="0"/>
              <w:left w:val="single" w:color="000000" w:sz="5" w:space="0"/>
              <w:bottom w:val="single" w:color="000000" w:sz="5" w:space="0"/>
              <w:right w:val="single" w:color="000000" w:sz="5" w:space="0"/>
            </w:tcBorders>
            <w:vAlign w:val="center"/>
          </w:tcPr>
          <w:p w:rsidRPr="00511BEC" w:rsidR="00BA18B0" w:rsidP="00BA18B0" w:rsidRDefault="00BA18B0" w14:paraId="0EF5DC13" w14:textId="77777777">
            <w:pPr>
              <w:autoSpaceDE w:val="0"/>
              <w:autoSpaceDN w:val="0"/>
              <w:adjustRightInd w:val="0"/>
              <w:spacing w:after="0"/>
              <w:contextualSpacing w:val="0"/>
              <w:rPr>
                <w:rFonts w:eastAsia="Calibri" w:cs="Times New Roman"/>
                <w:color w:val="000000" w:themeColor="text1"/>
                <w:sz w:val="18"/>
                <w:szCs w:val="18"/>
              </w:rPr>
            </w:pPr>
            <w:r w:rsidRPr="00511BEC">
              <w:rPr>
                <w:rFonts w:eastAsia="Calibri" w:cs="Times New Roman"/>
                <w:color w:val="000000" w:themeColor="text1"/>
                <w:sz w:val="18"/>
                <w:szCs w:val="18"/>
              </w:rPr>
              <w:t xml:space="preserve">Component maintenance </w:t>
            </w:r>
          </w:p>
        </w:tc>
        <w:tc>
          <w:tcPr>
            <w:tcW w:w="3434" w:type="dxa"/>
            <w:tcBorders>
              <w:top w:val="single" w:color="000000" w:sz="5" w:space="0"/>
              <w:left w:val="single" w:color="000000" w:sz="5" w:space="0"/>
              <w:bottom w:val="single" w:color="000000" w:sz="5" w:space="0"/>
              <w:right w:val="single" w:color="000000" w:sz="5" w:space="0"/>
            </w:tcBorders>
          </w:tcPr>
          <w:p w:rsidRPr="00511BEC" w:rsidR="00BA18B0" w:rsidP="00BA18B0" w:rsidRDefault="00BA18B0" w14:paraId="09088E43" w14:textId="77777777">
            <w:pPr>
              <w:autoSpaceDE w:val="0"/>
              <w:autoSpaceDN w:val="0"/>
              <w:adjustRightInd w:val="0"/>
              <w:spacing w:after="0"/>
              <w:contextualSpacing w:val="0"/>
              <w:rPr>
                <w:rFonts w:eastAsia="Calibri" w:cs="Times New Roman"/>
                <w:color w:val="000000" w:themeColor="text1"/>
                <w:szCs w:val="24"/>
              </w:rPr>
            </w:pPr>
          </w:p>
        </w:tc>
        <w:tc>
          <w:tcPr>
            <w:tcW w:w="3754" w:type="dxa"/>
            <w:tcBorders>
              <w:top w:val="single" w:color="000000" w:sz="5" w:space="0"/>
              <w:left w:val="single" w:color="000000" w:sz="5" w:space="0"/>
              <w:bottom w:val="single" w:color="000000" w:sz="5" w:space="0"/>
              <w:right w:val="single" w:color="000000" w:sz="5" w:space="0"/>
            </w:tcBorders>
          </w:tcPr>
          <w:p w:rsidRPr="00511BEC" w:rsidR="00BA18B0" w:rsidP="00BA18B0" w:rsidRDefault="00BA18B0" w14:paraId="28464D26" w14:textId="77777777">
            <w:pPr>
              <w:autoSpaceDE w:val="0"/>
              <w:autoSpaceDN w:val="0"/>
              <w:adjustRightInd w:val="0"/>
              <w:spacing w:after="0"/>
              <w:contextualSpacing w:val="0"/>
              <w:rPr>
                <w:rFonts w:eastAsia="Calibri" w:cs="Times New Roman"/>
                <w:color w:val="000000" w:themeColor="text1"/>
                <w:szCs w:val="24"/>
              </w:rPr>
            </w:pPr>
          </w:p>
        </w:tc>
      </w:tr>
      <w:tr w:rsidRPr="00511BEC" w:rsidR="00511BEC" w:rsidTr="00D50A04" w14:paraId="2985C6D2" w14:textId="77777777">
        <w:trPr>
          <w:trHeight w:val="350"/>
        </w:trPr>
        <w:tc>
          <w:tcPr>
            <w:tcW w:w="3444" w:type="dxa"/>
            <w:tcBorders>
              <w:top w:val="single" w:color="000000" w:sz="5" w:space="0"/>
              <w:left w:val="single" w:color="000000" w:sz="5" w:space="0"/>
              <w:bottom w:val="single" w:color="000000" w:sz="5" w:space="0"/>
              <w:right w:val="single" w:color="000000" w:sz="5" w:space="0"/>
            </w:tcBorders>
            <w:vAlign w:val="center"/>
          </w:tcPr>
          <w:p w:rsidRPr="00511BEC" w:rsidR="00BA18B0" w:rsidP="00BA18B0" w:rsidRDefault="00BA18B0" w14:paraId="2861D8B4" w14:textId="77777777">
            <w:pPr>
              <w:autoSpaceDE w:val="0"/>
              <w:autoSpaceDN w:val="0"/>
              <w:adjustRightInd w:val="0"/>
              <w:spacing w:after="0"/>
              <w:contextualSpacing w:val="0"/>
              <w:rPr>
                <w:rFonts w:eastAsia="Calibri" w:cs="Times New Roman"/>
                <w:color w:val="000000" w:themeColor="text1"/>
                <w:sz w:val="18"/>
                <w:szCs w:val="18"/>
              </w:rPr>
            </w:pPr>
            <w:r w:rsidRPr="00511BEC">
              <w:rPr>
                <w:rFonts w:eastAsia="Calibri" w:cs="Times New Roman"/>
                <w:color w:val="000000" w:themeColor="text1"/>
                <w:sz w:val="18"/>
                <w:szCs w:val="18"/>
              </w:rPr>
              <w:t xml:space="preserve">Specialized maintenance </w:t>
            </w:r>
          </w:p>
        </w:tc>
        <w:tc>
          <w:tcPr>
            <w:tcW w:w="3434" w:type="dxa"/>
            <w:tcBorders>
              <w:top w:val="single" w:color="000000" w:sz="5" w:space="0"/>
              <w:left w:val="single" w:color="000000" w:sz="5" w:space="0"/>
              <w:bottom w:val="single" w:color="000000" w:sz="5" w:space="0"/>
              <w:right w:val="single" w:color="000000" w:sz="5" w:space="0"/>
            </w:tcBorders>
          </w:tcPr>
          <w:p w:rsidRPr="00511BEC" w:rsidR="00BA18B0" w:rsidP="00BA18B0" w:rsidRDefault="00BA18B0" w14:paraId="4CC344A3" w14:textId="77777777">
            <w:pPr>
              <w:autoSpaceDE w:val="0"/>
              <w:autoSpaceDN w:val="0"/>
              <w:adjustRightInd w:val="0"/>
              <w:spacing w:after="0"/>
              <w:contextualSpacing w:val="0"/>
              <w:rPr>
                <w:rFonts w:eastAsia="Calibri" w:cs="Times New Roman"/>
                <w:color w:val="000000" w:themeColor="text1"/>
                <w:szCs w:val="24"/>
              </w:rPr>
            </w:pPr>
          </w:p>
        </w:tc>
        <w:tc>
          <w:tcPr>
            <w:tcW w:w="3754" w:type="dxa"/>
            <w:tcBorders>
              <w:top w:val="single" w:color="000000" w:sz="5" w:space="0"/>
              <w:left w:val="single" w:color="000000" w:sz="5" w:space="0"/>
              <w:bottom w:val="single" w:color="000000" w:sz="5" w:space="0"/>
              <w:right w:val="single" w:color="000000" w:sz="5" w:space="0"/>
            </w:tcBorders>
          </w:tcPr>
          <w:p w:rsidRPr="00511BEC" w:rsidR="00BA18B0" w:rsidP="00BA18B0" w:rsidRDefault="00BA18B0" w14:paraId="7A2CF37C" w14:textId="77777777">
            <w:pPr>
              <w:autoSpaceDE w:val="0"/>
              <w:autoSpaceDN w:val="0"/>
              <w:adjustRightInd w:val="0"/>
              <w:spacing w:after="0"/>
              <w:contextualSpacing w:val="0"/>
              <w:rPr>
                <w:rFonts w:eastAsia="Calibri" w:cs="Times New Roman"/>
                <w:color w:val="000000" w:themeColor="text1"/>
                <w:szCs w:val="24"/>
              </w:rPr>
            </w:pPr>
          </w:p>
        </w:tc>
      </w:tr>
      <w:tr w:rsidRPr="00511BEC" w:rsidR="00511BEC" w:rsidTr="00D50A04" w14:paraId="33E9F462" w14:textId="77777777">
        <w:trPr>
          <w:trHeight w:val="2110"/>
        </w:trPr>
        <w:tc>
          <w:tcPr>
            <w:tcW w:w="10632" w:type="dxa"/>
            <w:gridSpan w:val="3"/>
            <w:tcBorders>
              <w:top w:val="single" w:color="000000" w:sz="5" w:space="0"/>
              <w:left w:val="single" w:color="000000" w:sz="5" w:space="0"/>
              <w:bottom w:val="single" w:color="000000" w:sz="5" w:space="0"/>
              <w:right w:val="single" w:color="000000" w:sz="5" w:space="0"/>
            </w:tcBorders>
            <w:vAlign w:val="bottom"/>
          </w:tcPr>
          <w:p w:rsidRPr="00511BEC" w:rsidR="00BA18B0" w:rsidP="00BA18B0" w:rsidRDefault="00BA18B0" w14:paraId="0C2939FD" w14:textId="77777777">
            <w:pPr>
              <w:autoSpaceDE w:val="0"/>
              <w:autoSpaceDN w:val="0"/>
              <w:adjustRightInd w:val="0"/>
              <w:spacing w:after="0"/>
              <w:contextualSpacing w:val="0"/>
              <w:rPr>
                <w:rFonts w:eastAsia="Calibri" w:cs="Times New Roman"/>
                <w:b/>
                <w:bCs/>
                <w:color w:val="000000" w:themeColor="text1"/>
                <w:sz w:val="18"/>
                <w:szCs w:val="18"/>
              </w:rPr>
            </w:pPr>
            <w:r w:rsidRPr="00511BEC">
              <w:rPr>
                <w:rFonts w:eastAsia="Calibri" w:cs="Times New Roman"/>
                <w:b/>
                <w:bCs/>
                <w:color w:val="000000" w:themeColor="text1"/>
                <w:sz w:val="18"/>
                <w:szCs w:val="18"/>
              </w:rPr>
              <w:t>Terms of Approval</w:t>
            </w:r>
          </w:p>
          <w:p w:rsidRPr="00511BEC" w:rsidR="00BA18B0" w:rsidP="00BA18B0" w:rsidRDefault="00BA18B0" w14:paraId="24A24E44" w14:textId="77777777">
            <w:pPr>
              <w:autoSpaceDE w:val="0"/>
              <w:autoSpaceDN w:val="0"/>
              <w:adjustRightInd w:val="0"/>
              <w:spacing w:after="0"/>
              <w:contextualSpacing w:val="0"/>
              <w:rPr>
                <w:rFonts w:eastAsia="Calibri" w:cs="Times New Roman"/>
                <w:b/>
                <w:bCs/>
                <w:color w:val="000000" w:themeColor="text1"/>
                <w:sz w:val="18"/>
                <w:szCs w:val="18"/>
              </w:rPr>
            </w:pPr>
            <w:r w:rsidRPr="00511BEC">
              <w:rPr>
                <w:rFonts w:eastAsia="Calibri" w:cs="Times New Roman"/>
                <w:b/>
                <w:bCs/>
                <w:color w:val="000000" w:themeColor="text1"/>
                <w:sz w:val="18"/>
                <w:szCs w:val="18"/>
              </w:rPr>
              <w:t xml:space="preserve">This certificate certifies that 8 ____________________________ is authorized to engage in activities specified in the Terms of Approval annexed hereto, subject to the compliance with the 9 ______________________ and the latest maintenance organization’s procedures manual (MOPM). </w:t>
            </w:r>
          </w:p>
          <w:p w:rsidRPr="00511BEC" w:rsidR="00BA18B0" w:rsidP="00BA18B0" w:rsidRDefault="00BA18B0" w14:paraId="01A158C1" w14:textId="77777777">
            <w:pPr>
              <w:autoSpaceDE w:val="0"/>
              <w:autoSpaceDN w:val="0"/>
              <w:adjustRightInd w:val="0"/>
              <w:spacing w:after="0"/>
              <w:contextualSpacing w:val="0"/>
              <w:rPr>
                <w:rFonts w:eastAsia="Calibri" w:cs="Times New Roman"/>
                <w:b/>
                <w:bCs/>
                <w:color w:val="000000" w:themeColor="text1"/>
                <w:sz w:val="18"/>
                <w:szCs w:val="18"/>
              </w:rPr>
            </w:pPr>
            <w:r w:rsidRPr="00511BEC">
              <w:rPr>
                <w:rFonts w:eastAsia="Calibri" w:cs="Times New Roman"/>
                <w:b/>
                <w:bCs/>
                <w:color w:val="000000" w:themeColor="text1"/>
                <w:sz w:val="18"/>
                <w:szCs w:val="18"/>
              </w:rPr>
              <w:t xml:space="preserve">Locations of maintenance facilities: As per10 ____________________ of the latest MOPM. </w:t>
            </w:r>
          </w:p>
          <w:p w:rsidRPr="00511BEC" w:rsidR="00BA18B0" w:rsidP="00BA18B0" w:rsidRDefault="00BA18B0" w14:paraId="25D6939F" w14:textId="77777777">
            <w:pPr>
              <w:autoSpaceDE w:val="0"/>
              <w:autoSpaceDN w:val="0"/>
              <w:adjustRightInd w:val="0"/>
              <w:spacing w:after="0"/>
              <w:contextualSpacing w:val="0"/>
              <w:rPr>
                <w:rFonts w:eastAsia="Calibri" w:cs="Times New Roman"/>
                <w:color w:val="000000" w:themeColor="text1"/>
                <w:sz w:val="18"/>
                <w:szCs w:val="18"/>
              </w:rPr>
            </w:pPr>
            <w:r w:rsidRPr="00511BEC">
              <w:rPr>
                <w:rFonts w:eastAsia="Calibri" w:cs="Times New Roman"/>
                <w:b/>
                <w:bCs/>
                <w:color w:val="000000" w:themeColor="text1"/>
                <w:sz w:val="18"/>
                <w:szCs w:val="18"/>
              </w:rPr>
              <w:t xml:space="preserve">This certificate shall remain valid during the period of validity specified above unless it is surrendered, superseded, suspended or revoked. </w:t>
            </w:r>
          </w:p>
        </w:tc>
      </w:tr>
      <w:tr w:rsidRPr="00511BEC" w:rsidR="00511BEC" w:rsidTr="00D50A04" w14:paraId="19116CE2" w14:textId="77777777">
        <w:trPr>
          <w:trHeight w:val="1673"/>
        </w:trPr>
        <w:tc>
          <w:tcPr>
            <w:tcW w:w="10632" w:type="dxa"/>
            <w:gridSpan w:val="3"/>
            <w:tcBorders>
              <w:top w:val="single" w:color="000000" w:sz="5" w:space="0"/>
              <w:left w:val="single" w:color="000000" w:sz="5" w:space="0"/>
              <w:bottom w:val="single" w:color="000000" w:sz="5" w:space="0"/>
              <w:right w:val="single" w:color="000000" w:sz="5" w:space="0"/>
            </w:tcBorders>
            <w:vAlign w:val="center"/>
          </w:tcPr>
          <w:p w:rsidRPr="00511BEC" w:rsidR="00BA18B0" w:rsidP="00BA18B0" w:rsidRDefault="00BA18B0" w14:paraId="31512CBB" w14:textId="77777777">
            <w:pPr>
              <w:autoSpaceDE w:val="0"/>
              <w:autoSpaceDN w:val="0"/>
              <w:adjustRightInd w:val="0"/>
              <w:spacing w:after="0"/>
              <w:contextualSpacing w:val="0"/>
              <w:rPr>
                <w:rFonts w:eastAsia="Calibri" w:cs="Times New Roman"/>
                <w:color w:val="000000" w:themeColor="text1"/>
                <w:sz w:val="18"/>
                <w:szCs w:val="18"/>
              </w:rPr>
            </w:pPr>
            <w:r w:rsidRPr="00511BEC">
              <w:rPr>
                <w:rFonts w:eastAsia="Calibri" w:cs="Times New Roman"/>
                <w:color w:val="000000" w:themeColor="text1"/>
                <w:sz w:val="18"/>
                <w:szCs w:val="18"/>
              </w:rPr>
              <w:t>Name:</w:t>
            </w:r>
            <w:r w:rsidRPr="00511BEC">
              <w:rPr>
                <w:rFonts w:eastAsia="Calibri" w:cs="Times New Roman"/>
                <w:color w:val="000000" w:themeColor="text1"/>
                <w:sz w:val="18"/>
                <w:szCs w:val="18"/>
                <w:vertAlign w:val="superscript"/>
              </w:rPr>
              <w:t>11</w:t>
            </w:r>
            <w:r w:rsidRPr="00511BEC">
              <w:rPr>
                <w:rFonts w:eastAsia="Calibri" w:cs="Times New Roman"/>
                <w:color w:val="000000" w:themeColor="text1"/>
                <w:sz w:val="18"/>
                <w:szCs w:val="18"/>
              </w:rPr>
              <w:t xml:space="preserve"> _______________________________ Date of original issue:</w:t>
            </w:r>
            <w:r w:rsidRPr="00511BEC">
              <w:rPr>
                <w:rFonts w:eastAsia="Calibri" w:cs="Times New Roman"/>
                <w:color w:val="000000" w:themeColor="text1"/>
                <w:sz w:val="18"/>
                <w:szCs w:val="18"/>
                <w:vertAlign w:val="superscript"/>
              </w:rPr>
              <w:t>12</w:t>
            </w:r>
            <w:r w:rsidRPr="00511BEC">
              <w:rPr>
                <w:rFonts w:eastAsia="Calibri" w:cs="Times New Roman"/>
                <w:color w:val="000000" w:themeColor="text1"/>
                <w:sz w:val="18"/>
                <w:szCs w:val="18"/>
              </w:rPr>
              <w:t xml:space="preserve"> ______________________________ Title:</w:t>
            </w:r>
            <w:r w:rsidRPr="00511BEC">
              <w:rPr>
                <w:rFonts w:eastAsia="Calibri" w:cs="Times New Roman"/>
                <w:color w:val="000000" w:themeColor="text1"/>
                <w:sz w:val="18"/>
                <w:szCs w:val="18"/>
                <w:vertAlign w:val="superscript"/>
              </w:rPr>
              <w:t>13</w:t>
            </w:r>
          </w:p>
          <w:p w:rsidRPr="00511BEC" w:rsidR="00BA18B0" w:rsidP="00BA18B0" w:rsidRDefault="00BA18B0" w14:paraId="122DCAF4" w14:textId="77777777">
            <w:pPr>
              <w:autoSpaceDE w:val="0"/>
              <w:autoSpaceDN w:val="0"/>
              <w:adjustRightInd w:val="0"/>
              <w:spacing w:after="0"/>
              <w:contextualSpacing w:val="0"/>
              <w:rPr>
                <w:rFonts w:eastAsia="Calibri" w:cs="Times New Roman"/>
                <w:color w:val="000000" w:themeColor="text1"/>
                <w:sz w:val="18"/>
                <w:szCs w:val="18"/>
              </w:rPr>
            </w:pPr>
          </w:p>
          <w:p w:rsidRPr="00511BEC" w:rsidR="00BA18B0" w:rsidP="00BA18B0" w:rsidRDefault="00BA18B0" w14:paraId="01CFB9A4" w14:textId="77777777">
            <w:pPr>
              <w:autoSpaceDE w:val="0"/>
              <w:autoSpaceDN w:val="0"/>
              <w:adjustRightInd w:val="0"/>
              <w:spacing w:after="0"/>
              <w:contextualSpacing w:val="0"/>
              <w:rPr>
                <w:rFonts w:eastAsia="Calibri" w:cs="Times New Roman"/>
                <w:color w:val="000000" w:themeColor="text1"/>
                <w:sz w:val="18"/>
                <w:szCs w:val="18"/>
              </w:rPr>
            </w:pPr>
            <w:r w:rsidRPr="00511BEC">
              <w:rPr>
                <w:rFonts w:eastAsia="Calibri" w:cs="Times New Roman"/>
                <w:color w:val="000000" w:themeColor="text1"/>
                <w:sz w:val="18"/>
                <w:szCs w:val="18"/>
              </w:rPr>
              <w:t>_______________________________ Date of current issue:</w:t>
            </w:r>
            <w:r w:rsidRPr="00511BEC">
              <w:rPr>
                <w:rFonts w:eastAsia="Calibri" w:cs="Times New Roman"/>
                <w:color w:val="000000" w:themeColor="text1"/>
                <w:sz w:val="18"/>
                <w:szCs w:val="18"/>
                <w:vertAlign w:val="superscript"/>
              </w:rPr>
              <w:t>15</w:t>
            </w:r>
            <w:r w:rsidRPr="00511BEC">
              <w:rPr>
                <w:rFonts w:eastAsia="Calibri" w:cs="Times New Roman"/>
                <w:color w:val="000000" w:themeColor="text1"/>
                <w:sz w:val="18"/>
                <w:szCs w:val="18"/>
              </w:rPr>
              <w:t xml:space="preserve"> ______________________________ Signature:</w:t>
            </w:r>
            <w:r w:rsidRPr="00511BEC">
              <w:rPr>
                <w:rFonts w:eastAsia="Calibri" w:cs="Times New Roman"/>
                <w:color w:val="000000" w:themeColor="text1"/>
                <w:sz w:val="18"/>
                <w:szCs w:val="18"/>
                <w:vertAlign w:val="superscript"/>
              </w:rPr>
              <w:t xml:space="preserve">14 </w:t>
            </w:r>
            <w:r w:rsidRPr="00511BEC">
              <w:rPr>
                <w:rFonts w:eastAsia="Calibri" w:cs="Times New Roman"/>
                <w:color w:val="000000" w:themeColor="text1"/>
                <w:sz w:val="18"/>
                <w:szCs w:val="18"/>
              </w:rPr>
              <w:t xml:space="preserve">________________________________________________________________________________ </w:t>
            </w:r>
          </w:p>
        </w:tc>
      </w:tr>
    </w:tbl>
    <w:p w:rsidRPr="00511BEC" w:rsidR="00BA18B0" w:rsidP="00E43FAD" w:rsidRDefault="00BA18B0" w14:paraId="09D75F8D" w14:textId="77777777">
      <w:pPr>
        <w:rPr>
          <w:color w:val="000000" w:themeColor="text1"/>
          <w:u w:val="single"/>
        </w:rPr>
      </w:pPr>
    </w:p>
    <w:p w:rsidRPr="00511BEC" w:rsidR="00BA18B0" w:rsidP="00BA18B0" w:rsidRDefault="00BA18B0" w14:paraId="3347E91D" w14:textId="77777777">
      <w:pPr>
        <w:rPr>
          <w:color w:val="000000" w:themeColor="text1"/>
          <w:sz w:val="22"/>
        </w:rPr>
      </w:pPr>
      <w:r w:rsidRPr="00511BEC">
        <w:rPr>
          <w:color w:val="000000" w:themeColor="text1"/>
          <w:sz w:val="22"/>
        </w:rPr>
        <w:t xml:space="preserve">Notes: </w:t>
      </w:r>
    </w:p>
    <w:p w:rsidRPr="00511BEC" w:rsidR="00BA18B0" w:rsidRDefault="00BA18B0" w14:paraId="68C6D280" w14:textId="1EC8F2A8">
      <w:pPr>
        <w:pStyle w:val="Level2"/>
        <w:numPr>
          <w:ilvl w:val="0"/>
          <w:numId w:val="174"/>
        </w:numPr>
        <w:ind w:left="567" w:hanging="567"/>
        <w:rPr>
          <w:color w:val="000000" w:themeColor="text1"/>
          <w:sz w:val="22"/>
          <w:szCs w:val="22"/>
        </w:rPr>
      </w:pPr>
      <w:r w:rsidRPr="00511BEC">
        <w:rPr>
          <w:color w:val="000000" w:themeColor="text1"/>
          <w:sz w:val="22"/>
          <w:szCs w:val="22"/>
        </w:rPr>
        <w:t xml:space="preserve">Name of the authority issuing the approval. </w:t>
      </w:r>
    </w:p>
    <w:p w:rsidRPr="00511BEC" w:rsidR="00BA18B0" w:rsidP="00BA18B0" w:rsidRDefault="00BA18B0" w14:paraId="2E8677F4" w14:textId="567B77C7">
      <w:pPr>
        <w:pStyle w:val="Level2"/>
        <w:ind w:left="567"/>
        <w:rPr>
          <w:color w:val="000000" w:themeColor="text1"/>
          <w:sz w:val="22"/>
          <w:szCs w:val="22"/>
        </w:rPr>
      </w:pPr>
      <w:r w:rsidRPr="57306B41" w:rsidR="00BA18B0">
        <w:rPr>
          <w:color w:val="000000" w:themeColor="text1" w:themeTint="FF" w:themeShade="FF"/>
          <w:sz w:val="22"/>
          <w:szCs w:val="22"/>
        </w:rPr>
        <w:t xml:space="preserve">Unique approval reference number as issued by the Authority. </w:t>
      </w:r>
    </w:p>
    <w:p w:rsidRPr="00511BEC" w:rsidR="00BA18B0" w:rsidP="00BA18B0" w:rsidRDefault="00BA18B0" w14:paraId="77B4A45A" w14:textId="519EEFAB">
      <w:pPr>
        <w:pStyle w:val="Level2"/>
        <w:ind w:left="567"/>
        <w:rPr>
          <w:color w:val="000000" w:themeColor="text1"/>
          <w:sz w:val="22"/>
          <w:szCs w:val="22"/>
        </w:rPr>
      </w:pPr>
      <w:r w:rsidRPr="57306B41" w:rsidR="00BA18B0">
        <w:rPr>
          <w:color w:val="000000" w:themeColor="text1" w:themeTint="FF" w:themeShade="FF"/>
          <w:sz w:val="22"/>
          <w:szCs w:val="22"/>
        </w:rPr>
        <w:t xml:space="preserve">Registered address, telephone and email. </w:t>
      </w:r>
    </w:p>
    <w:p w:rsidRPr="00511BEC" w:rsidR="00BA18B0" w:rsidP="00BA18B0" w:rsidRDefault="00BA18B0" w14:paraId="6812134B" w14:textId="7043BE70">
      <w:pPr>
        <w:pStyle w:val="Level2"/>
        <w:ind w:left="567"/>
        <w:rPr>
          <w:color w:val="000000" w:themeColor="text1"/>
          <w:sz w:val="22"/>
          <w:szCs w:val="22"/>
        </w:rPr>
      </w:pPr>
      <w:r w:rsidRPr="57306B41" w:rsidR="00BA18B0">
        <w:rPr>
          <w:color w:val="000000" w:themeColor="text1" w:themeTint="FF" w:themeShade="FF"/>
          <w:sz w:val="22"/>
          <w:szCs w:val="22"/>
        </w:rPr>
        <w:t>Expiry date (dd-mm-</w:t>
      </w:r>
      <w:proofErr w:type="spellStart"/>
      <w:r w:rsidRPr="57306B41" w:rsidR="00BA18B0">
        <w:rPr>
          <w:color w:val="000000" w:themeColor="text1" w:themeTint="FF" w:themeShade="FF"/>
          <w:sz w:val="22"/>
          <w:szCs w:val="22"/>
        </w:rPr>
        <w:t>yyyy</w:t>
      </w:r>
      <w:proofErr w:type="spellEnd"/>
      <w:r w:rsidRPr="57306B41" w:rsidR="00BA18B0">
        <w:rPr>
          <w:color w:val="000000" w:themeColor="text1" w:themeTint="FF" w:themeShade="FF"/>
          <w:sz w:val="22"/>
          <w:szCs w:val="22"/>
        </w:rPr>
        <w:t xml:space="preserve">) if applicable, if not applicable, insert N/A. </w:t>
      </w:r>
    </w:p>
    <w:p w:rsidRPr="00511BEC" w:rsidR="00BA18B0" w:rsidP="00BA18B0" w:rsidRDefault="00BA18B0" w14:paraId="187B152A" w14:textId="1BB59CE6">
      <w:pPr>
        <w:pStyle w:val="Level2"/>
        <w:ind w:left="567"/>
        <w:rPr>
          <w:color w:val="000000" w:themeColor="text1"/>
          <w:sz w:val="22"/>
          <w:szCs w:val="22"/>
        </w:rPr>
      </w:pPr>
      <w:r w:rsidRPr="57306B41" w:rsidR="00BA18B0">
        <w:rPr>
          <w:color w:val="000000" w:themeColor="text1" w:themeTint="FF" w:themeShade="FF"/>
          <w:sz w:val="22"/>
          <w:szCs w:val="22"/>
        </w:rPr>
        <w:t xml:space="preserve">Scope of approval using the classes as follows: aircraft, engine, component or specialized maintenance. </w:t>
      </w:r>
    </w:p>
    <w:p w:rsidRPr="00511BEC" w:rsidR="00BA18B0" w:rsidP="00BA18B0" w:rsidRDefault="00BA18B0" w14:paraId="091DB07A" w14:textId="1C29C447">
      <w:pPr>
        <w:pStyle w:val="Level2"/>
        <w:ind w:left="567"/>
        <w:rPr>
          <w:color w:val="000000" w:themeColor="text1"/>
          <w:sz w:val="22"/>
          <w:szCs w:val="22"/>
        </w:rPr>
      </w:pPr>
      <w:r w:rsidRPr="57306B41" w:rsidR="00BA18B0">
        <w:rPr>
          <w:color w:val="000000" w:themeColor="text1" w:themeTint="FF" w:themeShade="FF"/>
          <w:sz w:val="22"/>
          <w:szCs w:val="22"/>
        </w:rPr>
        <w:t>Scope of approval using the ratings as follows:</w:t>
      </w:r>
    </w:p>
    <w:p w:rsidRPr="00511BEC" w:rsidR="00BA18B0" w:rsidRDefault="00BA18B0" w14:paraId="703BB64F" w14:textId="6366176C">
      <w:pPr>
        <w:pStyle w:val="Level1"/>
        <w:numPr>
          <w:ilvl w:val="0"/>
          <w:numId w:val="175"/>
        </w:numPr>
        <w:ind w:left="851" w:hanging="491"/>
        <w:rPr>
          <w:color w:val="000000" w:themeColor="text1"/>
          <w:sz w:val="22"/>
          <w:szCs w:val="22"/>
        </w:rPr>
      </w:pPr>
      <w:r w:rsidRPr="00511BEC">
        <w:rPr>
          <w:color w:val="000000" w:themeColor="text1"/>
          <w:sz w:val="22"/>
          <w:szCs w:val="22"/>
        </w:rPr>
        <w:t>aircraft maintenance — large aeroplane, small aeroplane, helicopter, other kind of aircraft (such as glider, balloon, airship, light sport aircraft);</w:t>
      </w:r>
    </w:p>
    <w:p w:rsidRPr="00511BEC" w:rsidR="00BA18B0" w:rsidP="00BA18B0" w:rsidRDefault="00BA18B0" w14:paraId="3DCDD68E" w14:textId="7CA60DAF">
      <w:pPr>
        <w:pStyle w:val="Level1"/>
        <w:rPr>
          <w:color w:val="000000" w:themeColor="text1"/>
          <w:sz w:val="22"/>
          <w:szCs w:val="22"/>
        </w:rPr>
      </w:pPr>
      <w:r w:rsidRPr="00511BEC">
        <w:rPr>
          <w:color w:val="000000" w:themeColor="text1"/>
          <w:sz w:val="22"/>
          <w:szCs w:val="22"/>
        </w:rPr>
        <w:t>engine maintenance — categories of engine (such as reciprocating, turbine and electric);</w:t>
      </w:r>
    </w:p>
    <w:p w:rsidRPr="00511BEC" w:rsidR="00BA18B0" w:rsidP="00BA18B0" w:rsidRDefault="00BA18B0" w14:paraId="1CACE81E" w14:textId="28165E16">
      <w:pPr>
        <w:pStyle w:val="Level1"/>
        <w:rPr>
          <w:color w:val="000000" w:themeColor="text1"/>
          <w:sz w:val="22"/>
          <w:szCs w:val="22"/>
        </w:rPr>
      </w:pPr>
      <w:r w:rsidRPr="00511BEC">
        <w:rPr>
          <w:color w:val="000000" w:themeColor="text1"/>
          <w:sz w:val="22"/>
          <w:szCs w:val="22"/>
        </w:rPr>
        <w:t>components maintenance — standard numbering system (SNS) code derived from ASD/ATA S1000D specification for identifying the aircraft system applicable to the rating (Airworthiness Manual (Doc 9760, Chapter 10, Attachment F refers); and</w:t>
      </w:r>
    </w:p>
    <w:p w:rsidRPr="00511BEC" w:rsidR="00510613" w:rsidP="00510613" w:rsidRDefault="00BA18B0" w14:paraId="2CB2D5CB" w14:textId="39DCED07">
      <w:pPr>
        <w:pStyle w:val="Level1"/>
        <w:rPr>
          <w:color w:val="000000" w:themeColor="text1"/>
          <w:sz w:val="22"/>
          <w:szCs w:val="22"/>
        </w:rPr>
      </w:pPr>
      <w:r w:rsidRPr="00511BEC">
        <w:rPr>
          <w:color w:val="000000" w:themeColor="text1"/>
          <w:sz w:val="22"/>
          <w:szCs w:val="22"/>
        </w:rPr>
        <w:t>specialized maintenance — class of approval necessary for the specialized maintenance using the following ratings: composite material maintenance, surface treatment such as peening, plating, painting, non-destructive testing, welding, other unique processes accepted/approved by the State (Doc 9760, Chapter 10, Attachment F refers).</w:t>
      </w:r>
    </w:p>
    <w:p w:rsidRPr="00511BEC" w:rsidR="00BA18B0" w:rsidP="00510613" w:rsidRDefault="00BA18B0" w14:paraId="745D287D" w14:textId="59A82F5F">
      <w:pPr>
        <w:pStyle w:val="Level2"/>
        <w:ind w:left="709" w:hanging="709"/>
        <w:rPr>
          <w:color w:val="000000" w:themeColor="text1"/>
          <w:sz w:val="22"/>
          <w:szCs w:val="22"/>
        </w:rPr>
      </w:pPr>
      <w:r w:rsidRPr="57306B41" w:rsidR="00BA18B0">
        <w:rPr>
          <w:color w:val="000000" w:themeColor="text1" w:themeTint="FF" w:themeShade="FF"/>
          <w:sz w:val="22"/>
          <w:szCs w:val="22"/>
        </w:rPr>
        <w:t>Limitation in the scope of approval if required for aircraft, components or specialized maintenance. If the limitations are described in the approved maintenance organization’s procedures manual a reference to the manual should be included in the AMO certificate.</w:t>
      </w:r>
    </w:p>
    <w:p w:rsidRPr="00511BEC" w:rsidR="00BA18B0" w:rsidP="00510613" w:rsidRDefault="00BA18B0" w14:paraId="23457BF6" w14:textId="201F70BE">
      <w:pPr>
        <w:pStyle w:val="Level2"/>
        <w:ind w:left="709" w:hanging="709"/>
        <w:rPr>
          <w:color w:val="000000" w:themeColor="text1"/>
          <w:sz w:val="22"/>
          <w:szCs w:val="22"/>
        </w:rPr>
      </w:pPr>
      <w:r w:rsidRPr="57306B41" w:rsidR="00BA18B0">
        <w:rPr>
          <w:color w:val="000000" w:themeColor="text1" w:themeTint="FF" w:themeShade="FF"/>
          <w:sz w:val="22"/>
          <w:szCs w:val="22"/>
        </w:rPr>
        <w:t>Name of organization authorized to perform maintenance. In the case where a State does not annex terms of approval to the AMO</w:t>
      </w:r>
      <w:r w:rsidRPr="57306B41" w:rsidR="00510613">
        <w:rPr>
          <w:color w:val="000000" w:themeColor="text1" w:themeTint="FF" w:themeShade="FF"/>
          <w:sz w:val="22"/>
          <w:szCs w:val="22"/>
        </w:rPr>
        <w:t xml:space="preserve"> </w:t>
      </w:r>
      <w:r w:rsidRPr="57306B41" w:rsidR="00BA18B0">
        <w:rPr>
          <w:color w:val="000000" w:themeColor="text1" w:themeTint="FF" w:themeShade="FF"/>
          <w:sz w:val="22"/>
          <w:szCs w:val="22"/>
        </w:rPr>
        <w:t>certificate, the State should amend this item as follows:</w:t>
      </w:r>
    </w:p>
    <w:p w:rsidRPr="00511BEC" w:rsidR="00BA18B0" w:rsidP="00510613" w:rsidRDefault="00BA18B0" w14:paraId="09D06C75" w14:textId="5A9BE673">
      <w:pPr>
        <w:spacing w:after="0"/>
        <w:ind w:left="709"/>
        <w:rPr>
          <w:i/>
          <w:iCs/>
          <w:color w:val="000000" w:themeColor="text1"/>
          <w:sz w:val="22"/>
        </w:rPr>
      </w:pPr>
      <w:r w:rsidRPr="00511BEC">
        <w:rPr>
          <w:i/>
          <w:iCs/>
          <w:color w:val="000000" w:themeColor="text1"/>
          <w:sz w:val="22"/>
        </w:rPr>
        <w:t>“This certificate certifies that8 ____________________________ is authorized to engage in activities listed in this</w:t>
      </w:r>
      <w:r w:rsidRPr="00511BEC" w:rsidR="00510613">
        <w:rPr>
          <w:i/>
          <w:iCs/>
          <w:color w:val="000000" w:themeColor="text1"/>
          <w:sz w:val="22"/>
        </w:rPr>
        <w:t xml:space="preserve"> </w:t>
      </w:r>
      <w:r w:rsidRPr="00511BEC">
        <w:rPr>
          <w:i/>
          <w:iCs/>
          <w:color w:val="000000" w:themeColor="text1"/>
          <w:sz w:val="22"/>
        </w:rPr>
        <w:t>certificate, subject to compliance with the ______________________ and the latest maintenance organization’s</w:t>
      </w:r>
      <w:r w:rsidRPr="00511BEC" w:rsidR="00510613">
        <w:rPr>
          <w:i/>
          <w:iCs/>
          <w:color w:val="000000" w:themeColor="text1"/>
          <w:sz w:val="22"/>
        </w:rPr>
        <w:t xml:space="preserve"> </w:t>
      </w:r>
      <w:r w:rsidRPr="00511BEC">
        <w:rPr>
          <w:i/>
          <w:iCs/>
          <w:color w:val="000000" w:themeColor="text1"/>
          <w:sz w:val="22"/>
        </w:rPr>
        <w:t>procedures manual.”</w:t>
      </w:r>
    </w:p>
    <w:p w:rsidRPr="00511BEC" w:rsidR="00BA18B0" w:rsidP="00510613" w:rsidRDefault="00BA18B0" w14:paraId="1BDD68FF" w14:textId="4DDFABB7">
      <w:pPr>
        <w:pStyle w:val="Level2"/>
        <w:ind w:left="709" w:hanging="709"/>
        <w:rPr>
          <w:color w:val="000000" w:themeColor="text1"/>
          <w:sz w:val="22"/>
          <w:szCs w:val="22"/>
        </w:rPr>
      </w:pPr>
      <w:r w:rsidRPr="57306B41" w:rsidR="00BA18B0">
        <w:rPr>
          <w:color w:val="000000" w:themeColor="text1" w:themeTint="FF" w:themeShade="FF"/>
          <w:sz w:val="22"/>
          <w:szCs w:val="22"/>
        </w:rPr>
        <w:t>Reference to relevant State regulations.</w:t>
      </w:r>
    </w:p>
    <w:p w:rsidRPr="00511BEC" w:rsidR="00BA18B0" w:rsidP="00510613" w:rsidRDefault="00BA18B0" w14:paraId="7C8E55D0" w14:textId="180AD1E2">
      <w:pPr>
        <w:pStyle w:val="Level2"/>
        <w:ind w:left="709" w:hanging="709"/>
        <w:rPr>
          <w:color w:val="000000" w:themeColor="text1"/>
          <w:sz w:val="22"/>
          <w:szCs w:val="22"/>
        </w:rPr>
      </w:pPr>
      <w:r w:rsidRPr="57306B41" w:rsidR="00BA18B0">
        <w:rPr>
          <w:color w:val="000000" w:themeColor="text1" w:themeTint="FF" w:themeShade="FF"/>
          <w:sz w:val="22"/>
          <w:szCs w:val="22"/>
        </w:rPr>
        <w:t>Reference to the appropriate section/chapter and paragraph of the maintenance organization’s procedures manual in which the</w:t>
      </w:r>
      <w:r w:rsidRPr="57306B41" w:rsidR="00510613">
        <w:rPr>
          <w:color w:val="000000" w:themeColor="text1" w:themeTint="FF" w:themeShade="FF"/>
          <w:sz w:val="22"/>
          <w:szCs w:val="22"/>
        </w:rPr>
        <w:t xml:space="preserve"> </w:t>
      </w:r>
      <w:r w:rsidRPr="57306B41" w:rsidR="00BA18B0">
        <w:rPr>
          <w:color w:val="000000" w:themeColor="text1" w:themeTint="FF" w:themeShade="FF"/>
          <w:sz w:val="22"/>
          <w:szCs w:val="22"/>
        </w:rPr>
        <w:t>approved locations of the organization’s facilities are listed; for example, Section/Chapter 1, paragraph 1.1.</w:t>
      </w:r>
    </w:p>
    <w:p w:rsidRPr="00511BEC" w:rsidR="00BA18B0" w:rsidP="00510613" w:rsidRDefault="00BA18B0" w14:paraId="7B7F02F2" w14:textId="2E71C9C4">
      <w:pPr>
        <w:pStyle w:val="Level2"/>
        <w:ind w:left="709" w:hanging="709"/>
        <w:rPr>
          <w:color w:val="000000" w:themeColor="text1"/>
          <w:sz w:val="22"/>
          <w:szCs w:val="22"/>
        </w:rPr>
      </w:pPr>
      <w:r w:rsidRPr="57306B41" w:rsidR="00BA18B0">
        <w:rPr>
          <w:color w:val="000000" w:themeColor="text1" w:themeTint="FF" w:themeShade="FF"/>
          <w:sz w:val="22"/>
          <w:szCs w:val="22"/>
        </w:rPr>
        <w:t>Name of the authority representative signing the AMO certificate.</w:t>
      </w:r>
    </w:p>
    <w:p w:rsidRPr="00511BEC" w:rsidR="00BA18B0" w:rsidP="00510613" w:rsidRDefault="00BA18B0" w14:paraId="52A0FDD1" w14:textId="5963B577">
      <w:pPr>
        <w:pStyle w:val="Level2"/>
        <w:ind w:left="709" w:hanging="709"/>
        <w:rPr>
          <w:color w:val="000000" w:themeColor="text1"/>
          <w:sz w:val="22"/>
          <w:szCs w:val="22"/>
        </w:rPr>
      </w:pPr>
      <w:r w:rsidRPr="57306B41" w:rsidR="00BA18B0">
        <w:rPr>
          <w:color w:val="000000" w:themeColor="text1" w:themeTint="FF" w:themeShade="FF"/>
          <w:sz w:val="22"/>
          <w:szCs w:val="22"/>
        </w:rPr>
        <w:t>Date of original issue (if different from the date of current issue), if not, use N/A.</w:t>
      </w:r>
    </w:p>
    <w:p w:rsidRPr="00511BEC" w:rsidR="00BA18B0" w:rsidP="00510613" w:rsidRDefault="00BA18B0" w14:paraId="0536172B" w14:textId="032FA94D">
      <w:pPr>
        <w:pStyle w:val="Level2"/>
        <w:ind w:left="709" w:hanging="709"/>
        <w:rPr>
          <w:color w:val="000000" w:themeColor="text1"/>
          <w:sz w:val="22"/>
          <w:szCs w:val="22"/>
        </w:rPr>
      </w:pPr>
      <w:r w:rsidRPr="57306B41" w:rsidR="00BA18B0">
        <w:rPr>
          <w:color w:val="000000" w:themeColor="text1" w:themeTint="FF" w:themeShade="FF"/>
          <w:sz w:val="22"/>
          <w:szCs w:val="22"/>
        </w:rPr>
        <w:t>Title of the authority representative signing the AMO certificate.</w:t>
      </w:r>
    </w:p>
    <w:p w:rsidRPr="00511BEC" w:rsidR="00BA18B0" w:rsidP="00510613" w:rsidRDefault="00BA18B0" w14:paraId="072370BE" w14:textId="45B84041">
      <w:pPr>
        <w:pStyle w:val="Level2"/>
        <w:ind w:left="709" w:hanging="709"/>
        <w:rPr>
          <w:color w:val="000000" w:themeColor="text1"/>
          <w:sz w:val="22"/>
          <w:szCs w:val="22"/>
        </w:rPr>
      </w:pPr>
      <w:r w:rsidRPr="57306B41" w:rsidR="00BA18B0">
        <w:rPr>
          <w:color w:val="000000" w:themeColor="text1" w:themeTint="FF" w:themeShade="FF"/>
          <w:sz w:val="22"/>
          <w:szCs w:val="22"/>
        </w:rPr>
        <w:t>Signature of the authority representative. In addition, an official stamp may be applied on the AMO certificate.</w:t>
      </w:r>
    </w:p>
    <w:p w:rsidRPr="00511BEC" w:rsidR="00E43FAD" w:rsidP="00510613" w:rsidRDefault="00BA18B0" w14:paraId="280957D8" w14:textId="3B568F3F">
      <w:pPr>
        <w:pStyle w:val="Level2"/>
        <w:ind w:left="709" w:hanging="709"/>
        <w:rPr>
          <w:color w:val="000000" w:themeColor="text1"/>
          <w:u w:val="single"/>
        </w:rPr>
      </w:pPr>
      <w:r w:rsidRPr="57306B41" w:rsidR="00BA18B0">
        <w:rPr>
          <w:color w:val="000000" w:themeColor="text1" w:themeTint="FF" w:themeShade="FF"/>
          <w:sz w:val="22"/>
          <w:szCs w:val="22"/>
        </w:rPr>
        <w:t>Issuance date of the AMO certificate (dd-mm-</w:t>
      </w:r>
      <w:proofErr w:type="spellStart"/>
      <w:r w:rsidRPr="57306B41" w:rsidR="00BA18B0">
        <w:rPr>
          <w:color w:val="000000" w:themeColor="text1" w:themeTint="FF" w:themeShade="FF"/>
          <w:sz w:val="22"/>
          <w:szCs w:val="22"/>
        </w:rPr>
        <w:t>yyyy</w:t>
      </w:r>
      <w:proofErr w:type="spellEnd"/>
      <w:r w:rsidRPr="57306B41" w:rsidR="00BA18B0">
        <w:rPr>
          <w:color w:val="000000" w:themeColor="text1" w:themeTint="FF" w:themeShade="FF"/>
          <w:sz w:val="22"/>
          <w:szCs w:val="22"/>
        </w:rPr>
        <w:t>).</w:t>
      </w:r>
      <w:r w:rsidRPr="57306B41">
        <w:rPr>
          <w:color w:val="000000" w:themeColor="text1" w:themeTint="FF" w:themeShade="FF"/>
          <w:u w:val="single"/>
        </w:rPr>
        <w:br w:type="page"/>
      </w:r>
    </w:p>
    <w:p w:rsidRPr="00511BEC" w:rsidR="00136C4B" w:rsidP="00136C4B" w:rsidRDefault="00136C4B" w14:paraId="454327A4" w14:textId="4B30BE82">
      <w:pPr>
        <w:pStyle w:val="Titre1"/>
        <w:rPr>
          <w:color w:val="000000" w:themeColor="text1"/>
          <w:u w:val="single"/>
          <w:lang w:val="en-US"/>
        </w:rPr>
      </w:pPr>
      <w:bookmarkStart w:name="_Second_Schedule_1" w:id="98"/>
      <w:bookmarkStart w:name="_Toc114668875" w:id="99"/>
      <w:bookmarkEnd w:id="98"/>
      <w:r w:rsidRPr="00511BEC">
        <w:rPr>
          <w:color w:val="000000" w:themeColor="text1"/>
          <w:u w:val="single"/>
          <w:lang w:val="en-US"/>
        </w:rPr>
        <w:t>Second Schedule</w:t>
      </w:r>
      <w:bookmarkEnd w:id="99"/>
    </w:p>
    <w:p w:rsidRPr="00511BEC" w:rsidR="00AC5754" w:rsidP="00F93D8F" w:rsidRDefault="00F93D8F" w14:paraId="51F0CBBC" w14:textId="6F950468">
      <w:pPr>
        <w:pStyle w:val="Titre2"/>
        <w:numPr>
          <w:ilvl w:val="0"/>
          <w:numId w:val="0"/>
        </w:numPr>
        <w:ind w:left="720" w:hanging="360"/>
        <w:rPr>
          <w:rFonts w:hint="eastAsia" w:cs="Times New Roman"/>
          <w:color w:val="000000" w:themeColor="text1"/>
          <w:szCs w:val="24"/>
          <w:lang w:val="en-US"/>
        </w:rPr>
      </w:pPr>
      <w:bookmarkStart w:name="_Toc114668876" w:id="100"/>
      <w:r w:rsidRPr="00511BEC">
        <w:rPr>
          <w:color w:val="000000" w:themeColor="text1"/>
          <w:lang w:val="en-US"/>
        </w:rPr>
        <w:t>MAINTENANCE PROCEDURES MANUAL FORMAT</w:t>
      </w:r>
      <w:bookmarkEnd w:id="100"/>
    </w:p>
    <w:p w:rsidRPr="00511BEC" w:rsidR="00F93D8F" w:rsidP="00F93D8F" w:rsidRDefault="00F93D8F" w14:paraId="30E0A0F5" w14:textId="77777777">
      <w:pPr>
        <w:spacing w:after="0"/>
        <w:contextualSpacing w:val="0"/>
        <w:rPr>
          <w:rFonts w:ascii="Calibri" w:hAnsi="Calibri" w:eastAsia="Calibri" w:cs="Arial"/>
          <w:color w:val="000000" w:themeColor="text1"/>
          <w:sz w:val="20"/>
          <w:szCs w:val="20"/>
          <w:lang w:eastAsia="en-GB"/>
        </w:rPr>
      </w:pPr>
    </w:p>
    <w:p w:rsidRPr="00511BEC" w:rsidR="00F93D8F" w:rsidP="001A28CD" w:rsidRDefault="00F93D8F" w14:paraId="2AFCF1C6" w14:textId="77777777">
      <w:pPr>
        <w:spacing w:after="0"/>
        <w:ind w:left="567" w:hanging="567"/>
        <w:contextualSpacing w:val="0"/>
        <w:rPr>
          <w:rFonts w:eastAsia="Calibri" w:cs="Times New Roman"/>
          <w:color w:val="000000" w:themeColor="text1"/>
          <w:sz w:val="22"/>
          <w:lang w:eastAsia="en-GB"/>
        </w:rPr>
      </w:pPr>
      <w:r w:rsidRPr="00511BEC">
        <w:rPr>
          <w:rFonts w:eastAsia="Calibri" w:cs="Times New Roman"/>
          <w:b/>
          <w:bCs/>
          <w:color w:val="000000" w:themeColor="text1"/>
          <w:sz w:val="22"/>
          <w:lang w:eastAsia="en-GB"/>
        </w:rPr>
        <w:t>Part 1 - Management</w:t>
      </w:r>
    </w:p>
    <w:p w:rsidRPr="00511BEC" w:rsidR="00F93D8F" w:rsidP="001A28CD" w:rsidRDefault="00F93D8F" w14:paraId="44D4043C" w14:textId="77777777">
      <w:pPr>
        <w:spacing w:after="0"/>
        <w:ind w:left="567" w:hanging="567"/>
        <w:contextualSpacing w:val="0"/>
        <w:rPr>
          <w:rFonts w:eastAsia="Calibri" w:cs="Times New Roman"/>
          <w:color w:val="000000" w:themeColor="text1"/>
          <w:sz w:val="22"/>
          <w:lang w:eastAsia="en-GB"/>
        </w:rPr>
      </w:pPr>
      <w:r w:rsidRPr="00511BEC">
        <w:rPr>
          <w:rFonts w:eastAsia="Calibri" w:cs="Times New Roman"/>
          <w:color w:val="000000" w:themeColor="text1"/>
          <w:sz w:val="22"/>
          <w:lang w:eastAsia="en-GB"/>
        </w:rPr>
        <w:t>1.1</w:t>
      </w:r>
      <w:r w:rsidRPr="00511BEC">
        <w:rPr>
          <w:rFonts w:eastAsia="Calibri" w:cs="Times New Roman"/>
          <w:color w:val="000000" w:themeColor="text1"/>
          <w:sz w:val="22"/>
          <w:lang w:eastAsia="en-GB"/>
        </w:rPr>
        <w:tab/>
      </w:r>
      <w:r w:rsidRPr="00511BEC">
        <w:rPr>
          <w:rFonts w:eastAsia="Calibri" w:cs="Times New Roman"/>
          <w:color w:val="000000" w:themeColor="text1"/>
          <w:sz w:val="22"/>
          <w:lang w:eastAsia="en-GB"/>
        </w:rPr>
        <w:t>Corporate commitment by the accountable manager.</w:t>
      </w:r>
    </w:p>
    <w:p w:rsidRPr="00511BEC" w:rsidR="00F93D8F" w:rsidP="001A28CD" w:rsidRDefault="00F93D8F" w14:paraId="14B33A55" w14:textId="77777777">
      <w:pPr>
        <w:spacing w:after="0"/>
        <w:ind w:left="567" w:hanging="567"/>
        <w:contextualSpacing w:val="0"/>
        <w:rPr>
          <w:rFonts w:eastAsia="Calibri" w:cs="Times New Roman"/>
          <w:color w:val="000000" w:themeColor="text1"/>
          <w:sz w:val="22"/>
          <w:lang w:eastAsia="en-GB"/>
        </w:rPr>
      </w:pPr>
      <w:r w:rsidRPr="00511BEC">
        <w:rPr>
          <w:rFonts w:eastAsia="Calibri" w:cs="Times New Roman"/>
          <w:color w:val="000000" w:themeColor="text1"/>
          <w:sz w:val="22"/>
          <w:lang w:eastAsia="en-GB"/>
        </w:rPr>
        <w:t>1.2</w:t>
      </w:r>
      <w:r w:rsidRPr="00511BEC">
        <w:rPr>
          <w:rFonts w:eastAsia="Calibri" w:cs="Times New Roman"/>
          <w:color w:val="000000" w:themeColor="text1"/>
          <w:sz w:val="22"/>
          <w:lang w:eastAsia="en-GB"/>
        </w:rPr>
        <w:tab/>
      </w:r>
      <w:r w:rsidRPr="00511BEC">
        <w:rPr>
          <w:rFonts w:eastAsia="Calibri" w:cs="Times New Roman"/>
          <w:color w:val="000000" w:themeColor="text1"/>
          <w:sz w:val="22"/>
          <w:lang w:eastAsia="en-GB"/>
        </w:rPr>
        <w:t>Management personnel.</w:t>
      </w:r>
    </w:p>
    <w:p w:rsidRPr="00511BEC" w:rsidR="00F93D8F" w:rsidP="001A28CD" w:rsidRDefault="00F93D8F" w14:paraId="3AD17BC3" w14:textId="77777777">
      <w:pPr>
        <w:spacing w:after="0"/>
        <w:ind w:left="567" w:hanging="567"/>
        <w:contextualSpacing w:val="0"/>
        <w:rPr>
          <w:rFonts w:eastAsia="Calibri" w:cs="Times New Roman"/>
          <w:color w:val="000000" w:themeColor="text1"/>
          <w:sz w:val="22"/>
          <w:lang w:eastAsia="en-GB"/>
        </w:rPr>
      </w:pPr>
      <w:r w:rsidRPr="00511BEC">
        <w:rPr>
          <w:rFonts w:eastAsia="Calibri" w:cs="Times New Roman"/>
          <w:color w:val="000000" w:themeColor="text1"/>
          <w:sz w:val="22"/>
          <w:lang w:eastAsia="en-GB"/>
        </w:rPr>
        <w:t>1.3</w:t>
      </w:r>
      <w:r w:rsidRPr="00511BEC">
        <w:rPr>
          <w:rFonts w:eastAsia="Calibri" w:cs="Times New Roman"/>
          <w:color w:val="000000" w:themeColor="text1"/>
          <w:sz w:val="22"/>
          <w:lang w:eastAsia="en-GB"/>
        </w:rPr>
        <w:tab/>
      </w:r>
      <w:r w:rsidRPr="00511BEC">
        <w:rPr>
          <w:rFonts w:eastAsia="Calibri" w:cs="Times New Roman"/>
          <w:color w:val="000000" w:themeColor="text1"/>
          <w:sz w:val="22"/>
          <w:lang w:eastAsia="en-GB"/>
        </w:rPr>
        <w:t>Duties and responsibilities of the management personnel.</w:t>
      </w:r>
    </w:p>
    <w:p w:rsidRPr="00511BEC" w:rsidR="00F93D8F" w:rsidP="001A28CD" w:rsidRDefault="00F93D8F" w14:paraId="1185BA1D" w14:textId="77777777">
      <w:pPr>
        <w:spacing w:after="0"/>
        <w:ind w:left="567" w:hanging="567"/>
        <w:contextualSpacing w:val="0"/>
        <w:rPr>
          <w:rFonts w:eastAsia="Calibri" w:cs="Times New Roman"/>
          <w:color w:val="000000" w:themeColor="text1"/>
          <w:sz w:val="22"/>
          <w:lang w:eastAsia="en-GB"/>
        </w:rPr>
      </w:pPr>
      <w:r w:rsidRPr="00511BEC">
        <w:rPr>
          <w:rFonts w:eastAsia="Calibri" w:cs="Times New Roman"/>
          <w:color w:val="000000" w:themeColor="text1"/>
          <w:sz w:val="22"/>
          <w:lang w:eastAsia="en-GB"/>
        </w:rPr>
        <w:t>1.4</w:t>
      </w:r>
      <w:r w:rsidRPr="00511BEC">
        <w:rPr>
          <w:rFonts w:eastAsia="Calibri" w:cs="Times New Roman"/>
          <w:color w:val="000000" w:themeColor="text1"/>
          <w:sz w:val="22"/>
          <w:lang w:eastAsia="en-GB"/>
        </w:rPr>
        <w:tab/>
      </w:r>
      <w:r w:rsidRPr="00511BEC">
        <w:rPr>
          <w:rFonts w:eastAsia="Calibri" w:cs="Times New Roman"/>
          <w:color w:val="000000" w:themeColor="text1"/>
          <w:sz w:val="22"/>
          <w:lang w:eastAsia="en-GB"/>
        </w:rPr>
        <w:t>Management Organisation Chart.</w:t>
      </w:r>
    </w:p>
    <w:p w:rsidRPr="00511BEC" w:rsidR="00F93D8F" w:rsidP="001A28CD" w:rsidRDefault="00F93D8F" w14:paraId="5241AEF2" w14:textId="77777777">
      <w:pPr>
        <w:spacing w:after="0"/>
        <w:ind w:left="567" w:hanging="567"/>
        <w:contextualSpacing w:val="0"/>
        <w:rPr>
          <w:rFonts w:eastAsia="Calibri" w:cs="Times New Roman"/>
          <w:color w:val="000000" w:themeColor="text1"/>
          <w:sz w:val="22"/>
          <w:lang w:eastAsia="en-GB"/>
        </w:rPr>
      </w:pPr>
      <w:r w:rsidRPr="00511BEC">
        <w:rPr>
          <w:rFonts w:eastAsia="Calibri" w:cs="Times New Roman"/>
          <w:color w:val="000000" w:themeColor="text1"/>
          <w:sz w:val="22"/>
          <w:lang w:eastAsia="en-GB"/>
        </w:rPr>
        <w:t>1.5</w:t>
      </w:r>
      <w:r w:rsidRPr="00511BEC">
        <w:rPr>
          <w:rFonts w:eastAsia="Calibri" w:cs="Times New Roman"/>
          <w:color w:val="000000" w:themeColor="text1"/>
          <w:sz w:val="22"/>
          <w:lang w:eastAsia="en-GB"/>
        </w:rPr>
        <w:tab/>
      </w:r>
      <w:r w:rsidRPr="00511BEC">
        <w:rPr>
          <w:rFonts w:eastAsia="Calibri" w:cs="Times New Roman"/>
          <w:color w:val="000000" w:themeColor="text1"/>
          <w:sz w:val="22"/>
          <w:lang w:eastAsia="en-GB"/>
        </w:rPr>
        <w:t>List of certifying staff. Note:  A separate document maybe referenced.</w:t>
      </w:r>
    </w:p>
    <w:p w:rsidRPr="00511BEC" w:rsidR="00F93D8F" w:rsidP="001A28CD" w:rsidRDefault="00F93D8F" w14:paraId="3CE14D89" w14:textId="77777777">
      <w:pPr>
        <w:spacing w:after="0"/>
        <w:ind w:left="567" w:hanging="567"/>
        <w:contextualSpacing w:val="0"/>
        <w:rPr>
          <w:rFonts w:eastAsia="Calibri" w:cs="Times New Roman"/>
          <w:color w:val="000000" w:themeColor="text1"/>
          <w:sz w:val="22"/>
          <w:lang w:eastAsia="en-GB"/>
        </w:rPr>
      </w:pPr>
      <w:r w:rsidRPr="00511BEC">
        <w:rPr>
          <w:rFonts w:eastAsia="Calibri" w:cs="Times New Roman"/>
          <w:color w:val="000000" w:themeColor="text1"/>
          <w:sz w:val="22"/>
          <w:lang w:eastAsia="en-GB"/>
        </w:rPr>
        <w:t>1.6</w:t>
      </w:r>
      <w:r w:rsidRPr="00511BEC">
        <w:rPr>
          <w:rFonts w:eastAsia="Calibri" w:cs="Times New Roman"/>
          <w:color w:val="000000" w:themeColor="text1"/>
          <w:sz w:val="22"/>
          <w:lang w:eastAsia="en-GB"/>
        </w:rPr>
        <w:tab/>
      </w:r>
      <w:r w:rsidRPr="00511BEC">
        <w:rPr>
          <w:rFonts w:eastAsia="Calibri" w:cs="Times New Roman"/>
          <w:color w:val="000000" w:themeColor="text1"/>
          <w:sz w:val="22"/>
          <w:lang w:eastAsia="en-GB"/>
        </w:rPr>
        <w:t>Manpower resources.</w:t>
      </w:r>
    </w:p>
    <w:p w:rsidRPr="00511BEC" w:rsidR="00F93D8F" w:rsidP="001A28CD" w:rsidRDefault="00F93D8F" w14:paraId="2A684F85" w14:textId="77777777">
      <w:pPr>
        <w:spacing w:after="0"/>
        <w:ind w:left="567" w:hanging="567"/>
        <w:contextualSpacing w:val="0"/>
        <w:rPr>
          <w:rFonts w:eastAsia="Calibri" w:cs="Times New Roman"/>
          <w:color w:val="000000" w:themeColor="text1"/>
          <w:sz w:val="22"/>
          <w:lang w:eastAsia="en-GB"/>
        </w:rPr>
      </w:pPr>
      <w:r w:rsidRPr="00511BEC">
        <w:rPr>
          <w:rFonts w:eastAsia="Calibri" w:cs="Times New Roman"/>
          <w:color w:val="000000" w:themeColor="text1"/>
          <w:sz w:val="22"/>
          <w:lang w:eastAsia="en-GB"/>
        </w:rPr>
        <w:t>1.7</w:t>
      </w:r>
      <w:r w:rsidRPr="00511BEC">
        <w:rPr>
          <w:rFonts w:eastAsia="Calibri" w:cs="Times New Roman"/>
          <w:color w:val="000000" w:themeColor="text1"/>
          <w:sz w:val="22"/>
          <w:lang w:eastAsia="en-GB"/>
        </w:rPr>
        <w:tab/>
      </w:r>
      <w:r w:rsidRPr="00511BEC">
        <w:rPr>
          <w:rFonts w:eastAsia="Calibri" w:cs="Times New Roman"/>
          <w:color w:val="000000" w:themeColor="text1"/>
          <w:sz w:val="22"/>
          <w:lang w:eastAsia="en-GB"/>
        </w:rPr>
        <w:t>General description of the facilities at each address intended to be approved.</w:t>
      </w:r>
    </w:p>
    <w:p w:rsidRPr="00511BEC" w:rsidR="00F93D8F" w:rsidP="001A28CD" w:rsidRDefault="00F93D8F" w14:paraId="7EBF777B" w14:textId="77777777">
      <w:pPr>
        <w:spacing w:after="0"/>
        <w:ind w:left="567" w:hanging="567"/>
        <w:contextualSpacing w:val="0"/>
        <w:rPr>
          <w:rFonts w:eastAsia="Calibri" w:cs="Times New Roman"/>
          <w:color w:val="000000" w:themeColor="text1"/>
          <w:sz w:val="22"/>
          <w:lang w:eastAsia="en-GB"/>
        </w:rPr>
      </w:pPr>
      <w:r w:rsidRPr="00511BEC">
        <w:rPr>
          <w:rFonts w:eastAsia="Calibri" w:cs="Times New Roman"/>
          <w:color w:val="000000" w:themeColor="text1"/>
          <w:sz w:val="22"/>
          <w:lang w:eastAsia="en-GB"/>
        </w:rPr>
        <w:t>1.8</w:t>
      </w:r>
      <w:r w:rsidRPr="00511BEC">
        <w:rPr>
          <w:rFonts w:eastAsia="Calibri" w:cs="Times New Roman"/>
          <w:color w:val="000000" w:themeColor="text1"/>
          <w:sz w:val="22"/>
          <w:lang w:eastAsia="en-GB"/>
        </w:rPr>
        <w:tab/>
      </w:r>
      <w:r w:rsidRPr="00511BEC">
        <w:rPr>
          <w:rFonts w:eastAsia="Calibri" w:cs="Times New Roman"/>
          <w:color w:val="000000" w:themeColor="text1"/>
          <w:sz w:val="22"/>
          <w:lang w:eastAsia="en-GB"/>
        </w:rPr>
        <w:t>Organisation’s intended scope of work.</w:t>
      </w:r>
    </w:p>
    <w:p w:rsidRPr="00511BEC" w:rsidR="00F93D8F" w:rsidP="001A28CD" w:rsidRDefault="00F93D8F" w14:paraId="477682B6" w14:textId="52E41DD5">
      <w:pPr>
        <w:spacing w:after="0"/>
        <w:ind w:left="567" w:hanging="567"/>
        <w:contextualSpacing w:val="0"/>
        <w:rPr>
          <w:rFonts w:eastAsia="Calibri" w:cs="Times New Roman"/>
          <w:color w:val="000000" w:themeColor="text1"/>
          <w:sz w:val="22"/>
          <w:lang w:eastAsia="en-GB"/>
        </w:rPr>
      </w:pPr>
      <w:r w:rsidRPr="00511BEC">
        <w:rPr>
          <w:rFonts w:eastAsia="Calibri" w:cs="Times New Roman"/>
          <w:color w:val="000000" w:themeColor="text1"/>
          <w:sz w:val="22"/>
          <w:lang w:eastAsia="en-GB"/>
        </w:rPr>
        <w:t>1.9</w:t>
      </w:r>
      <w:r w:rsidRPr="00511BEC">
        <w:rPr>
          <w:rFonts w:eastAsia="Calibri" w:cs="Times New Roman"/>
          <w:color w:val="000000" w:themeColor="text1"/>
          <w:sz w:val="22"/>
          <w:lang w:eastAsia="en-GB"/>
        </w:rPr>
        <w:tab/>
      </w:r>
      <w:r w:rsidRPr="00511BEC">
        <w:rPr>
          <w:rFonts w:eastAsia="Calibri" w:cs="Times New Roman"/>
          <w:color w:val="000000" w:themeColor="text1"/>
          <w:sz w:val="22"/>
          <w:lang w:eastAsia="en-GB"/>
        </w:rPr>
        <w:t>Notification procedure to the Authority regarding changes to the</w:t>
      </w:r>
      <w:r w:rsidRPr="00511BEC" w:rsidR="001A28CD">
        <w:rPr>
          <w:rFonts w:eastAsia="Calibri" w:cs="Times New Roman"/>
          <w:color w:val="000000" w:themeColor="text1"/>
          <w:sz w:val="22"/>
          <w:lang w:eastAsia="en-GB"/>
        </w:rPr>
        <w:t xml:space="preserve"> </w:t>
      </w:r>
      <w:proofErr w:type="spellStart"/>
      <w:r w:rsidRPr="00511BEC">
        <w:rPr>
          <w:rFonts w:eastAsia="Calibri" w:cs="Times New Roman"/>
          <w:color w:val="000000" w:themeColor="text1"/>
          <w:sz w:val="22"/>
          <w:lang w:val="fr-FR" w:eastAsia="en-GB"/>
        </w:rPr>
        <w:t>organisation’s</w:t>
      </w:r>
      <w:proofErr w:type="spellEnd"/>
      <w:r w:rsidRPr="00511BEC">
        <w:rPr>
          <w:rFonts w:eastAsia="Calibri" w:cs="Times New Roman"/>
          <w:color w:val="000000" w:themeColor="text1"/>
          <w:sz w:val="22"/>
          <w:lang w:val="fr-FR" w:eastAsia="en-GB"/>
        </w:rPr>
        <w:t xml:space="preserve"> activités/</w:t>
      </w:r>
      <w:proofErr w:type="spellStart"/>
      <w:r w:rsidRPr="00511BEC">
        <w:rPr>
          <w:rFonts w:eastAsia="Calibri" w:cs="Times New Roman"/>
          <w:color w:val="000000" w:themeColor="text1"/>
          <w:sz w:val="22"/>
          <w:lang w:val="fr-FR" w:eastAsia="en-GB"/>
        </w:rPr>
        <w:t>approval</w:t>
      </w:r>
      <w:proofErr w:type="spellEnd"/>
      <w:r w:rsidRPr="00511BEC">
        <w:rPr>
          <w:rFonts w:eastAsia="Calibri" w:cs="Times New Roman"/>
          <w:color w:val="000000" w:themeColor="text1"/>
          <w:sz w:val="22"/>
          <w:lang w:val="fr-FR" w:eastAsia="en-GB"/>
        </w:rPr>
        <w:t>/location/personnel.</w:t>
      </w:r>
    </w:p>
    <w:p w:rsidRPr="00511BEC" w:rsidR="00F93D8F" w:rsidP="001A28CD" w:rsidRDefault="00F93D8F" w14:paraId="28816951" w14:textId="77777777">
      <w:pPr>
        <w:spacing w:after="0"/>
        <w:ind w:left="567" w:hanging="567"/>
        <w:contextualSpacing w:val="0"/>
        <w:rPr>
          <w:rFonts w:eastAsia="Calibri" w:cs="Times New Roman"/>
          <w:color w:val="000000" w:themeColor="text1"/>
          <w:sz w:val="22"/>
          <w:lang w:eastAsia="en-GB"/>
        </w:rPr>
      </w:pPr>
      <w:r w:rsidRPr="00511BEC">
        <w:rPr>
          <w:rFonts w:eastAsia="Calibri" w:cs="Times New Roman"/>
          <w:color w:val="000000" w:themeColor="text1"/>
          <w:sz w:val="22"/>
          <w:lang w:eastAsia="en-GB"/>
        </w:rPr>
        <w:t>1.10</w:t>
      </w:r>
      <w:r w:rsidRPr="00511BEC">
        <w:rPr>
          <w:rFonts w:eastAsia="Calibri" w:cs="Times New Roman"/>
          <w:color w:val="000000" w:themeColor="text1"/>
          <w:sz w:val="22"/>
          <w:lang w:eastAsia="en-GB"/>
        </w:rPr>
        <w:tab/>
      </w:r>
      <w:r w:rsidRPr="00511BEC">
        <w:rPr>
          <w:rFonts w:eastAsia="Calibri" w:cs="Times New Roman"/>
          <w:color w:val="000000" w:themeColor="text1"/>
          <w:sz w:val="22"/>
          <w:lang w:eastAsia="en-GB"/>
        </w:rPr>
        <w:t>Manual amendment procedures.</w:t>
      </w:r>
    </w:p>
    <w:p w:rsidRPr="00511BEC" w:rsidR="00F93D8F" w:rsidP="001A28CD" w:rsidRDefault="00F93D8F" w14:paraId="07B2232B" w14:textId="77777777">
      <w:pPr>
        <w:spacing w:after="0"/>
        <w:ind w:left="567" w:hanging="567"/>
        <w:contextualSpacing w:val="0"/>
        <w:rPr>
          <w:rFonts w:eastAsia="Calibri" w:cs="Times New Roman"/>
          <w:color w:val="000000" w:themeColor="text1"/>
          <w:sz w:val="22"/>
          <w:lang w:eastAsia="en-GB"/>
        </w:rPr>
      </w:pPr>
    </w:p>
    <w:p w:rsidRPr="00511BEC" w:rsidR="00F93D8F" w:rsidP="001A28CD" w:rsidRDefault="00F93D8F" w14:paraId="57FBDAD2" w14:textId="77777777">
      <w:pPr>
        <w:spacing w:after="0"/>
        <w:ind w:left="567" w:hanging="567"/>
        <w:contextualSpacing w:val="0"/>
        <w:rPr>
          <w:rFonts w:eastAsia="Calibri" w:cs="Times New Roman"/>
          <w:color w:val="000000" w:themeColor="text1"/>
          <w:sz w:val="22"/>
          <w:lang w:eastAsia="en-GB"/>
        </w:rPr>
      </w:pPr>
      <w:r w:rsidRPr="00511BEC">
        <w:rPr>
          <w:rFonts w:eastAsia="Calibri" w:cs="Times New Roman"/>
          <w:b/>
          <w:bCs/>
          <w:color w:val="000000" w:themeColor="text1"/>
          <w:sz w:val="22"/>
          <w:lang w:eastAsia="en-GB"/>
        </w:rPr>
        <w:t>Part 2 – Maintenance Procedures</w:t>
      </w:r>
    </w:p>
    <w:p w:rsidRPr="00511BEC" w:rsidR="00F93D8F" w:rsidP="001A28CD" w:rsidRDefault="00F93D8F" w14:paraId="74069EF3" w14:textId="77777777">
      <w:pPr>
        <w:spacing w:after="0"/>
        <w:ind w:left="567" w:hanging="567"/>
        <w:contextualSpacing w:val="0"/>
        <w:rPr>
          <w:rFonts w:eastAsia="Calibri" w:cs="Times New Roman"/>
          <w:color w:val="000000" w:themeColor="text1"/>
          <w:sz w:val="22"/>
          <w:lang w:eastAsia="en-GB"/>
        </w:rPr>
      </w:pPr>
      <w:r w:rsidRPr="00511BEC">
        <w:rPr>
          <w:rFonts w:eastAsia="Calibri" w:cs="Times New Roman"/>
          <w:color w:val="000000" w:themeColor="text1"/>
          <w:sz w:val="22"/>
          <w:lang w:eastAsia="en-GB"/>
        </w:rPr>
        <w:t>2.1</w:t>
      </w:r>
      <w:r w:rsidRPr="00511BEC">
        <w:rPr>
          <w:rFonts w:eastAsia="Calibri" w:cs="Times New Roman"/>
          <w:color w:val="000000" w:themeColor="text1"/>
          <w:sz w:val="22"/>
          <w:lang w:eastAsia="en-GB"/>
        </w:rPr>
        <w:tab/>
      </w:r>
      <w:r w:rsidRPr="00511BEC">
        <w:rPr>
          <w:rFonts w:eastAsia="Calibri" w:cs="Times New Roman"/>
          <w:color w:val="000000" w:themeColor="text1"/>
          <w:sz w:val="22"/>
          <w:lang w:eastAsia="en-GB"/>
        </w:rPr>
        <w:t>Supplier evaluation procedure.</w:t>
      </w:r>
    </w:p>
    <w:p w:rsidRPr="00511BEC" w:rsidR="00F93D8F" w:rsidP="001A28CD" w:rsidRDefault="00F93D8F" w14:paraId="3D0CC95D" w14:textId="77777777">
      <w:pPr>
        <w:spacing w:after="0"/>
        <w:ind w:left="567" w:hanging="567"/>
        <w:contextualSpacing w:val="0"/>
        <w:rPr>
          <w:rFonts w:eastAsia="Calibri" w:cs="Times New Roman"/>
          <w:color w:val="000000" w:themeColor="text1"/>
          <w:sz w:val="22"/>
          <w:lang w:eastAsia="en-GB"/>
        </w:rPr>
      </w:pPr>
      <w:r w:rsidRPr="00511BEC">
        <w:rPr>
          <w:rFonts w:eastAsia="Calibri" w:cs="Times New Roman"/>
          <w:color w:val="000000" w:themeColor="text1"/>
          <w:sz w:val="22"/>
          <w:lang w:eastAsia="en-GB"/>
        </w:rPr>
        <w:t>2.2</w:t>
      </w:r>
      <w:r w:rsidRPr="00511BEC">
        <w:rPr>
          <w:rFonts w:eastAsia="Calibri" w:cs="Times New Roman"/>
          <w:color w:val="000000" w:themeColor="text1"/>
          <w:sz w:val="22"/>
          <w:lang w:eastAsia="en-GB"/>
        </w:rPr>
        <w:tab/>
      </w:r>
      <w:r w:rsidRPr="00511BEC">
        <w:rPr>
          <w:rFonts w:eastAsia="Calibri" w:cs="Times New Roman"/>
          <w:color w:val="000000" w:themeColor="text1"/>
          <w:sz w:val="22"/>
          <w:lang w:eastAsia="en-GB"/>
        </w:rPr>
        <w:t>Acceptance/inspection of aircraft components and material from outside contractors.</w:t>
      </w:r>
    </w:p>
    <w:p w:rsidRPr="00511BEC" w:rsidR="00F93D8F" w:rsidP="001A28CD" w:rsidRDefault="00F93D8F" w14:paraId="2E95BCA5" w14:textId="77777777">
      <w:pPr>
        <w:spacing w:after="0"/>
        <w:ind w:left="567" w:hanging="567"/>
        <w:contextualSpacing w:val="0"/>
        <w:rPr>
          <w:rFonts w:eastAsia="Calibri" w:cs="Times New Roman"/>
          <w:color w:val="000000" w:themeColor="text1"/>
          <w:sz w:val="22"/>
          <w:lang w:eastAsia="en-GB"/>
        </w:rPr>
      </w:pPr>
      <w:r w:rsidRPr="00511BEC">
        <w:rPr>
          <w:rFonts w:eastAsia="Calibri" w:cs="Times New Roman"/>
          <w:color w:val="000000" w:themeColor="text1"/>
          <w:sz w:val="22"/>
          <w:lang w:eastAsia="en-GB"/>
        </w:rPr>
        <w:t>2.3</w:t>
      </w:r>
      <w:r w:rsidRPr="00511BEC">
        <w:rPr>
          <w:rFonts w:eastAsia="Calibri" w:cs="Times New Roman"/>
          <w:color w:val="000000" w:themeColor="text1"/>
          <w:sz w:val="22"/>
          <w:lang w:eastAsia="en-GB"/>
        </w:rPr>
        <w:tab/>
      </w:r>
      <w:r w:rsidRPr="00511BEC">
        <w:rPr>
          <w:rFonts w:eastAsia="Calibri" w:cs="Times New Roman"/>
          <w:color w:val="000000" w:themeColor="text1"/>
          <w:sz w:val="22"/>
          <w:lang w:eastAsia="en-GB"/>
        </w:rPr>
        <w:t>Storage, tagging and release of aircraft components and material to aircraft maintenance.</w:t>
      </w:r>
    </w:p>
    <w:p w:rsidRPr="00511BEC" w:rsidR="00F93D8F" w:rsidP="001A28CD" w:rsidRDefault="00F93D8F" w14:paraId="4172C0D6" w14:textId="77777777">
      <w:pPr>
        <w:spacing w:after="0"/>
        <w:ind w:left="567" w:hanging="567"/>
        <w:contextualSpacing w:val="0"/>
        <w:rPr>
          <w:rFonts w:eastAsia="Calibri" w:cs="Times New Roman"/>
          <w:color w:val="000000" w:themeColor="text1"/>
          <w:sz w:val="22"/>
          <w:lang w:eastAsia="en-GB"/>
        </w:rPr>
      </w:pPr>
      <w:r w:rsidRPr="00511BEC">
        <w:rPr>
          <w:rFonts w:eastAsia="Calibri" w:cs="Times New Roman"/>
          <w:color w:val="000000" w:themeColor="text1"/>
          <w:sz w:val="22"/>
          <w:lang w:eastAsia="en-GB"/>
        </w:rPr>
        <w:t>2.4</w:t>
      </w:r>
      <w:r w:rsidRPr="00511BEC">
        <w:rPr>
          <w:rFonts w:eastAsia="Calibri" w:cs="Times New Roman"/>
          <w:color w:val="000000" w:themeColor="text1"/>
          <w:sz w:val="22"/>
          <w:lang w:eastAsia="en-GB"/>
        </w:rPr>
        <w:tab/>
      </w:r>
      <w:r w:rsidRPr="00511BEC">
        <w:rPr>
          <w:rFonts w:eastAsia="Calibri" w:cs="Times New Roman"/>
          <w:color w:val="000000" w:themeColor="text1"/>
          <w:sz w:val="22"/>
          <w:lang w:eastAsia="en-GB"/>
        </w:rPr>
        <w:t>Acceptance of tools and equipment.</w:t>
      </w:r>
    </w:p>
    <w:p w:rsidRPr="00511BEC" w:rsidR="00F93D8F" w:rsidP="001A28CD" w:rsidRDefault="00F93D8F" w14:paraId="6A5CA2BD" w14:textId="77777777">
      <w:pPr>
        <w:spacing w:after="0"/>
        <w:ind w:left="567" w:hanging="567"/>
        <w:contextualSpacing w:val="0"/>
        <w:rPr>
          <w:rFonts w:eastAsia="Calibri" w:cs="Times New Roman"/>
          <w:color w:val="000000" w:themeColor="text1"/>
          <w:sz w:val="22"/>
          <w:lang w:eastAsia="en-GB"/>
        </w:rPr>
      </w:pPr>
      <w:r w:rsidRPr="00511BEC">
        <w:rPr>
          <w:rFonts w:eastAsia="Calibri" w:cs="Times New Roman"/>
          <w:color w:val="000000" w:themeColor="text1"/>
          <w:sz w:val="22"/>
          <w:lang w:eastAsia="en-GB"/>
        </w:rPr>
        <w:t>2.5</w:t>
      </w:r>
      <w:r w:rsidRPr="00511BEC">
        <w:rPr>
          <w:rFonts w:eastAsia="Calibri" w:cs="Times New Roman"/>
          <w:color w:val="000000" w:themeColor="text1"/>
          <w:sz w:val="22"/>
          <w:lang w:eastAsia="en-GB"/>
        </w:rPr>
        <w:tab/>
      </w:r>
      <w:r w:rsidRPr="00511BEC">
        <w:rPr>
          <w:rFonts w:eastAsia="Calibri" w:cs="Times New Roman"/>
          <w:color w:val="000000" w:themeColor="text1"/>
          <w:sz w:val="22"/>
          <w:lang w:eastAsia="en-GB"/>
        </w:rPr>
        <w:t>Calibration of tools and equipment.</w:t>
      </w:r>
    </w:p>
    <w:p w:rsidRPr="00511BEC" w:rsidR="00F93D8F" w:rsidP="001A28CD" w:rsidRDefault="00F93D8F" w14:paraId="7EDC140F" w14:textId="77777777">
      <w:pPr>
        <w:spacing w:after="0"/>
        <w:ind w:left="567" w:hanging="567"/>
        <w:contextualSpacing w:val="0"/>
        <w:rPr>
          <w:rFonts w:eastAsia="Calibri" w:cs="Times New Roman"/>
          <w:color w:val="000000" w:themeColor="text1"/>
          <w:sz w:val="22"/>
          <w:lang w:eastAsia="en-GB"/>
        </w:rPr>
      </w:pPr>
      <w:r w:rsidRPr="00511BEC">
        <w:rPr>
          <w:rFonts w:eastAsia="Calibri" w:cs="Times New Roman"/>
          <w:color w:val="000000" w:themeColor="text1"/>
          <w:sz w:val="22"/>
          <w:lang w:eastAsia="en-GB"/>
        </w:rPr>
        <w:t>2.6</w:t>
      </w:r>
      <w:r w:rsidRPr="00511BEC">
        <w:rPr>
          <w:rFonts w:eastAsia="Calibri" w:cs="Times New Roman"/>
          <w:color w:val="000000" w:themeColor="text1"/>
          <w:sz w:val="22"/>
          <w:lang w:eastAsia="en-GB"/>
        </w:rPr>
        <w:tab/>
      </w:r>
      <w:r w:rsidRPr="00511BEC">
        <w:rPr>
          <w:rFonts w:eastAsia="Calibri" w:cs="Times New Roman"/>
          <w:color w:val="000000" w:themeColor="text1"/>
          <w:sz w:val="22"/>
          <w:lang w:eastAsia="en-GB"/>
        </w:rPr>
        <w:t>Use of tooling and equipment by staff (including alternate tools).</w:t>
      </w:r>
    </w:p>
    <w:p w:rsidRPr="00511BEC" w:rsidR="00F93D8F" w:rsidP="001A28CD" w:rsidRDefault="00F93D8F" w14:paraId="5BFA76C3" w14:textId="77777777">
      <w:pPr>
        <w:spacing w:after="0"/>
        <w:ind w:left="567" w:hanging="567"/>
        <w:contextualSpacing w:val="0"/>
        <w:rPr>
          <w:rFonts w:eastAsia="Calibri" w:cs="Times New Roman"/>
          <w:color w:val="000000" w:themeColor="text1"/>
          <w:sz w:val="22"/>
          <w:lang w:eastAsia="en-GB"/>
        </w:rPr>
      </w:pPr>
      <w:r w:rsidRPr="00511BEC">
        <w:rPr>
          <w:rFonts w:eastAsia="Calibri" w:cs="Times New Roman"/>
          <w:color w:val="000000" w:themeColor="text1"/>
          <w:sz w:val="22"/>
          <w:lang w:eastAsia="en-GB"/>
        </w:rPr>
        <w:t>2.7</w:t>
      </w:r>
      <w:r w:rsidRPr="00511BEC">
        <w:rPr>
          <w:rFonts w:eastAsia="Calibri" w:cs="Times New Roman"/>
          <w:color w:val="000000" w:themeColor="text1"/>
          <w:sz w:val="22"/>
          <w:lang w:eastAsia="en-GB"/>
        </w:rPr>
        <w:tab/>
      </w:r>
      <w:r w:rsidRPr="00511BEC">
        <w:rPr>
          <w:rFonts w:eastAsia="Calibri" w:cs="Times New Roman"/>
          <w:color w:val="000000" w:themeColor="text1"/>
          <w:sz w:val="22"/>
          <w:lang w:eastAsia="en-GB"/>
        </w:rPr>
        <w:t>Cleanliness standards of maintenance facilities.</w:t>
      </w:r>
    </w:p>
    <w:p w:rsidRPr="00511BEC" w:rsidR="00F93D8F" w:rsidP="001A28CD" w:rsidRDefault="00F93D8F" w14:paraId="6691CCE0" w14:textId="48CA8119">
      <w:pPr>
        <w:spacing w:after="0"/>
        <w:ind w:left="567" w:hanging="567"/>
        <w:contextualSpacing w:val="0"/>
        <w:rPr>
          <w:rFonts w:eastAsia="Calibri" w:cs="Times New Roman"/>
          <w:color w:val="000000" w:themeColor="text1"/>
          <w:sz w:val="22"/>
          <w:lang w:eastAsia="en-GB"/>
        </w:rPr>
      </w:pPr>
      <w:r w:rsidRPr="00511BEC">
        <w:rPr>
          <w:rFonts w:eastAsia="Calibri" w:cs="Times New Roman"/>
          <w:color w:val="000000" w:themeColor="text1"/>
          <w:sz w:val="22"/>
          <w:lang w:eastAsia="en-GB"/>
        </w:rPr>
        <w:t>2.8</w:t>
      </w:r>
      <w:r w:rsidRPr="00511BEC">
        <w:rPr>
          <w:rFonts w:eastAsia="Calibri" w:cs="Times New Roman"/>
          <w:color w:val="000000" w:themeColor="text1"/>
          <w:sz w:val="22"/>
          <w:lang w:eastAsia="en-GB"/>
        </w:rPr>
        <w:tab/>
      </w:r>
      <w:r w:rsidRPr="00511BEC">
        <w:rPr>
          <w:rFonts w:eastAsia="Calibri" w:cs="Times New Roman"/>
          <w:color w:val="000000" w:themeColor="text1"/>
          <w:sz w:val="22"/>
          <w:lang w:eastAsia="en-GB"/>
        </w:rPr>
        <w:t>Maintenance instructions and relationship to aircraft/aircraft</w:t>
      </w:r>
      <w:r w:rsidRPr="00511BEC" w:rsidR="001A28CD">
        <w:rPr>
          <w:rFonts w:eastAsia="Calibri" w:cs="Times New Roman"/>
          <w:color w:val="000000" w:themeColor="text1"/>
          <w:sz w:val="22"/>
          <w:lang w:eastAsia="en-GB"/>
        </w:rPr>
        <w:t xml:space="preserve"> </w:t>
      </w:r>
      <w:r w:rsidRPr="00511BEC">
        <w:rPr>
          <w:rFonts w:eastAsia="Calibri" w:cs="Times New Roman"/>
          <w:color w:val="000000" w:themeColor="text1"/>
          <w:sz w:val="22"/>
          <w:lang w:eastAsia="en-GB"/>
        </w:rPr>
        <w:t>componen</w:t>
      </w:r>
      <w:r w:rsidRPr="00511BEC" w:rsidR="001A28CD">
        <w:rPr>
          <w:rFonts w:eastAsia="Calibri" w:cs="Times New Roman"/>
          <w:color w:val="000000" w:themeColor="text1"/>
          <w:sz w:val="22"/>
          <w:lang w:eastAsia="en-GB"/>
        </w:rPr>
        <w:t xml:space="preserve">t </w:t>
      </w:r>
      <w:r w:rsidRPr="00511BEC">
        <w:rPr>
          <w:rFonts w:eastAsia="Calibri" w:cs="Times New Roman"/>
          <w:color w:val="000000" w:themeColor="text1"/>
          <w:sz w:val="22"/>
          <w:lang w:eastAsia="en-GB"/>
        </w:rPr>
        <w:t>manufacturers'</w:t>
      </w:r>
      <w:r w:rsidRPr="00511BEC" w:rsidR="001A28CD">
        <w:rPr>
          <w:rFonts w:eastAsia="Calibri" w:cs="Times New Roman"/>
          <w:color w:val="000000" w:themeColor="text1"/>
          <w:sz w:val="22"/>
          <w:lang w:eastAsia="en-GB"/>
        </w:rPr>
        <w:t xml:space="preserve"> </w:t>
      </w:r>
      <w:r w:rsidRPr="00511BEC">
        <w:rPr>
          <w:rFonts w:eastAsia="Calibri" w:cs="Times New Roman"/>
          <w:color w:val="000000" w:themeColor="text1"/>
          <w:sz w:val="22"/>
          <w:lang w:eastAsia="en-GB"/>
        </w:rPr>
        <w:t>instructions</w:t>
      </w:r>
      <w:r w:rsidRPr="00511BEC" w:rsidR="001A28CD">
        <w:rPr>
          <w:rFonts w:eastAsia="Calibri" w:cs="Times New Roman"/>
          <w:color w:val="000000" w:themeColor="text1"/>
          <w:sz w:val="22"/>
          <w:lang w:eastAsia="en-GB"/>
        </w:rPr>
        <w:t xml:space="preserve"> </w:t>
      </w:r>
      <w:r w:rsidRPr="00511BEC">
        <w:rPr>
          <w:rFonts w:eastAsia="Calibri" w:cs="Times New Roman"/>
          <w:color w:val="000000" w:themeColor="text1"/>
          <w:sz w:val="22"/>
          <w:lang w:eastAsia="en-GB"/>
        </w:rPr>
        <w:t>including updating and availability to staff.</w:t>
      </w:r>
    </w:p>
    <w:p w:rsidRPr="00511BEC" w:rsidR="00F93D8F" w:rsidP="001A28CD" w:rsidRDefault="00F93D8F" w14:paraId="026D97C7" w14:textId="77777777">
      <w:pPr>
        <w:spacing w:after="0"/>
        <w:ind w:left="567" w:hanging="567"/>
        <w:contextualSpacing w:val="0"/>
        <w:rPr>
          <w:rFonts w:eastAsia="Calibri" w:cs="Times New Roman"/>
          <w:color w:val="000000" w:themeColor="text1"/>
          <w:sz w:val="22"/>
          <w:lang w:eastAsia="en-GB"/>
        </w:rPr>
      </w:pPr>
      <w:r w:rsidRPr="00511BEC">
        <w:rPr>
          <w:rFonts w:eastAsia="Calibri" w:cs="Times New Roman"/>
          <w:color w:val="000000" w:themeColor="text1"/>
          <w:sz w:val="22"/>
          <w:lang w:eastAsia="en-GB"/>
        </w:rPr>
        <w:t>2.9</w:t>
      </w:r>
      <w:r w:rsidRPr="00511BEC">
        <w:rPr>
          <w:rFonts w:eastAsia="Calibri" w:cs="Times New Roman"/>
          <w:color w:val="000000" w:themeColor="text1"/>
          <w:sz w:val="22"/>
          <w:lang w:eastAsia="en-GB"/>
        </w:rPr>
        <w:tab/>
      </w:r>
      <w:r w:rsidRPr="00511BEC">
        <w:rPr>
          <w:rFonts w:eastAsia="Calibri" w:cs="Times New Roman"/>
          <w:color w:val="000000" w:themeColor="text1"/>
          <w:sz w:val="22"/>
          <w:lang w:eastAsia="en-GB"/>
        </w:rPr>
        <w:t>Repair procedure.</w:t>
      </w:r>
    </w:p>
    <w:p w:rsidRPr="00511BEC" w:rsidR="00F93D8F" w:rsidP="001A28CD" w:rsidRDefault="00F93D8F" w14:paraId="41645E12" w14:textId="77777777">
      <w:pPr>
        <w:spacing w:after="0"/>
        <w:ind w:left="567" w:hanging="567"/>
        <w:contextualSpacing w:val="0"/>
        <w:rPr>
          <w:rFonts w:eastAsia="Calibri" w:cs="Times New Roman"/>
          <w:color w:val="000000" w:themeColor="text1"/>
          <w:sz w:val="22"/>
          <w:lang w:eastAsia="en-GB"/>
        </w:rPr>
      </w:pPr>
      <w:r w:rsidRPr="00511BEC">
        <w:rPr>
          <w:rFonts w:eastAsia="Calibri" w:cs="Times New Roman"/>
          <w:color w:val="000000" w:themeColor="text1"/>
          <w:sz w:val="22"/>
          <w:lang w:eastAsia="en-GB"/>
        </w:rPr>
        <w:t>2.10</w:t>
      </w:r>
      <w:r w:rsidRPr="00511BEC">
        <w:rPr>
          <w:rFonts w:eastAsia="Calibri" w:cs="Times New Roman"/>
          <w:color w:val="000000" w:themeColor="text1"/>
          <w:sz w:val="22"/>
          <w:lang w:eastAsia="en-GB"/>
        </w:rPr>
        <w:tab/>
      </w:r>
      <w:r w:rsidRPr="00511BEC">
        <w:rPr>
          <w:rFonts w:eastAsia="Calibri" w:cs="Times New Roman"/>
          <w:color w:val="000000" w:themeColor="text1"/>
          <w:sz w:val="22"/>
          <w:lang w:eastAsia="en-GB"/>
        </w:rPr>
        <w:t>Aircraft maintenance program compliance.</w:t>
      </w:r>
    </w:p>
    <w:p w:rsidRPr="00511BEC" w:rsidR="00F93D8F" w:rsidP="001A28CD" w:rsidRDefault="00F93D8F" w14:paraId="4279BBE6" w14:textId="77777777">
      <w:pPr>
        <w:spacing w:after="0"/>
        <w:ind w:left="567" w:hanging="567"/>
        <w:contextualSpacing w:val="0"/>
        <w:rPr>
          <w:rFonts w:eastAsia="Calibri" w:cs="Times New Roman"/>
          <w:color w:val="000000" w:themeColor="text1"/>
          <w:sz w:val="22"/>
          <w:lang w:eastAsia="en-GB"/>
        </w:rPr>
      </w:pPr>
      <w:r w:rsidRPr="00511BEC">
        <w:rPr>
          <w:rFonts w:eastAsia="Calibri" w:cs="Times New Roman"/>
          <w:color w:val="000000" w:themeColor="text1"/>
          <w:sz w:val="22"/>
          <w:lang w:eastAsia="en-GB"/>
        </w:rPr>
        <w:t>2.11</w:t>
      </w:r>
      <w:r w:rsidRPr="00511BEC">
        <w:rPr>
          <w:rFonts w:eastAsia="Calibri" w:cs="Times New Roman"/>
          <w:color w:val="000000" w:themeColor="text1"/>
          <w:sz w:val="22"/>
          <w:lang w:eastAsia="en-GB"/>
        </w:rPr>
        <w:tab/>
      </w:r>
      <w:r w:rsidRPr="00511BEC">
        <w:rPr>
          <w:rFonts w:eastAsia="Calibri" w:cs="Times New Roman"/>
          <w:color w:val="000000" w:themeColor="text1"/>
          <w:sz w:val="22"/>
          <w:lang w:eastAsia="en-GB"/>
        </w:rPr>
        <w:t>Airworthiness Directives procedure.</w:t>
      </w:r>
    </w:p>
    <w:p w:rsidRPr="00511BEC" w:rsidR="00F93D8F" w:rsidP="001A28CD" w:rsidRDefault="00F93D8F" w14:paraId="532A2B7D" w14:textId="77777777">
      <w:pPr>
        <w:spacing w:after="0"/>
        <w:ind w:left="567" w:hanging="567"/>
        <w:contextualSpacing w:val="0"/>
        <w:rPr>
          <w:rFonts w:eastAsia="Calibri" w:cs="Times New Roman"/>
          <w:color w:val="000000" w:themeColor="text1"/>
          <w:sz w:val="22"/>
          <w:lang w:eastAsia="en-GB"/>
        </w:rPr>
      </w:pPr>
      <w:r w:rsidRPr="00511BEC">
        <w:rPr>
          <w:rFonts w:eastAsia="Calibri" w:cs="Times New Roman"/>
          <w:color w:val="000000" w:themeColor="text1"/>
          <w:sz w:val="22"/>
          <w:lang w:eastAsia="en-GB"/>
        </w:rPr>
        <w:t>2.12</w:t>
      </w:r>
      <w:r w:rsidRPr="00511BEC">
        <w:rPr>
          <w:rFonts w:eastAsia="Calibri" w:cs="Times New Roman"/>
          <w:color w:val="000000" w:themeColor="text1"/>
          <w:sz w:val="22"/>
          <w:lang w:eastAsia="en-GB"/>
        </w:rPr>
        <w:tab/>
      </w:r>
      <w:r w:rsidRPr="00511BEC">
        <w:rPr>
          <w:rFonts w:eastAsia="Calibri" w:cs="Times New Roman"/>
          <w:color w:val="000000" w:themeColor="text1"/>
          <w:sz w:val="22"/>
          <w:lang w:eastAsia="en-GB"/>
        </w:rPr>
        <w:t>Optional modification procedure.</w:t>
      </w:r>
    </w:p>
    <w:p w:rsidRPr="00511BEC" w:rsidR="001A28CD" w:rsidP="001A28CD" w:rsidRDefault="001A28CD" w14:paraId="7BD5165F" w14:textId="77777777">
      <w:pPr>
        <w:spacing w:after="0"/>
        <w:ind w:left="567" w:hanging="567"/>
        <w:contextualSpacing w:val="0"/>
        <w:rPr>
          <w:rFonts w:eastAsia="Calibri" w:cs="Times New Roman"/>
          <w:color w:val="000000" w:themeColor="text1"/>
          <w:sz w:val="22"/>
          <w:lang w:eastAsia="en-GB"/>
        </w:rPr>
      </w:pPr>
      <w:r w:rsidRPr="00511BEC">
        <w:rPr>
          <w:rFonts w:eastAsia="Calibri" w:cs="Times New Roman"/>
          <w:color w:val="000000" w:themeColor="text1"/>
          <w:sz w:val="22"/>
          <w:lang w:eastAsia="en-GB"/>
        </w:rPr>
        <w:t>2.13</w:t>
      </w:r>
      <w:r w:rsidRPr="00511BEC">
        <w:rPr>
          <w:rFonts w:eastAsia="Calibri" w:cs="Times New Roman"/>
          <w:color w:val="000000" w:themeColor="text1"/>
          <w:sz w:val="22"/>
          <w:lang w:eastAsia="en-GB"/>
        </w:rPr>
        <w:tab/>
      </w:r>
      <w:r w:rsidRPr="00511BEC">
        <w:rPr>
          <w:rFonts w:eastAsia="Calibri" w:cs="Times New Roman"/>
          <w:color w:val="000000" w:themeColor="text1"/>
          <w:sz w:val="22"/>
          <w:lang w:eastAsia="en-GB"/>
        </w:rPr>
        <w:t>Maintenance documentation in use and completion of same.</w:t>
      </w:r>
    </w:p>
    <w:p w:rsidRPr="00511BEC" w:rsidR="001A28CD" w:rsidP="001A28CD" w:rsidRDefault="001A28CD" w14:paraId="38C826A2" w14:textId="77777777">
      <w:pPr>
        <w:spacing w:after="0"/>
        <w:ind w:left="567" w:hanging="567"/>
        <w:contextualSpacing w:val="0"/>
        <w:rPr>
          <w:rFonts w:eastAsia="Calibri" w:cs="Times New Roman"/>
          <w:color w:val="000000" w:themeColor="text1"/>
          <w:sz w:val="22"/>
          <w:lang w:eastAsia="en-GB"/>
        </w:rPr>
      </w:pPr>
      <w:r w:rsidRPr="00511BEC">
        <w:rPr>
          <w:rFonts w:eastAsia="Calibri" w:cs="Times New Roman"/>
          <w:color w:val="000000" w:themeColor="text1"/>
          <w:sz w:val="22"/>
          <w:lang w:eastAsia="en-GB"/>
        </w:rPr>
        <w:t>2.14</w:t>
      </w:r>
      <w:r w:rsidRPr="00511BEC">
        <w:rPr>
          <w:rFonts w:eastAsia="Calibri" w:cs="Times New Roman"/>
          <w:color w:val="000000" w:themeColor="text1"/>
          <w:sz w:val="22"/>
          <w:lang w:eastAsia="en-GB"/>
        </w:rPr>
        <w:tab/>
      </w:r>
      <w:r w:rsidRPr="00511BEC">
        <w:rPr>
          <w:rFonts w:eastAsia="Calibri" w:cs="Times New Roman"/>
          <w:color w:val="000000" w:themeColor="text1"/>
          <w:sz w:val="22"/>
          <w:lang w:eastAsia="en-GB"/>
        </w:rPr>
        <w:t>Technical record control.</w:t>
      </w:r>
    </w:p>
    <w:p w:rsidRPr="00511BEC" w:rsidR="001A28CD" w:rsidP="001A28CD" w:rsidRDefault="001A28CD" w14:paraId="717EF2E2" w14:textId="77777777">
      <w:pPr>
        <w:spacing w:after="0"/>
        <w:ind w:left="567" w:hanging="567"/>
        <w:contextualSpacing w:val="0"/>
        <w:rPr>
          <w:rFonts w:eastAsia="Calibri" w:cs="Times New Roman"/>
          <w:color w:val="000000" w:themeColor="text1"/>
          <w:sz w:val="22"/>
          <w:lang w:eastAsia="en-GB"/>
        </w:rPr>
      </w:pPr>
      <w:r w:rsidRPr="00511BEC">
        <w:rPr>
          <w:rFonts w:eastAsia="Calibri" w:cs="Times New Roman"/>
          <w:color w:val="000000" w:themeColor="text1"/>
          <w:sz w:val="22"/>
          <w:lang w:eastAsia="en-GB"/>
        </w:rPr>
        <w:t>2.15</w:t>
      </w:r>
      <w:r w:rsidRPr="00511BEC">
        <w:rPr>
          <w:rFonts w:eastAsia="Calibri" w:cs="Times New Roman"/>
          <w:color w:val="000000" w:themeColor="text1"/>
          <w:sz w:val="22"/>
          <w:lang w:eastAsia="en-GB"/>
        </w:rPr>
        <w:tab/>
      </w:r>
      <w:r w:rsidRPr="00511BEC">
        <w:rPr>
          <w:rFonts w:eastAsia="Calibri" w:cs="Times New Roman"/>
          <w:color w:val="000000" w:themeColor="text1"/>
          <w:sz w:val="22"/>
          <w:lang w:eastAsia="en-GB"/>
        </w:rPr>
        <w:t>Rectification of defects arising during base maintenance.</w:t>
      </w:r>
    </w:p>
    <w:p w:rsidRPr="00511BEC" w:rsidR="001A28CD" w:rsidP="001A28CD" w:rsidRDefault="001A28CD" w14:paraId="2E38C6BB" w14:textId="4F3D024F">
      <w:pPr>
        <w:spacing w:after="0"/>
        <w:ind w:left="567" w:hanging="567"/>
        <w:contextualSpacing w:val="0"/>
        <w:rPr>
          <w:rFonts w:eastAsia="Calibri" w:cs="Times New Roman"/>
          <w:color w:val="000000" w:themeColor="text1"/>
          <w:sz w:val="22"/>
          <w:lang w:eastAsia="en-GB"/>
        </w:rPr>
      </w:pPr>
      <w:r w:rsidRPr="00511BEC">
        <w:rPr>
          <w:rFonts w:eastAsia="Calibri" w:cs="Times New Roman"/>
          <w:color w:val="000000" w:themeColor="text1"/>
          <w:sz w:val="22"/>
          <w:lang w:eastAsia="en-GB"/>
        </w:rPr>
        <w:t>2.16   Duplicate inspection</w:t>
      </w:r>
    </w:p>
    <w:p w:rsidRPr="00511BEC" w:rsidR="001A28CD" w:rsidP="001A28CD" w:rsidRDefault="001A28CD" w14:paraId="532CCCDF" w14:textId="7592CD29">
      <w:pPr>
        <w:spacing w:after="0"/>
        <w:ind w:left="567" w:hanging="567"/>
        <w:contextualSpacing w:val="0"/>
        <w:rPr>
          <w:rFonts w:eastAsia="Calibri" w:cs="Times New Roman"/>
          <w:color w:val="000000" w:themeColor="text1"/>
          <w:sz w:val="22"/>
          <w:lang w:eastAsia="en-GB"/>
        </w:rPr>
      </w:pPr>
      <w:r w:rsidRPr="00511BEC">
        <w:rPr>
          <w:rFonts w:eastAsia="Calibri" w:cs="Times New Roman"/>
          <w:color w:val="000000" w:themeColor="text1"/>
          <w:sz w:val="22"/>
          <w:lang w:eastAsia="en-GB"/>
        </w:rPr>
        <w:t>2.17   Aircraft reweigh</w:t>
      </w:r>
    </w:p>
    <w:p w:rsidRPr="00511BEC" w:rsidR="001A28CD" w:rsidP="001A28CD" w:rsidRDefault="001A28CD" w14:paraId="78BC7826" w14:textId="69A99EA9">
      <w:pPr>
        <w:spacing w:after="0"/>
        <w:ind w:left="567" w:hanging="567"/>
        <w:contextualSpacing w:val="0"/>
        <w:rPr>
          <w:rFonts w:eastAsia="Calibri" w:cs="Times New Roman"/>
          <w:color w:val="000000" w:themeColor="text1"/>
          <w:sz w:val="22"/>
          <w:lang w:eastAsia="en-GB"/>
        </w:rPr>
      </w:pPr>
      <w:r w:rsidRPr="00511BEC">
        <w:rPr>
          <w:rFonts w:eastAsia="Calibri" w:cs="Times New Roman"/>
          <w:color w:val="000000" w:themeColor="text1"/>
          <w:sz w:val="22"/>
          <w:lang w:eastAsia="en-GB"/>
        </w:rPr>
        <w:t>2.18   Aircraft maintenance test flight procedure</w:t>
      </w:r>
    </w:p>
    <w:p w:rsidRPr="00511BEC" w:rsidR="001A28CD" w:rsidP="001A28CD" w:rsidRDefault="001A28CD" w14:paraId="715A54A5" w14:textId="77777777">
      <w:pPr>
        <w:spacing w:after="0"/>
        <w:ind w:left="567" w:hanging="567"/>
        <w:contextualSpacing w:val="0"/>
        <w:rPr>
          <w:rFonts w:eastAsia="Calibri" w:cs="Times New Roman"/>
          <w:color w:val="000000" w:themeColor="text1"/>
          <w:sz w:val="22"/>
          <w:lang w:eastAsia="en-GB"/>
        </w:rPr>
      </w:pPr>
      <w:r w:rsidRPr="00511BEC">
        <w:rPr>
          <w:rFonts w:eastAsia="Calibri" w:cs="Times New Roman"/>
          <w:color w:val="000000" w:themeColor="text1"/>
          <w:sz w:val="22"/>
          <w:lang w:eastAsia="en-GB"/>
        </w:rPr>
        <w:t>2.19</w:t>
      </w:r>
      <w:r w:rsidRPr="00511BEC">
        <w:rPr>
          <w:rFonts w:eastAsia="Calibri" w:cs="Times New Roman"/>
          <w:color w:val="000000" w:themeColor="text1"/>
          <w:sz w:val="22"/>
          <w:lang w:eastAsia="en-GB"/>
        </w:rPr>
        <w:tab/>
      </w:r>
      <w:r w:rsidRPr="00511BEC">
        <w:rPr>
          <w:rFonts w:eastAsia="Calibri" w:cs="Times New Roman"/>
          <w:color w:val="000000" w:themeColor="text1"/>
          <w:sz w:val="22"/>
          <w:lang w:eastAsia="en-GB"/>
        </w:rPr>
        <w:t>Release to service procedure.</w:t>
      </w:r>
    </w:p>
    <w:p w:rsidRPr="00511BEC" w:rsidR="001A28CD" w:rsidP="001A28CD" w:rsidRDefault="001A28CD" w14:paraId="316E2E1C" w14:textId="77777777">
      <w:pPr>
        <w:spacing w:after="0"/>
        <w:ind w:left="567" w:hanging="567"/>
        <w:contextualSpacing w:val="0"/>
        <w:rPr>
          <w:rFonts w:eastAsia="Calibri" w:cs="Times New Roman"/>
          <w:color w:val="000000" w:themeColor="text1"/>
          <w:sz w:val="22"/>
          <w:lang w:eastAsia="en-GB"/>
        </w:rPr>
      </w:pPr>
      <w:r w:rsidRPr="00511BEC">
        <w:rPr>
          <w:rFonts w:eastAsia="Calibri" w:cs="Times New Roman"/>
          <w:color w:val="000000" w:themeColor="text1"/>
          <w:sz w:val="22"/>
          <w:lang w:eastAsia="en-GB"/>
        </w:rPr>
        <w:t>2.20</w:t>
      </w:r>
      <w:r w:rsidRPr="00511BEC">
        <w:rPr>
          <w:rFonts w:eastAsia="Calibri" w:cs="Times New Roman"/>
          <w:color w:val="000000" w:themeColor="text1"/>
          <w:sz w:val="22"/>
          <w:lang w:eastAsia="en-GB"/>
        </w:rPr>
        <w:tab/>
      </w:r>
      <w:r w:rsidRPr="00511BEC">
        <w:rPr>
          <w:rFonts w:eastAsia="Calibri" w:cs="Times New Roman"/>
          <w:color w:val="000000" w:themeColor="text1"/>
          <w:sz w:val="22"/>
          <w:lang w:eastAsia="en-GB"/>
        </w:rPr>
        <w:t>Records for the air carrier operator.</w:t>
      </w:r>
    </w:p>
    <w:p w:rsidRPr="00511BEC" w:rsidR="001A28CD" w:rsidP="001A28CD" w:rsidRDefault="001A28CD" w14:paraId="6AEBBEDD" w14:textId="77777777">
      <w:pPr>
        <w:spacing w:after="0"/>
        <w:ind w:left="567" w:hanging="567"/>
        <w:contextualSpacing w:val="0"/>
        <w:rPr>
          <w:rFonts w:eastAsia="Calibri" w:cs="Times New Roman"/>
          <w:color w:val="000000" w:themeColor="text1"/>
          <w:sz w:val="22"/>
          <w:lang w:eastAsia="en-GB"/>
        </w:rPr>
      </w:pPr>
      <w:r w:rsidRPr="00511BEC">
        <w:rPr>
          <w:rFonts w:eastAsia="Calibri" w:cs="Times New Roman"/>
          <w:color w:val="000000" w:themeColor="text1"/>
          <w:sz w:val="22"/>
          <w:lang w:eastAsia="en-GB"/>
        </w:rPr>
        <w:t>2.21</w:t>
      </w:r>
      <w:r w:rsidRPr="00511BEC">
        <w:rPr>
          <w:rFonts w:eastAsia="Calibri" w:cs="Times New Roman"/>
          <w:color w:val="000000" w:themeColor="text1"/>
          <w:sz w:val="22"/>
          <w:lang w:eastAsia="en-GB"/>
        </w:rPr>
        <w:tab/>
      </w:r>
      <w:r w:rsidRPr="00511BEC">
        <w:rPr>
          <w:rFonts w:eastAsia="Calibri" w:cs="Times New Roman"/>
          <w:color w:val="000000" w:themeColor="text1"/>
          <w:sz w:val="22"/>
          <w:lang w:eastAsia="en-GB"/>
        </w:rPr>
        <w:t>Reporting of defects to the Authority and organization responsible for type design.</w:t>
      </w:r>
    </w:p>
    <w:p w:rsidRPr="00511BEC" w:rsidR="001A28CD" w:rsidP="001A28CD" w:rsidRDefault="001A28CD" w14:paraId="71060431" w14:textId="77777777">
      <w:pPr>
        <w:spacing w:after="0"/>
        <w:ind w:left="567" w:hanging="567"/>
        <w:contextualSpacing w:val="0"/>
        <w:rPr>
          <w:rFonts w:eastAsia="Calibri" w:cs="Times New Roman"/>
          <w:color w:val="000000" w:themeColor="text1"/>
          <w:sz w:val="22"/>
          <w:lang w:eastAsia="en-GB"/>
        </w:rPr>
      </w:pPr>
      <w:r w:rsidRPr="00511BEC">
        <w:rPr>
          <w:rFonts w:eastAsia="Calibri" w:cs="Times New Roman"/>
          <w:color w:val="000000" w:themeColor="text1"/>
          <w:sz w:val="22"/>
          <w:lang w:eastAsia="en-GB"/>
        </w:rPr>
        <w:t>2.22</w:t>
      </w:r>
      <w:r w:rsidRPr="00511BEC">
        <w:rPr>
          <w:rFonts w:eastAsia="Calibri" w:cs="Times New Roman"/>
          <w:color w:val="000000" w:themeColor="text1"/>
          <w:sz w:val="22"/>
          <w:lang w:eastAsia="en-GB"/>
        </w:rPr>
        <w:tab/>
      </w:r>
      <w:r w:rsidRPr="00511BEC">
        <w:rPr>
          <w:rFonts w:eastAsia="Calibri" w:cs="Times New Roman"/>
          <w:color w:val="000000" w:themeColor="text1"/>
          <w:sz w:val="22"/>
          <w:lang w:eastAsia="en-GB"/>
        </w:rPr>
        <w:t>Return of defective aircraft components to store.</w:t>
      </w:r>
    </w:p>
    <w:p w:rsidRPr="00511BEC" w:rsidR="001A28CD" w:rsidP="001A28CD" w:rsidRDefault="001A28CD" w14:paraId="0EDBB8D3" w14:textId="77777777">
      <w:pPr>
        <w:spacing w:after="0"/>
        <w:ind w:left="567" w:hanging="567"/>
        <w:contextualSpacing w:val="0"/>
        <w:rPr>
          <w:rFonts w:eastAsia="Calibri" w:cs="Times New Roman"/>
          <w:color w:val="000000" w:themeColor="text1"/>
          <w:sz w:val="22"/>
          <w:lang w:eastAsia="en-GB"/>
        </w:rPr>
      </w:pPr>
      <w:r w:rsidRPr="00511BEC">
        <w:rPr>
          <w:rFonts w:eastAsia="Calibri" w:cs="Times New Roman"/>
          <w:color w:val="000000" w:themeColor="text1"/>
          <w:sz w:val="22"/>
          <w:lang w:eastAsia="en-GB"/>
        </w:rPr>
        <w:t>2.23</w:t>
      </w:r>
      <w:r w:rsidRPr="00511BEC">
        <w:rPr>
          <w:rFonts w:eastAsia="Calibri" w:cs="Times New Roman"/>
          <w:color w:val="000000" w:themeColor="text1"/>
          <w:sz w:val="22"/>
          <w:lang w:eastAsia="en-GB"/>
        </w:rPr>
        <w:tab/>
      </w:r>
      <w:r w:rsidRPr="00511BEC">
        <w:rPr>
          <w:rFonts w:eastAsia="Calibri" w:cs="Times New Roman"/>
          <w:color w:val="000000" w:themeColor="text1"/>
          <w:sz w:val="22"/>
          <w:lang w:eastAsia="en-GB"/>
        </w:rPr>
        <w:t>Defective components to outside contractors.</w:t>
      </w:r>
    </w:p>
    <w:p w:rsidRPr="00511BEC" w:rsidR="001A28CD" w:rsidP="001A28CD" w:rsidRDefault="001A28CD" w14:paraId="1E4E3538" w14:textId="77777777">
      <w:pPr>
        <w:spacing w:after="0"/>
        <w:ind w:left="567" w:hanging="567"/>
        <w:contextualSpacing w:val="0"/>
        <w:rPr>
          <w:rFonts w:eastAsia="Calibri" w:cs="Times New Roman"/>
          <w:color w:val="000000" w:themeColor="text1"/>
          <w:sz w:val="22"/>
          <w:lang w:eastAsia="en-GB"/>
        </w:rPr>
      </w:pPr>
      <w:r w:rsidRPr="00511BEC">
        <w:rPr>
          <w:rFonts w:eastAsia="Calibri" w:cs="Times New Roman"/>
          <w:color w:val="000000" w:themeColor="text1"/>
          <w:sz w:val="22"/>
          <w:lang w:eastAsia="en-GB"/>
        </w:rPr>
        <w:t>2.24</w:t>
      </w:r>
      <w:r w:rsidRPr="00511BEC">
        <w:rPr>
          <w:rFonts w:eastAsia="Calibri" w:cs="Times New Roman"/>
          <w:color w:val="000000" w:themeColor="text1"/>
          <w:sz w:val="22"/>
          <w:lang w:eastAsia="en-GB"/>
        </w:rPr>
        <w:tab/>
      </w:r>
      <w:r w:rsidRPr="00511BEC">
        <w:rPr>
          <w:rFonts w:eastAsia="Calibri" w:cs="Times New Roman"/>
          <w:color w:val="000000" w:themeColor="text1"/>
          <w:sz w:val="22"/>
          <w:lang w:eastAsia="en-GB"/>
        </w:rPr>
        <w:t>Control of computer maintenance record systems.</w:t>
      </w:r>
    </w:p>
    <w:p w:rsidRPr="00511BEC" w:rsidR="001A28CD" w:rsidP="001A28CD" w:rsidRDefault="001A28CD" w14:paraId="35EDC587" w14:textId="77777777">
      <w:pPr>
        <w:spacing w:after="0"/>
        <w:ind w:left="567" w:hanging="567"/>
        <w:contextualSpacing w:val="0"/>
        <w:rPr>
          <w:rFonts w:eastAsia="Calibri" w:cs="Times New Roman"/>
          <w:color w:val="000000" w:themeColor="text1"/>
          <w:sz w:val="22"/>
          <w:lang w:eastAsia="en-GB"/>
        </w:rPr>
      </w:pPr>
      <w:r w:rsidRPr="00511BEC">
        <w:rPr>
          <w:rFonts w:eastAsia="Calibri" w:cs="Times New Roman"/>
          <w:color w:val="000000" w:themeColor="text1"/>
          <w:sz w:val="22"/>
          <w:lang w:eastAsia="en-GB"/>
        </w:rPr>
        <w:t>2.25</w:t>
      </w:r>
      <w:r w:rsidRPr="00511BEC">
        <w:rPr>
          <w:rFonts w:eastAsia="Calibri" w:cs="Times New Roman"/>
          <w:color w:val="000000" w:themeColor="text1"/>
          <w:sz w:val="22"/>
          <w:lang w:eastAsia="en-GB"/>
        </w:rPr>
        <w:tab/>
      </w:r>
      <w:r w:rsidRPr="00511BEC">
        <w:rPr>
          <w:rFonts w:eastAsia="Calibri" w:cs="Times New Roman"/>
          <w:color w:val="000000" w:themeColor="text1"/>
          <w:sz w:val="22"/>
          <w:lang w:eastAsia="en-GB"/>
        </w:rPr>
        <w:t xml:space="preserve">Reference to specific maintenance procedures such as-: </w:t>
      </w:r>
    </w:p>
    <w:p w:rsidRPr="00511BEC" w:rsidR="001A28CD" w:rsidP="001A28CD" w:rsidRDefault="001A28CD" w14:paraId="395C7285" w14:textId="368FDC19">
      <w:pPr>
        <w:spacing w:after="0"/>
        <w:ind w:left="567"/>
        <w:contextualSpacing w:val="0"/>
        <w:rPr>
          <w:rFonts w:eastAsia="Calibri" w:cs="Times New Roman"/>
          <w:color w:val="000000" w:themeColor="text1"/>
          <w:sz w:val="22"/>
          <w:lang w:eastAsia="en-GB"/>
        </w:rPr>
      </w:pPr>
      <w:r w:rsidRPr="00511BEC">
        <w:rPr>
          <w:rFonts w:eastAsia="Calibri" w:cs="Times New Roman"/>
          <w:color w:val="000000" w:themeColor="text1"/>
          <w:sz w:val="22"/>
          <w:lang w:eastAsia="en-GB"/>
        </w:rPr>
        <w:t>(</w:t>
      </w:r>
      <w:proofErr w:type="spellStart"/>
      <w:r w:rsidRPr="00511BEC">
        <w:rPr>
          <w:rFonts w:eastAsia="Calibri" w:cs="Times New Roman"/>
          <w:color w:val="000000" w:themeColor="text1"/>
          <w:sz w:val="22"/>
          <w:lang w:eastAsia="en-GB"/>
        </w:rPr>
        <w:t>i</w:t>
      </w:r>
      <w:proofErr w:type="spellEnd"/>
      <w:r w:rsidRPr="00511BEC">
        <w:rPr>
          <w:rFonts w:eastAsia="Calibri" w:cs="Times New Roman"/>
          <w:color w:val="000000" w:themeColor="text1"/>
          <w:sz w:val="22"/>
          <w:lang w:eastAsia="en-GB"/>
        </w:rPr>
        <w:t>)</w:t>
      </w:r>
      <w:r w:rsidRPr="00511BEC">
        <w:rPr>
          <w:rFonts w:eastAsia="Calibri" w:cs="Times New Roman"/>
          <w:color w:val="000000" w:themeColor="text1"/>
          <w:sz w:val="22"/>
          <w:lang w:eastAsia="en-GB"/>
        </w:rPr>
        <w:tab/>
      </w:r>
      <w:r w:rsidRPr="00511BEC">
        <w:rPr>
          <w:rFonts w:eastAsia="Calibri" w:cs="Times New Roman"/>
          <w:color w:val="000000" w:themeColor="text1"/>
          <w:sz w:val="22"/>
          <w:lang w:eastAsia="en-GB"/>
        </w:rPr>
        <w:t>Engine running procedures,</w:t>
      </w:r>
    </w:p>
    <w:p w:rsidRPr="00511BEC" w:rsidR="001A28CD" w:rsidP="001A28CD" w:rsidRDefault="001A28CD" w14:paraId="3BD00656" w14:textId="77777777">
      <w:pPr>
        <w:spacing w:after="0"/>
        <w:ind w:left="567"/>
        <w:contextualSpacing w:val="0"/>
        <w:rPr>
          <w:rFonts w:eastAsia="Calibri" w:cs="Times New Roman"/>
          <w:color w:val="000000" w:themeColor="text1"/>
          <w:sz w:val="22"/>
          <w:lang w:eastAsia="en-GB"/>
        </w:rPr>
      </w:pPr>
      <w:r w:rsidRPr="00511BEC">
        <w:rPr>
          <w:rFonts w:eastAsia="Calibri" w:cs="Times New Roman"/>
          <w:color w:val="000000" w:themeColor="text1"/>
          <w:sz w:val="22"/>
          <w:lang w:eastAsia="en-GB"/>
        </w:rPr>
        <w:t>(ii)</w:t>
      </w:r>
      <w:r w:rsidRPr="00511BEC">
        <w:rPr>
          <w:rFonts w:eastAsia="Calibri" w:cs="Times New Roman"/>
          <w:color w:val="000000" w:themeColor="text1"/>
          <w:sz w:val="22"/>
          <w:lang w:eastAsia="en-GB"/>
        </w:rPr>
        <w:tab/>
      </w:r>
      <w:r w:rsidRPr="00511BEC">
        <w:rPr>
          <w:rFonts w:eastAsia="Calibri" w:cs="Times New Roman"/>
          <w:color w:val="000000" w:themeColor="text1"/>
          <w:sz w:val="22"/>
          <w:lang w:eastAsia="en-GB"/>
        </w:rPr>
        <w:t xml:space="preserve">Aircraft pressure run procedures, </w:t>
      </w:r>
    </w:p>
    <w:p w:rsidRPr="00511BEC" w:rsidR="001A28CD" w:rsidP="001A28CD" w:rsidRDefault="001A28CD" w14:paraId="2AA2359B" w14:textId="7DBFA2A8">
      <w:pPr>
        <w:spacing w:after="0"/>
        <w:ind w:left="567"/>
        <w:contextualSpacing w:val="0"/>
        <w:rPr>
          <w:rFonts w:eastAsia="Calibri" w:cs="Times New Roman"/>
          <w:color w:val="000000" w:themeColor="text1"/>
          <w:sz w:val="22"/>
          <w:lang w:eastAsia="en-GB"/>
        </w:rPr>
      </w:pPr>
      <w:r w:rsidRPr="00511BEC">
        <w:rPr>
          <w:rFonts w:eastAsia="Calibri" w:cs="Times New Roman"/>
          <w:color w:val="000000" w:themeColor="text1"/>
          <w:sz w:val="22"/>
          <w:lang w:eastAsia="en-GB"/>
        </w:rPr>
        <w:t>(iii)</w:t>
      </w:r>
      <w:r w:rsidRPr="00511BEC">
        <w:rPr>
          <w:rFonts w:eastAsia="Calibri" w:cs="Times New Roman"/>
          <w:color w:val="000000" w:themeColor="text1"/>
          <w:sz w:val="22"/>
          <w:lang w:eastAsia="en-GB"/>
        </w:rPr>
        <w:tab/>
      </w:r>
      <w:r w:rsidRPr="00511BEC">
        <w:rPr>
          <w:rFonts w:eastAsia="Calibri" w:cs="Times New Roman"/>
          <w:color w:val="000000" w:themeColor="text1"/>
          <w:sz w:val="22"/>
          <w:lang w:eastAsia="en-GB"/>
        </w:rPr>
        <w:t>Aircraft towing procedures,</w:t>
      </w:r>
    </w:p>
    <w:p w:rsidRPr="00511BEC" w:rsidR="001A28CD" w:rsidP="001A28CD" w:rsidRDefault="001A28CD" w14:paraId="2BEF3441" w14:textId="77777777">
      <w:pPr>
        <w:spacing w:after="0"/>
        <w:ind w:left="567"/>
        <w:contextualSpacing w:val="0"/>
        <w:rPr>
          <w:rFonts w:eastAsia="Calibri" w:cs="Times New Roman"/>
          <w:color w:val="000000" w:themeColor="text1"/>
          <w:sz w:val="22"/>
          <w:lang w:eastAsia="en-GB"/>
        </w:rPr>
      </w:pPr>
      <w:r w:rsidRPr="00511BEC">
        <w:rPr>
          <w:rFonts w:eastAsia="Calibri" w:cs="Times New Roman"/>
          <w:color w:val="000000" w:themeColor="text1"/>
          <w:sz w:val="22"/>
          <w:lang w:eastAsia="en-GB"/>
        </w:rPr>
        <w:t>(iv)</w:t>
      </w:r>
      <w:r w:rsidRPr="00511BEC">
        <w:rPr>
          <w:rFonts w:eastAsia="Calibri" w:cs="Times New Roman"/>
          <w:color w:val="000000" w:themeColor="text1"/>
          <w:sz w:val="22"/>
          <w:lang w:eastAsia="en-GB"/>
        </w:rPr>
        <w:tab/>
      </w:r>
      <w:r w:rsidRPr="00511BEC">
        <w:rPr>
          <w:rFonts w:eastAsia="Calibri" w:cs="Times New Roman"/>
          <w:color w:val="000000" w:themeColor="text1"/>
          <w:sz w:val="22"/>
          <w:lang w:eastAsia="en-GB"/>
        </w:rPr>
        <w:t>Aircraft taxiing procedures.</w:t>
      </w:r>
    </w:p>
    <w:p w:rsidRPr="00511BEC" w:rsidR="001A28CD" w:rsidP="001A28CD" w:rsidRDefault="001A28CD" w14:paraId="12B47D41" w14:textId="77777777">
      <w:pPr>
        <w:spacing w:after="0"/>
        <w:ind w:left="567" w:hanging="567"/>
        <w:contextualSpacing w:val="0"/>
        <w:rPr>
          <w:rFonts w:eastAsia="Calibri" w:cs="Times New Roman"/>
          <w:color w:val="000000" w:themeColor="text1"/>
          <w:sz w:val="22"/>
          <w:lang w:eastAsia="en-GB"/>
        </w:rPr>
      </w:pPr>
    </w:p>
    <w:p w:rsidRPr="00511BEC" w:rsidR="001A28CD" w:rsidP="001A28CD" w:rsidRDefault="001A28CD" w14:paraId="3135DFB6" w14:textId="06BD1DB7">
      <w:pPr>
        <w:spacing w:after="0"/>
        <w:ind w:left="567" w:hanging="567"/>
        <w:contextualSpacing w:val="0"/>
        <w:rPr>
          <w:rFonts w:eastAsia="Calibri" w:cs="Times New Roman"/>
          <w:b/>
          <w:bCs/>
          <w:color w:val="000000" w:themeColor="text1"/>
          <w:sz w:val="22"/>
          <w:lang w:eastAsia="en-GB"/>
        </w:rPr>
      </w:pPr>
      <w:r w:rsidRPr="00511BEC">
        <w:rPr>
          <w:rFonts w:eastAsia="Calibri" w:cs="Times New Roman"/>
          <w:b/>
          <w:bCs/>
          <w:color w:val="000000" w:themeColor="text1"/>
          <w:sz w:val="22"/>
          <w:lang w:eastAsia="en-GB"/>
        </w:rPr>
        <w:t>Part L2 – Additional Line Maintenance Procedures</w:t>
      </w:r>
    </w:p>
    <w:p w:rsidRPr="00511BEC" w:rsidR="001A28CD" w:rsidP="001A28CD" w:rsidRDefault="001A28CD" w14:paraId="33E9C9BC" w14:textId="6F93B61A">
      <w:pPr>
        <w:spacing w:after="0"/>
        <w:ind w:left="567" w:hanging="567"/>
        <w:contextualSpacing w:val="0"/>
        <w:rPr>
          <w:rFonts w:eastAsia="Calibri" w:cs="Times New Roman"/>
          <w:color w:val="000000" w:themeColor="text1"/>
          <w:sz w:val="22"/>
          <w:lang w:eastAsia="en-GB"/>
        </w:rPr>
      </w:pPr>
      <w:r w:rsidRPr="00511BEC">
        <w:rPr>
          <w:rFonts w:eastAsia="Calibri" w:cs="Times New Roman"/>
          <w:color w:val="000000" w:themeColor="text1"/>
          <w:sz w:val="22"/>
          <w:lang w:eastAsia="en-GB"/>
        </w:rPr>
        <w:t>L2.1</w:t>
      </w:r>
      <w:r w:rsidRPr="00511BEC">
        <w:rPr>
          <w:rFonts w:eastAsia="Calibri" w:cs="Times New Roman"/>
          <w:color w:val="000000" w:themeColor="text1"/>
          <w:sz w:val="22"/>
          <w:lang w:eastAsia="en-GB"/>
        </w:rPr>
        <w:tab/>
      </w:r>
      <w:r w:rsidRPr="00511BEC">
        <w:rPr>
          <w:rFonts w:eastAsia="Calibri" w:cs="Times New Roman"/>
          <w:color w:val="000000" w:themeColor="text1"/>
          <w:sz w:val="22"/>
          <w:lang w:eastAsia="en-GB"/>
        </w:rPr>
        <w:t>Line maintenance control of aircraft components, tools, equipment, etc.</w:t>
      </w:r>
    </w:p>
    <w:p w:rsidRPr="00511BEC" w:rsidR="001A28CD" w:rsidP="001A28CD" w:rsidRDefault="001A28CD" w14:paraId="2AECF542" w14:textId="77777777">
      <w:pPr>
        <w:spacing w:after="0"/>
        <w:ind w:left="567" w:hanging="567"/>
        <w:contextualSpacing w:val="0"/>
        <w:rPr>
          <w:rFonts w:eastAsia="Calibri" w:cs="Times New Roman"/>
          <w:color w:val="000000" w:themeColor="text1"/>
          <w:sz w:val="22"/>
          <w:lang w:eastAsia="en-GB"/>
        </w:rPr>
      </w:pPr>
      <w:r w:rsidRPr="00511BEC">
        <w:rPr>
          <w:rFonts w:eastAsia="Calibri" w:cs="Times New Roman"/>
          <w:color w:val="000000" w:themeColor="text1"/>
          <w:sz w:val="22"/>
          <w:lang w:eastAsia="en-GB"/>
        </w:rPr>
        <w:t>L2.2</w:t>
      </w:r>
      <w:r w:rsidRPr="00511BEC">
        <w:rPr>
          <w:rFonts w:eastAsia="Calibri" w:cs="Times New Roman"/>
          <w:color w:val="000000" w:themeColor="text1"/>
          <w:sz w:val="22"/>
          <w:lang w:eastAsia="en-GB"/>
        </w:rPr>
        <w:tab/>
      </w:r>
      <w:r w:rsidRPr="00511BEC">
        <w:rPr>
          <w:rFonts w:eastAsia="Calibri" w:cs="Times New Roman"/>
          <w:color w:val="000000" w:themeColor="text1"/>
          <w:sz w:val="22"/>
          <w:lang w:eastAsia="en-GB"/>
        </w:rPr>
        <w:t>Line maintenance procedures related to servicing/fuelling/de-icing, etc.</w:t>
      </w:r>
    </w:p>
    <w:p w:rsidRPr="00511BEC" w:rsidR="001A28CD" w:rsidP="001A28CD" w:rsidRDefault="001A28CD" w14:paraId="62B61F09" w14:textId="77777777">
      <w:pPr>
        <w:spacing w:after="0"/>
        <w:ind w:left="567" w:hanging="567"/>
        <w:contextualSpacing w:val="0"/>
        <w:rPr>
          <w:rFonts w:eastAsia="Calibri" w:cs="Times New Roman"/>
          <w:color w:val="000000" w:themeColor="text1"/>
          <w:sz w:val="22"/>
          <w:lang w:eastAsia="en-GB"/>
        </w:rPr>
      </w:pPr>
      <w:r w:rsidRPr="00511BEC">
        <w:rPr>
          <w:rFonts w:eastAsia="Calibri" w:cs="Times New Roman"/>
          <w:color w:val="000000" w:themeColor="text1"/>
          <w:sz w:val="22"/>
          <w:lang w:eastAsia="en-GB"/>
        </w:rPr>
        <w:t>L2.3</w:t>
      </w:r>
      <w:r w:rsidRPr="00511BEC">
        <w:rPr>
          <w:rFonts w:eastAsia="Calibri" w:cs="Times New Roman"/>
          <w:color w:val="000000" w:themeColor="text1"/>
          <w:sz w:val="22"/>
          <w:lang w:eastAsia="en-GB"/>
        </w:rPr>
        <w:tab/>
      </w:r>
      <w:r w:rsidRPr="00511BEC">
        <w:rPr>
          <w:rFonts w:eastAsia="Calibri" w:cs="Times New Roman"/>
          <w:color w:val="000000" w:themeColor="text1"/>
          <w:sz w:val="22"/>
          <w:lang w:eastAsia="en-GB"/>
        </w:rPr>
        <w:t xml:space="preserve">Line maintenance control of defects and repetitive defects. </w:t>
      </w:r>
    </w:p>
    <w:p w:rsidRPr="00511BEC" w:rsidR="001A28CD" w:rsidP="001A28CD" w:rsidRDefault="001A28CD" w14:paraId="5F89B526" w14:textId="10BDF6EA">
      <w:pPr>
        <w:spacing w:after="0"/>
        <w:ind w:left="567" w:hanging="567"/>
        <w:contextualSpacing w:val="0"/>
        <w:rPr>
          <w:rFonts w:eastAsia="Calibri" w:cs="Times New Roman"/>
          <w:color w:val="000000" w:themeColor="text1"/>
          <w:sz w:val="22"/>
          <w:lang w:eastAsia="en-GB"/>
        </w:rPr>
      </w:pPr>
      <w:r w:rsidRPr="00511BEC">
        <w:rPr>
          <w:rFonts w:eastAsia="Calibri" w:cs="Times New Roman"/>
          <w:color w:val="000000" w:themeColor="text1"/>
          <w:sz w:val="22"/>
          <w:lang w:eastAsia="en-GB"/>
        </w:rPr>
        <w:t>L2.4</w:t>
      </w:r>
      <w:r w:rsidRPr="00511BEC">
        <w:rPr>
          <w:rFonts w:eastAsia="Calibri" w:cs="Times New Roman"/>
          <w:color w:val="000000" w:themeColor="text1"/>
          <w:sz w:val="22"/>
          <w:lang w:eastAsia="en-GB"/>
        </w:rPr>
        <w:tab/>
      </w:r>
      <w:r w:rsidRPr="00511BEC">
        <w:rPr>
          <w:rFonts w:eastAsia="Calibri" w:cs="Times New Roman"/>
          <w:color w:val="000000" w:themeColor="text1"/>
          <w:sz w:val="22"/>
          <w:lang w:eastAsia="en-GB"/>
        </w:rPr>
        <w:t>Line procedure for completion of technical log.</w:t>
      </w:r>
    </w:p>
    <w:p w:rsidRPr="00511BEC" w:rsidR="001A28CD" w:rsidP="001A28CD" w:rsidRDefault="001A28CD" w14:paraId="40F75A48" w14:textId="77777777">
      <w:pPr>
        <w:spacing w:after="0"/>
        <w:ind w:left="567" w:hanging="567"/>
        <w:contextualSpacing w:val="0"/>
        <w:rPr>
          <w:rFonts w:eastAsia="Calibri" w:cs="Times New Roman"/>
          <w:color w:val="000000" w:themeColor="text1"/>
          <w:sz w:val="22"/>
          <w:lang w:eastAsia="en-GB"/>
        </w:rPr>
      </w:pPr>
      <w:r w:rsidRPr="00511BEC">
        <w:rPr>
          <w:rFonts w:eastAsia="Calibri" w:cs="Times New Roman"/>
          <w:color w:val="000000" w:themeColor="text1"/>
          <w:sz w:val="22"/>
          <w:lang w:eastAsia="en-GB"/>
        </w:rPr>
        <w:t>L2.5</w:t>
      </w:r>
      <w:r w:rsidRPr="00511BEC">
        <w:rPr>
          <w:rFonts w:eastAsia="Calibri" w:cs="Times New Roman"/>
          <w:color w:val="000000" w:themeColor="text1"/>
          <w:sz w:val="22"/>
          <w:lang w:eastAsia="en-GB"/>
        </w:rPr>
        <w:tab/>
      </w:r>
      <w:r w:rsidRPr="00511BEC">
        <w:rPr>
          <w:rFonts w:eastAsia="Calibri" w:cs="Times New Roman"/>
          <w:color w:val="000000" w:themeColor="text1"/>
          <w:sz w:val="22"/>
          <w:lang w:eastAsia="en-GB"/>
        </w:rPr>
        <w:t>Line procedure for pooled parts and loan parts.</w:t>
      </w:r>
    </w:p>
    <w:p w:rsidRPr="00511BEC" w:rsidR="001A28CD" w:rsidP="001A28CD" w:rsidRDefault="001A28CD" w14:paraId="6C4F5013" w14:textId="77777777">
      <w:pPr>
        <w:spacing w:after="0"/>
        <w:ind w:left="567" w:hanging="567"/>
        <w:contextualSpacing w:val="0"/>
        <w:rPr>
          <w:rFonts w:eastAsia="Calibri" w:cs="Times New Roman"/>
          <w:color w:val="000000" w:themeColor="text1"/>
          <w:sz w:val="22"/>
          <w:lang w:eastAsia="en-GB"/>
        </w:rPr>
      </w:pPr>
      <w:r w:rsidRPr="00511BEC">
        <w:rPr>
          <w:rFonts w:eastAsia="Calibri" w:cs="Times New Roman"/>
          <w:color w:val="000000" w:themeColor="text1"/>
          <w:sz w:val="22"/>
          <w:lang w:eastAsia="en-GB"/>
        </w:rPr>
        <w:t>L2.6</w:t>
      </w:r>
      <w:r w:rsidRPr="00511BEC">
        <w:rPr>
          <w:rFonts w:eastAsia="Calibri" w:cs="Times New Roman"/>
          <w:color w:val="000000" w:themeColor="text1"/>
          <w:sz w:val="22"/>
          <w:lang w:eastAsia="en-GB"/>
        </w:rPr>
        <w:tab/>
      </w:r>
      <w:r w:rsidRPr="00511BEC">
        <w:rPr>
          <w:rFonts w:eastAsia="Calibri" w:cs="Times New Roman"/>
          <w:color w:val="000000" w:themeColor="text1"/>
          <w:sz w:val="22"/>
          <w:lang w:eastAsia="en-GB"/>
        </w:rPr>
        <w:t>Line procedure for return of defective parts removed from aircraft.</w:t>
      </w:r>
    </w:p>
    <w:p w:rsidRPr="00511BEC" w:rsidR="001A28CD" w:rsidP="001A28CD" w:rsidRDefault="001A28CD" w14:paraId="39BFD387" w14:textId="77777777">
      <w:pPr>
        <w:spacing w:after="0"/>
        <w:ind w:left="567" w:hanging="567"/>
        <w:contextualSpacing w:val="0"/>
        <w:rPr>
          <w:rFonts w:eastAsia="Calibri" w:cs="Times New Roman"/>
          <w:color w:val="000000" w:themeColor="text1"/>
          <w:sz w:val="22"/>
          <w:lang w:eastAsia="en-GB"/>
        </w:rPr>
      </w:pPr>
    </w:p>
    <w:p w:rsidRPr="00511BEC" w:rsidR="001A28CD" w:rsidP="001A28CD" w:rsidRDefault="001A28CD" w14:paraId="0F22A7CE" w14:textId="77777777">
      <w:pPr>
        <w:spacing w:after="0"/>
        <w:ind w:left="567" w:hanging="567"/>
        <w:contextualSpacing w:val="0"/>
        <w:rPr>
          <w:rFonts w:eastAsia="Calibri" w:cs="Times New Roman"/>
          <w:b/>
          <w:bCs/>
          <w:color w:val="000000" w:themeColor="text1"/>
          <w:sz w:val="22"/>
          <w:lang w:eastAsia="en-GB"/>
        </w:rPr>
      </w:pPr>
      <w:r w:rsidRPr="00511BEC">
        <w:rPr>
          <w:rFonts w:eastAsia="Calibri" w:cs="Times New Roman"/>
          <w:b/>
          <w:bCs/>
          <w:color w:val="000000" w:themeColor="text1"/>
          <w:sz w:val="22"/>
          <w:lang w:eastAsia="en-GB"/>
        </w:rPr>
        <w:t>Part 3 -Quality System Procedures</w:t>
      </w:r>
    </w:p>
    <w:p w:rsidRPr="00511BEC" w:rsidR="001A28CD" w:rsidP="001A28CD" w:rsidRDefault="001A28CD" w14:paraId="3F8C416F" w14:textId="77777777">
      <w:pPr>
        <w:spacing w:after="0"/>
        <w:ind w:left="567" w:hanging="567"/>
        <w:contextualSpacing w:val="0"/>
        <w:rPr>
          <w:rFonts w:eastAsia="Calibri" w:cs="Times New Roman"/>
          <w:color w:val="000000" w:themeColor="text1"/>
          <w:sz w:val="22"/>
          <w:lang w:eastAsia="en-GB"/>
        </w:rPr>
      </w:pPr>
      <w:r w:rsidRPr="00511BEC">
        <w:rPr>
          <w:rFonts w:eastAsia="Calibri" w:cs="Times New Roman"/>
          <w:color w:val="000000" w:themeColor="text1"/>
          <w:sz w:val="22"/>
          <w:lang w:eastAsia="en-GB"/>
        </w:rPr>
        <w:t>3.1</w:t>
      </w:r>
      <w:r w:rsidRPr="00511BEC">
        <w:rPr>
          <w:rFonts w:eastAsia="Calibri" w:cs="Times New Roman"/>
          <w:color w:val="000000" w:themeColor="text1"/>
          <w:sz w:val="22"/>
          <w:lang w:eastAsia="en-GB"/>
        </w:rPr>
        <w:tab/>
      </w:r>
      <w:r w:rsidRPr="00511BEC">
        <w:rPr>
          <w:rFonts w:eastAsia="Calibri" w:cs="Times New Roman"/>
          <w:color w:val="000000" w:themeColor="text1"/>
          <w:sz w:val="22"/>
          <w:lang w:eastAsia="en-GB"/>
        </w:rPr>
        <w:t>Quality audit of organisation procedures.</w:t>
      </w:r>
    </w:p>
    <w:p w:rsidRPr="00511BEC" w:rsidR="001A28CD" w:rsidP="001A28CD" w:rsidRDefault="001A28CD" w14:paraId="02B710A0" w14:textId="77777777">
      <w:pPr>
        <w:spacing w:after="0"/>
        <w:ind w:left="567" w:hanging="567"/>
        <w:contextualSpacing w:val="0"/>
        <w:rPr>
          <w:rFonts w:eastAsia="Calibri" w:cs="Times New Roman"/>
          <w:color w:val="000000" w:themeColor="text1"/>
          <w:sz w:val="22"/>
          <w:lang w:eastAsia="en-GB"/>
        </w:rPr>
      </w:pPr>
      <w:r w:rsidRPr="00511BEC">
        <w:rPr>
          <w:rFonts w:eastAsia="Calibri" w:cs="Times New Roman"/>
          <w:color w:val="000000" w:themeColor="text1"/>
          <w:sz w:val="22"/>
          <w:lang w:eastAsia="en-GB"/>
        </w:rPr>
        <w:t>3.2</w:t>
      </w:r>
      <w:r w:rsidRPr="00511BEC">
        <w:rPr>
          <w:rFonts w:eastAsia="Calibri" w:cs="Times New Roman"/>
          <w:color w:val="000000" w:themeColor="text1"/>
          <w:sz w:val="22"/>
          <w:lang w:eastAsia="en-GB"/>
        </w:rPr>
        <w:tab/>
      </w:r>
      <w:r w:rsidRPr="00511BEC">
        <w:rPr>
          <w:rFonts w:eastAsia="Calibri" w:cs="Times New Roman"/>
          <w:color w:val="000000" w:themeColor="text1"/>
          <w:sz w:val="22"/>
          <w:lang w:eastAsia="en-GB"/>
        </w:rPr>
        <w:t>Quality audit of aircraft.</w:t>
      </w:r>
    </w:p>
    <w:p w:rsidRPr="00511BEC" w:rsidR="001A28CD" w:rsidP="001A28CD" w:rsidRDefault="001A28CD" w14:paraId="440580AC" w14:textId="77777777">
      <w:pPr>
        <w:spacing w:after="0"/>
        <w:ind w:left="567" w:hanging="567"/>
        <w:contextualSpacing w:val="0"/>
        <w:rPr>
          <w:rFonts w:eastAsia="Calibri" w:cs="Times New Roman"/>
          <w:color w:val="000000" w:themeColor="text1"/>
          <w:sz w:val="22"/>
          <w:lang w:eastAsia="en-GB"/>
        </w:rPr>
      </w:pPr>
      <w:r w:rsidRPr="00511BEC">
        <w:rPr>
          <w:rFonts w:eastAsia="Calibri" w:cs="Times New Roman"/>
          <w:color w:val="000000" w:themeColor="text1"/>
          <w:sz w:val="22"/>
          <w:lang w:eastAsia="en-GB"/>
        </w:rPr>
        <w:t>3.3</w:t>
      </w:r>
      <w:r w:rsidRPr="00511BEC">
        <w:rPr>
          <w:rFonts w:eastAsia="Calibri" w:cs="Times New Roman"/>
          <w:color w:val="000000" w:themeColor="text1"/>
          <w:sz w:val="22"/>
          <w:lang w:eastAsia="en-GB"/>
        </w:rPr>
        <w:tab/>
      </w:r>
      <w:r w:rsidRPr="00511BEC">
        <w:rPr>
          <w:rFonts w:eastAsia="Calibri" w:cs="Times New Roman"/>
          <w:color w:val="000000" w:themeColor="text1"/>
          <w:sz w:val="22"/>
          <w:lang w:eastAsia="en-GB"/>
        </w:rPr>
        <w:t>Quality audit remedial action procedure.</w:t>
      </w:r>
    </w:p>
    <w:p w:rsidRPr="00511BEC" w:rsidR="001A28CD" w:rsidP="001A28CD" w:rsidRDefault="001A28CD" w14:paraId="22262952" w14:textId="77777777">
      <w:pPr>
        <w:spacing w:after="0"/>
        <w:ind w:left="567" w:hanging="567"/>
        <w:contextualSpacing w:val="0"/>
        <w:rPr>
          <w:rFonts w:eastAsia="Calibri" w:cs="Times New Roman"/>
          <w:color w:val="000000" w:themeColor="text1"/>
          <w:sz w:val="22"/>
          <w:lang w:eastAsia="en-GB"/>
        </w:rPr>
      </w:pPr>
      <w:r w:rsidRPr="00511BEC">
        <w:rPr>
          <w:rFonts w:eastAsia="Calibri" w:cs="Times New Roman"/>
          <w:color w:val="000000" w:themeColor="text1"/>
          <w:sz w:val="22"/>
          <w:lang w:eastAsia="en-GB"/>
        </w:rPr>
        <w:t>3.4</w:t>
      </w:r>
      <w:r w:rsidRPr="00511BEC">
        <w:rPr>
          <w:rFonts w:eastAsia="Calibri" w:cs="Times New Roman"/>
          <w:color w:val="000000" w:themeColor="text1"/>
          <w:sz w:val="22"/>
          <w:lang w:eastAsia="en-GB"/>
        </w:rPr>
        <w:tab/>
      </w:r>
      <w:r w:rsidRPr="00511BEC">
        <w:rPr>
          <w:rFonts w:eastAsia="Calibri" w:cs="Times New Roman"/>
          <w:color w:val="000000" w:themeColor="text1"/>
          <w:sz w:val="22"/>
          <w:lang w:eastAsia="en-GB"/>
        </w:rPr>
        <w:t>Certifying staff qualification and training procedures.</w:t>
      </w:r>
    </w:p>
    <w:p w:rsidRPr="00511BEC" w:rsidR="001A28CD" w:rsidP="001A28CD" w:rsidRDefault="001A28CD" w14:paraId="2D0BE94F" w14:textId="77777777">
      <w:pPr>
        <w:spacing w:after="0"/>
        <w:ind w:left="567" w:hanging="567"/>
        <w:contextualSpacing w:val="0"/>
        <w:rPr>
          <w:rFonts w:eastAsia="Calibri" w:cs="Times New Roman"/>
          <w:color w:val="000000" w:themeColor="text1"/>
          <w:sz w:val="22"/>
          <w:lang w:eastAsia="en-GB"/>
        </w:rPr>
      </w:pPr>
      <w:r w:rsidRPr="00511BEC">
        <w:rPr>
          <w:rFonts w:eastAsia="Calibri" w:cs="Times New Roman"/>
          <w:color w:val="000000" w:themeColor="text1"/>
          <w:sz w:val="22"/>
          <w:lang w:eastAsia="en-GB"/>
        </w:rPr>
        <w:t>3.5</w:t>
      </w:r>
      <w:r w:rsidRPr="00511BEC">
        <w:rPr>
          <w:rFonts w:eastAsia="Calibri" w:cs="Times New Roman"/>
          <w:color w:val="000000" w:themeColor="text1"/>
          <w:sz w:val="22"/>
          <w:lang w:eastAsia="en-GB"/>
        </w:rPr>
        <w:tab/>
      </w:r>
      <w:r w:rsidRPr="00511BEC">
        <w:rPr>
          <w:rFonts w:eastAsia="Calibri" w:cs="Times New Roman"/>
          <w:color w:val="000000" w:themeColor="text1"/>
          <w:sz w:val="22"/>
          <w:lang w:eastAsia="en-GB"/>
        </w:rPr>
        <w:t>Certifying staff records.</w:t>
      </w:r>
    </w:p>
    <w:p w:rsidRPr="00511BEC" w:rsidR="001A28CD" w:rsidP="001A28CD" w:rsidRDefault="001A28CD" w14:paraId="3D025038" w14:textId="77777777">
      <w:pPr>
        <w:spacing w:after="0"/>
        <w:ind w:left="567" w:hanging="567"/>
        <w:contextualSpacing w:val="0"/>
        <w:rPr>
          <w:rFonts w:eastAsia="Calibri" w:cs="Times New Roman"/>
          <w:color w:val="000000" w:themeColor="text1"/>
          <w:sz w:val="22"/>
          <w:lang w:eastAsia="en-GB"/>
        </w:rPr>
      </w:pPr>
      <w:r w:rsidRPr="00511BEC">
        <w:rPr>
          <w:rFonts w:eastAsia="Calibri" w:cs="Times New Roman"/>
          <w:color w:val="000000" w:themeColor="text1"/>
          <w:sz w:val="22"/>
          <w:lang w:eastAsia="en-GB"/>
        </w:rPr>
        <w:t>3.6</w:t>
      </w:r>
      <w:r w:rsidRPr="00511BEC">
        <w:rPr>
          <w:rFonts w:eastAsia="Calibri" w:cs="Times New Roman"/>
          <w:color w:val="000000" w:themeColor="text1"/>
          <w:sz w:val="22"/>
          <w:lang w:eastAsia="en-GB"/>
        </w:rPr>
        <w:tab/>
      </w:r>
      <w:r w:rsidRPr="00511BEC">
        <w:rPr>
          <w:rFonts w:eastAsia="Calibri" w:cs="Times New Roman"/>
          <w:color w:val="000000" w:themeColor="text1"/>
          <w:sz w:val="22"/>
          <w:lang w:eastAsia="en-GB"/>
        </w:rPr>
        <w:t>Quality audit personnel.</w:t>
      </w:r>
    </w:p>
    <w:p w:rsidRPr="00511BEC" w:rsidR="001A28CD" w:rsidP="001A28CD" w:rsidRDefault="001A28CD" w14:paraId="1CCC49FD" w14:textId="77777777">
      <w:pPr>
        <w:spacing w:after="0"/>
        <w:ind w:left="567" w:hanging="567"/>
        <w:contextualSpacing w:val="0"/>
        <w:rPr>
          <w:rFonts w:eastAsia="Calibri" w:cs="Times New Roman"/>
          <w:color w:val="000000" w:themeColor="text1"/>
          <w:sz w:val="22"/>
          <w:lang w:eastAsia="en-GB"/>
        </w:rPr>
      </w:pPr>
      <w:r w:rsidRPr="00511BEC">
        <w:rPr>
          <w:rFonts w:eastAsia="Calibri" w:cs="Times New Roman"/>
          <w:color w:val="000000" w:themeColor="text1"/>
          <w:sz w:val="22"/>
          <w:lang w:eastAsia="en-GB"/>
        </w:rPr>
        <w:t>3.7</w:t>
      </w:r>
      <w:r w:rsidRPr="00511BEC">
        <w:rPr>
          <w:rFonts w:eastAsia="Calibri" w:cs="Times New Roman"/>
          <w:color w:val="000000" w:themeColor="text1"/>
          <w:sz w:val="22"/>
          <w:lang w:eastAsia="en-GB"/>
        </w:rPr>
        <w:tab/>
      </w:r>
      <w:r w:rsidRPr="00511BEC">
        <w:rPr>
          <w:rFonts w:eastAsia="Calibri" w:cs="Times New Roman"/>
          <w:color w:val="000000" w:themeColor="text1"/>
          <w:sz w:val="22"/>
          <w:lang w:eastAsia="en-GB"/>
        </w:rPr>
        <w:t>Qualifying inspectors.</w:t>
      </w:r>
    </w:p>
    <w:p w:rsidRPr="00511BEC" w:rsidR="001A28CD" w:rsidP="001A28CD" w:rsidRDefault="001A28CD" w14:paraId="643F39FD" w14:textId="77777777">
      <w:pPr>
        <w:spacing w:after="0"/>
        <w:ind w:left="567" w:hanging="567"/>
        <w:contextualSpacing w:val="0"/>
        <w:rPr>
          <w:rFonts w:eastAsia="Calibri" w:cs="Times New Roman"/>
          <w:color w:val="000000" w:themeColor="text1"/>
          <w:sz w:val="22"/>
          <w:lang w:eastAsia="en-GB"/>
        </w:rPr>
      </w:pPr>
      <w:r w:rsidRPr="00511BEC">
        <w:rPr>
          <w:rFonts w:eastAsia="Calibri" w:cs="Times New Roman"/>
          <w:color w:val="000000" w:themeColor="text1"/>
          <w:sz w:val="22"/>
          <w:lang w:eastAsia="en-GB"/>
        </w:rPr>
        <w:t>3.8</w:t>
      </w:r>
      <w:r w:rsidRPr="00511BEC">
        <w:rPr>
          <w:rFonts w:eastAsia="Calibri" w:cs="Times New Roman"/>
          <w:color w:val="000000" w:themeColor="text1"/>
          <w:sz w:val="22"/>
          <w:lang w:eastAsia="en-GB"/>
        </w:rPr>
        <w:tab/>
      </w:r>
      <w:r w:rsidRPr="00511BEC">
        <w:rPr>
          <w:rFonts w:eastAsia="Calibri" w:cs="Times New Roman"/>
          <w:color w:val="000000" w:themeColor="text1"/>
          <w:sz w:val="22"/>
          <w:lang w:eastAsia="en-GB"/>
        </w:rPr>
        <w:t>Qualifying mechanics.</w:t>
      </w:r>
    </w:p>
    <w:p w:rsidRPr="00511BEC" w:rsidR="001A28CD" w:rsidP="001A28CD" w:rsidRDefault="001A28CD" w14:paraId="68A078E6" w14:textId="77777777">
      <w:pPr>
        <w:spacing w:after="0"/>
        <w:ind w:left="567" w:hanging="567"/>
        <w:contextualSpacing w:val="0"/>
        <w:rPr>
          <w:rFonts w:eastAsia="Calibri" w:cs="Times New Roman"/>
          <w:color w:val="000000" w:themeColor="text1"/>
          <w:sz w:val="22"/>
          <w:lang w:eastAsia="en-GB"/>
        </w:rPr>
      </w:pPr>
      <w:r w:rsidRPr="00511BEC">
        <w:rPr>
          <w:rFonts w:eastAsia="Calibri" w:cs="Times New Roman"/>
          <w:color w:val="000000" w:themeColor="text1"/>
          <w:sz w:val="22"/>
          <w:lang w:eastAsia="en-GB"/>
        </w:rPr>
        <w:t>3.9</w:t>
      </w:r>
      <w:r w:rsidRPr="00511BEC">
        <w:rPr>
          <w:rFonts w:eastAsia="Calibri" w:cs="Times New Roman"/>
          <w:color w:val="000000" w:themeColor="text1"/>
          <w:sz w:val="22"/>
          <w:lang w:eastAsia="en-GB"/>
        </w:rPr>
        <w:tab/>
      </w:r>
      <w:r w:rsidRPr="00511BEC">
        <w:rPr>
          <w:rFonts w:eastAsia="Calibri" w:cs="Times New Roman"/>
          <w:color w:val="000000" w:themeColor="text1"/>
          <w:sz w:val="22"/>
          <w:lang w:eastAsia="en-GB"/>
        </w:rPr>
        <w:t>Exemption process control.</w:t>
      </w:r>
    </w:p>
    <w:p w:rsidRPr="00511BEC" w:rsidR="001A28CD" w:rsidP="001A28CD" w:rsidRDefault="001A28CD" w14:paraId="6F4AEF29" w14:textId="77777777">
      <w:pPr>
        <w:spacing w:after="0"/>
        <w:ind w:left="567" w:hanging="567"/>
        <w:contextualSpacing w:val="0"/>
        <w:rPr>
          <w:rFonts w:eastAsia="Calibri" w:cs="Times New Roman"/>
          <w:color w:val="000000" w:themeColor="text1"/>
          <w:sz w:val="22"/>
          <w:lang w:eastAsia="en-GB"/>
        </w:rPr>
      </w:pPr>
      <w:r w:rsidRPr="00511BEC">
        <w:rPr>
          <w:rFonts w:eastAsia="Calibri" w:cs="Times New Roman"/>
          <w:color w:val="000000" w:themeColor="text1"/>
          <w:sz w:val="22"/>
          <w:lang w:eastAsia="en-GB"/>
        </w:rPr>
        <w:t>3.10</w:t>
      </w:r>
      <w:r w:rsidRPr="00511BEC">
        <w:rPr>
          <w:rFonts w:eastAsia="Calibri" w:cs="Times New Roman"/>
          <w:color w:val="000000" w:themeColor="text1"/>
          <w:sz w:val="22"/>
          <w:lang w:eastAsia="en-GB"/>
        </w:rPr>
        <w:tab/>
      </w:r>
      <w:r w:rsidRPr="00511BEC">
        <w:rPr>
          <w:rFonts w:eastAsia="Calibri" w:cs="Times New Roman"/>
          <w:color w:val="000000" w:themeColor="text1"/>
          <w:sz w:val="22"/>
          <w:lang w:eastAsia="en-GB"/>
        </w:rPr>
        <w:t>Concession control for deviation from organisation’s procedures.</w:t>
      </w:r>
    </w:p>
    <w:p w:rsidRPr="00511BEC" w:rsidR="001A28CD" w:rsidP="001A28CD" w:rsidRDefault="001A28CD" w14:paraId="28C5EF68" w14:textId="24282544">
      <w:pPr>
        <w:spacing w:after="0"/>
        <w:ind w:left="567" w:hanging="567"/>
        <w:contextualSpacing w:val="0"/>
        <w:rPr>
          <w:rFonts w:eastAsia="Calibri" w:cs="Times New Roman"/>
          <w:color w:val="000000" w:themeColor="text1"/>
          <w:sz w:val="22"/>
          <w:lang w:eastAsia="en-GB"/>
        </w:rPr>
      </w:pPr>
      <w:r w:rsidRPr="00511BEC">
        <w:rPr>
          <w:rFonts w:eastAsia="Calibri" w:cs="Times New Roman"/>
          <w:color w:val="000000" w:themeColor="text1"/>
          <w:sz w:val="22"/>
          <w:lang w:eastAsia="en-GB"/>
        </w:rPr>
        <w:t>3.11</w:t>
      </w:r>
      <w:r w:rsidRPr="00511BEC">
        <w:rPr>
          <w:rFonts w:eastAsia="Calibri" w:cs="Times New Roman"/>
          <w:color w:val="000000" w:themeColor="text1"/>
          <w:sz w:val="22"/>
          <w:lang w:eastAsia="en-GB"/>
        </w:rPr>
        <w:tab/>
      </w:r>
      <w:r w:rsidRPr="00511BEC">
        <w:rPr>
          <w:rFonts w:eastAsia="Calibri" w:cs="Times New Roman"/>
          <w:color w:val="000000" w:themeColor="text1"/>
          <w:sz w:val="22"/>
          <w:lang w:eastAsia="en-GB"/>
        </w:rPr>
        <w:t>Qualification procedure for specialised activities such as non- destructive. testing, welding, etc.</w:t>
      </w:r>
    </w:p>
    <w:p w:rsidRPr="00511BEC" w:rsidR="00F93D8F" w:rsidP="001A28CD" w:rsidRDefault="001A28CD" w14:paraId="4CB89DCA" w14:textId="4C7E37D5">
      <w:pPr>
        <w:spacing w:after="0"/>
        <w:ind w:left="567" w:hanging="567"/>
        <w:contextualSpacing w:val="0"/>
        <w:rPr>
          <w:rFonts w:eastAsia="Calibri" w:cs="Times New Roman"/>
          <w:color w:val="000000" w:themeColor="text1"/>
          <w:sz w:val="22"/>
          <w:lang w:eastAsia="en-GB"/>
        </w:rPr>
      </w:pPr>
      <w:r w:rsidRPr="00511BEC">
        <w:rPr>
          <w:rFonts w:eastAsia="Calibri" w:cs="Times New Roman"/>
          <w:color w:val="000000" w:themeColor="text1"/>
          <w:sz w:val="22"/>
          <w:lang w:eastAsia="en-GB"/>
        </w:rPr>
        <w:t>3.12</w:t>
      </w:r>
      <w:r w:rsidRPr="00511BEC">
        <w:rPr>
          <w:rFonts w:eastAsia="Calibri" w:cs="Times New Roman"/>
          <w:color w:val="000000" w:themeColor="text1"/>
          <w:sz w:val="22"/>
          <w:lang w:eastAsia="en-GB"/>
        </w:rPr>
        <w:tab/>
      </w:r>
      <w:r w:rsidRPr="00511BEC">
        <w:rPr>
          <w:rFonts w:eastAsia="Calibri" w:cs="Times New Roman"/>
          <w:color w:val="000000" w:themeColor="text1"/>
          <w:sz w:val="22"/>
          <w:lang w:eastAsia="en-GB"/>
        </w:rPr>
        <w:t>Control of manufacturer’s working teams.</w:t>
      </w:r>
    </w:p>
    <w:p w:rsidRPr="00511BEC" w:rsidR="001A28CD" w:rsidP="001A28CD" w:rsidRDefault="001A28CD" w14:paraId="7B8286D3" w14:textId="77777777">
      <w:pPr>
        <w:spacing w:after="0"/>
        <w:ind w:left="567" w:hanging="567"/>
        <w:contextualSpacing w:val="0"/>
        <w:rPr>
          <w:rFonts w:eastAsia="Calibri" w:cs="Times New Roman"/>
          <w:color w:val="000000" w:themeColor="text1"/>
          <w:sz w:val="22"/>
          <w:lang w:eastAsia="en-GB"/>
        </w:rPr>
      </w:pPr>
    </w:p>
    <w:p w:rsidRPr="00511BEC" w:rsidR="001A28CD" w:rsidP="001A28CD" w:rsidRDefault="001A28CD" w14:paraId="6300E778" w14:textId="332A5EC5">
      <w:pPr>
        <w:spacing w:after="0"/>
        <w:ind w:left="567" w:hanging="567"/>
        <w:contextualSpacing w:val="0"/>
        <w:rPr>
          <w:rFonts w:eastAsia="Calibri" w:cs="Times New Roman"/>
          <w:b/>
          <w:bCs/>
          <w:color w:val="000000" w:themeColor="text1"/>
          <w:sz w:val="22"/>
          <w:lang w:eastAsia="en-GB"/>
        </w:rPr>
      </w:pPr>
      <w:r w:rsidRPr="00511BEC">
        <w:rPr>
          <w:rFonts w:eastAsia="Calibri" w:cs="Times New Roman"/>
          <w:b/>
          <w:bCs/>
          <w:color w:val="000000" w:themeColor="text1"/>
          <w:sz w:val="22"/>
          <w:lang w:eastAsia="en-GB"/>
        </w:rPr>
        <w:t>Part 4 -Documentation</w:t>
      </w:r>
    </w:p>
    <w:p w:rsidRPr="00511BEC" w:rsidR="001A28CD" w:rsidP="001A28CD" w:rsidRDefault="001A28CD" w14:paraId="34BCDD35" w14:textId="77777777">
      <w:pPr>
        <w:spacing w:after="0"/>
        <w:ind w:left="567" w:hanging="567"/>
        <w:contextualSpacing w:val="0"/>
        <w:rPr>
          <w:rFonts w:eastAsia="Calibri" w:cs="Times New Roman"/>
          <w:color w:val="000000" w:themeColor="text1"/>
          <w:sz w:val="22"/>
          <w:lang w:eastAsia="en-GB"/>
        </w:rPr>
      </w:pPr>
      <w:r w:rsidRPr="00511BEC">
        <w:rPr>
          <w:rFonts w:eastAsia="Calibri" w:cs="Times New Roman"/>
          <w:color w:val="000000" w:themeColor="text1"/>
          <w:sz w:val="22"/>
          <w:lang w:eastAsia="en-GB"/>
        </w:rPr>
        <w:t>4.1</w:t>
      </w:r>
      <w:r w:rsidRPr="00511BEC">
        <w:rPr>
          <w:rFonts w:eastAsia="Calibri" w:cs="Times New Roman"/>
          <w:color w:val="000000" w:themeColor="text1"/>
          <w:sz w:val="22"/>
          <w:lang w:eastAsia="en-GB"/>
        </w:rPr>
        <w:tab/>
      </w:r>
      <w:r w:rsidRPr="00511BEC">
        <w:rPr>
          <w:rFonts w:eastAsia="Calibri" w:cs="Times New Roman"/>
          <w:color w:val="000000" w:themeColor="text1"/>
          <w:sz w:val="22"/>
          <w:lang w:eastAsia="en-GB"/>
        </w:rPr>
        <w:t>Contracted air operators.</w:t>
      </w:r>
    </w:p>
    <w:p w:rsidRPr="00511BEC" w:rsidR="001A28CD" w:rsidP="001A28CD" w:rsidRDefault="001A28CD" w14:paraId="4C7F0256" w14:textId="77777777">
      <w:pPr>
        <w:spacing w:after="0"/>
        <w:ind w:left="567" w:hanging="567"/>
        <w:contextualSpacing w:val="0"/>
        <w:rPr>
          <w:rFonts w:eastAsia="Calibri" w:cs="Times New Roman"/>
          <w:color w:val="000000" w:themeColor="text1"/>
          <w:sz w:val="22"/>
          <w:lang w:eastAsia="en-GB"/>
        </w:rPr>
      </w:pPr>
      <w:r w:rsidRPr="00511BEC">
        <w:rPr>
          <w:rFonts w:eastAsia="Calibri" w:cs="Times New Roman"/>
          <w:color w:val="000000" w:themeColor="text1"/>
          <w:sz w:val="22"/>
          <w:lang w:eastAsia="en-GB"/>
        </w:rPr>
        <w:t>4.2</w:t>
      </w:r>
      <w:r w:rsidRPr="00511BEC">
        <w:rPr>
          <w:rFonts w:eastAsia="Calibri" w:cs="Times New Roman"/>
          <w:color w:val="000000" w:themeColor="text1"/>
          <w:sz w:val="22"/>
          <w:lang w:eastAsia="en-GB"/>
        </w:rPr>
        <w:tab/>
      </w:r>
      <w:r w:rsidRPr="00511BEC">
        <w:rPr>
          <w:rFonts w:eastAsia="Calibri" w:cs="Times New Roman"/>
          <w:color w:val="000000" w:themeColor="text1"/>
          <w:sz w:val="22"/>
          <w:lang w:eastAsia="en-GB"/>
        </w:rPr>
        <w:t>Air operator procedures and paper work.</w:t>
      </w:r>
    </w:p>
    <w:p w:rsidRPr="00511BEC" w:rsidR="001A28CD" w:rsidP="001A28CD" w:rsidRDefault="001A28CD" w14:paraId="3F896D0B" w14:textId="77777777">
      <w:pPr>
        <w:spacing w:after="0"/>
        <w:ind w:left="567" w:hanging="567"/>
        <w:contextualSpacing w:val="0"/>
        <w:rPr>
          <w:rFonts w:eastAsia="Calibri" w:cs="Times New Roman"/>
          <w:color w:val="000000" w:themeColor="text1"/>
          <w:sz w:val="22"/>
          <w:lang w:eastAsia="en-GB"/>
        </w:rPr>
      </w:pPr>
      <w:r w:rsidRPr="00511BEC">
        <w:rPr>
          <w:rFonts w:eastAsia="Calibri" w:cs="Times New Roman"/>
          <w:color w:val="000000" w:themeColor="text1"/>
          <w:sz w:val="22"/>
          <w:lang w:eastAsia="en-GB"/>
        </w:rPr>
        <w:t>4.3</w:t>
      </w:r>
      <w:r w:rsidRPr="00511BEC">
        <w:rPr>
          <w:rFonts w:eastAsia="Calibri" w:cs="Times New Roman"/>
          <w:color w:val="000000" w:themeColor="text1"/>
          <w:sz w:val="22"/>
          <w:lang w:eastAsia="en-GB"/>
        </w:rPr>
        <w:tab/>
      </w:r>
      <w:r w:rsidRPr="00511BEC">
        <w:rPr>
          <w:rFonts w:eastAsia="Calibri" w:cs="Times New Roman"/>
          <w:color w:val="000000" w:themeColor="text1"/>
          <w:sz w:val="22"/>
          <w:lang w:eastAsia="en-GB"/>
        </w:rPr>
        <w:t>Air operator record completion.</w:t>
      </w:r>
    </w:p>
    <w:p w:rsidRPr="00511BEC" w:rsidR="001A28CD" w:rsidP="001A28CD" w:rsidRDefault="001A28CD" w14:paraId="162903A2" w14:textId="77777777">
      <w:pPr>
        <w:spacing w:after="0"/>
        <w:ind w:left="567" w:hanging="567"/>
        <w:contextualSpacing w:val="0"/>
        <w:rPr>
          <w:rFonts w:eastAsia="Calibri" w:cs="Times New Roman"/>
          <w:color w:val="000000" w:themeColor="text1"/>
          <w:sz w:val="22"/>
          <w:lang w:eastAsia="en-GB"/>
        </w:rPr>
      </w:pPr>
    </w:p>
    <w:p w:rsidRPr="00511BEC" w:rsidR="001A28CD" w:rsidP="001A28CD" w:rsidRDefault="001A28CD" w14:paraId="3E7D2003" w14:textId="77777777">
      <w:pPr>
        <w:spacing w:after="0"/>
        <w:ind w:left="567" w:hanging="567"/>
        <w:contextualSpacing w:val="0"/>
        <w:rPr>
          <w:rFonts w:eastAsia="Calibri" w:cs="Times New Roman"/>
          <w:b/>
          <w:bCs/>
          <w:color w:val="000000" w:themeColor="text1"/>
          <w:sz w:val="22"/>
          <w:lang w:eastAsia="en-GB"/>
        </w:rPr>
      </w:pPr>
      <w:r w:rsidRPr="00511BEC">
        <w:rPr>
          <w:rFonts w:eastAsia="Calibri" w:cs="Times New Roman"/>
          <w:b/>
          <w:bCs/>
          <w:color w:val="000000" w:themeColor="text1"/>
          <w:sz w:val="22"/>
          <w:lang w:eastAsia="en-GB"/>
        </w:rPr>
        <w:t>Part 5 -Appendices</w:t>
      </w:r>
    </w:p>
    <w:p w:rsidRPr="00511BEC" w:rsidR="001A28CD" w:rsidP="001A28CD" w:rsidRDefault="001A28CD" w14:paraId="6141FBD6" w14:textId="77777777">
      <w:pPr>
        <w:spacing w:after="0"/>
        <w:ind w:left="567" w:hanging="567"/>
        <w:contextualSpacing w:val="0"/>
        <w:rPr>
          <w:rFonts w:eastAsia="Calibri" w:cs="Times New Roman"/>
          <w:color w:val="000000" w:themeColor="text1"/>
          <w:sz w:val="22"/>
          <w:lang w:eastAsia="en-GB"/>
        </w:rPr>
      </w:pPr>
      <w:r w:rsidRPr="00511BEC">
        <w:rPr>
          <w:rFonts w:eastAsia="Calibri" w:cs="Times New Roman"/>
          <w:color w:val="000000" w:themeColor="text1"/>
          <w:sz w:val="22"/>
          <w:lang w:eastAsia="en-GB"/>
        </w:rPr>
        <w:t>5.1</w:t>
      </w:r>
      <w:r w:rsidRPr="00511BEC">
        <w:rPr>
          <w:rFonts w:eastAsia="Calibri" w:cs="Times New Roman"/>
          <w:color w:val="000000" w:themeColor="text1"/>
          <w:sz w:val="22"/>
          <w:lang w:eastAsia="en-GB"/>
        </w:rPr>
        <w:tab/>
      </w:r>
      <w:r w:rsidRPr="00511BEC">
        <w:rPr>
          <w:rFonts w:eastAsia="Calibri" w:cs="Times New Roman"/>
          <w:color w:val="000000" w:themeColor="text1"/>
          <w:sz w:val="22"/>
          <w:lang w:eastAsia="en-GB"/>
        </w:rPr>
        <w:t>Sample of documents.</w:t>
      </w:r>
    </w:p>
    <w:p w:rsidRPr="00511BEC" w:rsidR="001A28CD" w:rsidP="001A28CD" w:rsidRDefault="001A28CD" w14:paraId="3B673E66" w14:textId="77777777">
      <w:pPr>
        <w:spacing w:after="0"/>
        <w:ind w:left="567" w:hanging="567"/>
        <w:contextualSpacing w:val="0"/>
        <w:rPr>
          <w:rFonts w:eastAsia="Calibri" w:cs="Times New Roman"/>
          <w:color w:val="000000" w:themeColor="text1"/>
          <w:sz w:val="22"/>
          <w:lang w:eastAsia="en-GB"/>
        </w:rPr>
      </w:pPr>
      <w:r w:rsidRPr="00511BEC">
        <w:rPr>
          <w:rFonts w:eastAsia="Calibri" w:cs="Times New Roman"/>
          <w:color w:val="000000" w:themeColor="text1"/>
          <w:sz w:val="22"/>
          <w:lang w:eastAsia="en-GB"/>
        </w:rPr>
        <w:t>5.2</w:t>
      </w:r>
      <w:r w:rsidRPr="00511BEC">
        <w:rPr>
          <w:rFonts w:eastAsia="Calibri" w:cs="Times New Roman"/>
          <w:color w:val="000000" w:themeColor="text1"/>
          <w:sz w:val="22"/>
          <w:lang w:eastAsia="en-GB"/>
        </w:rPr>
        <w:tab/>
      </w:r>
      <w:r w:rsidRPr="00511BEC">
        <w:rPr>
          <w:rFonts w:eastAsia="Calibri" w:cs="Times New Roman"/>
          <w:color w:val="000000" w:themeColor="text1"/>
          <w:sz w:val="22"/>
          <w:lang w:eastAsia="en-GB"/>
        </w:rPr>
        <w:t>List of subcontractors</w:t>
      </w:r>
    </w:p>
    <w:p w:rsidRPr="00511BEC" w:rsidR="00F93D8F" w:rsidP="001A28CD" w:rsidRDefault="001A28CD" w14:paraId="0B7B0CCA" w14:textId="02D199FD">
      <w:pPr>
        <w:spacing w:after="0"/>
        <w:ind w:left="567" w:hanging="567"/>
        <w:contextualSpacing w:val="0"/>
        <w:rPr>
          <w:rFonts w:eastAsia="Calibri" w:cs="Times New Roman"/>
          <w:color w:val="000000" w:themeColor="text1"/>
          <w:sz w:val="22"/>
          <w:lang w:eastAsia="en-GB"/>
        </w:rPr>
      </w:pPr>
      <w:r w:rsidRPr="00511BEC">
        <w:rPr>
          <w:rFonts w:eastAsia="Calibri" w:cs="Times New Roman"/>
          <w:color w:val="000000" w:themeColor="text1"/>
          <w:sz w:val="22"/>
          <w:lang w:eastAsia="en-GB"/>
        </w:rPr>
        <w:t>5.3</w:t>
      </w:r>
      <w:r w:rsidRPr="00511BEC">
        <w:rPr>
          <w:rFonts w:eastAsia="Calibri" w:cs="Times New Roman"/>
          <w:color w:val="000000" w:themeColor="text1"/>
          <w:sz w:val="22"/>
          <w:lang w:eastAsia="en-GB"/>
        </w:rPr>
        <w:tab/>
      </w:r>
      <w:r w:rsidRPr="00511BEC">
        <w:rPr>
          <w:rFonts w:eastAsia="Calibri" w:cs="Times New Roman"/>
          <w:color w:val="000000" w:themeColor="text1"/>
          <w:sz w:val="22"/>
          <w:lang w:eastAsia="en-GB"/>
        </w:rPr>
        <w:t>List of line maintenance locations</w:t>
      </w:r>
    </w:p>
    <w:p w:rsidRPr="00511BEC" w:rsidR="00F93D8F" w:rsidP="00F93D8F" w:rsidRDefault="00F93D8F" w14:paraId="29E72F89" w14:textId="77777777">
      <w:pPr>
        <w:spacing w:after="0"/>
        <w:contextualSpacing w:val="0"/>
        <w:rPr>
          <w:rFonts w:ascii="Calibri" w:hAnsi="Calibri" w:eastAsia="Calibri" w:cs="Arial"/>
          <w:color w:val="000000" w:themeColor="text1"/>
          <w:sz w:val="20"/>
          <w:szCs w:val="20"/>
          <w:lang w:eastAsia="en-GB"/>
        </w:rPr>
      </w:pPr>
    </w:p>
    <w:p w:rsidRPr="00511BEC" w:rsidR="00F93D8F" w:rsidP="00F93D8F" w:rsidRDefault="00F93D8F" w14:paraId="0D9410DC" w14:textId="77777777">
      <w:pPr>
        <w:spacing w:after="0"/>
        <w:contextualSpacing w:val="0"/>
        <w:rPr>
          <w:rFonts w:ascii="Calibri" w:hAnsi="Calibri" w:eastAsia="Calibri" w:cs="Arial"/>
          <w:color w:val="000000" w:themeColor="text1"/>
          <w:sz w:val="20"/>
          <w:szCs w:val="20"/>
          <w:lang w:eastAsia="en-GB"/>
        </w:rPr>
      </w:pPr>
    </w:p>
    <w:p w:rsidRPr="00511BEC" w:rsidR="00F93D8F" w:rsidP="00F93D8F" w:rsidRDefault="00F93D8F" w14:paraId="2B342915" w14:textId="77777777">
      <w:pPr>
        <w:spacing w:after="0"/>
        <w:contextualSpacing w:val="0"/>
        <w:rPr>
          <w:rFonts w:ascii="Calibri" w:hAnsi="Calibri" w:eastAsia="Calibri" w:cs="Arial"/>
          <w:color w:val="000000" w:themeColor="text1"/>
          <w:sz w:val="20"/>
          <w:szCs w:val="20"/>
          <w:lang w:eastAsia="en-GB"/>
        </w:rPr>
      </w:pPr>
    </w:p>
    <w:p w:rsidRPr="00511BEC" w:rsidR="00F93D8F" w:rsidP="00F93D8F" w:rsidRDefault="00F93D8F" w14:paraId="51D9E59B" w14:textId="77777777">
      <w:pPr>
        <w:spacing w:after="0"/>
        <w:contextualSpacing w:val="0"/>
        <w:rPr>
          <w:rFonts w:ascii="Calibri" w:hAnsi="Calibri" w:eastAsia="Calibri" w:cs="Arial"/>
          <w:color w:val="000000" w:themeColor="text1"/>
          <w:sz w:val="20"/>
          <w:szCs w:val="20"/>
          <w:lang w:eastAsia="en-GB"/>
        </w:rPr>
      </w:pPr>
    </w:p>
    <w:p w:rsidRPr="00511BEC" w:rsidR="00F93D8F" w:rsidP="00F93D8F" w:rsidRDefault="00F93D8F" w14:paraId="504B68F7" w14:textId="77777777">
      <w:pPr>
        <w:spacing w:after="0"/>
        <w:contextualSpacing w:val="0"/>
        <w:rPr>
          <w:rFonts w:ascii="Calibri" w:hAnsi="Calibri" w:eastAsia="Calibri" w:cs="Arial"/>
          <w:color w:val="000000" w:themeColor="text1"/>
          <w:sz w:val="20"/>
          <w:szCs w:val="20"/>
          <w:lang w:eastAsia="en-GB"/>
        </w:rPr>
      </w:pPr>
    </w:p>
    <w:p w:rsidRPr="00511BEC" w:rsidR="00F93D8F" w:rsidP="00F93D8F" w:rsidRDefault="00F93D8F" w14:paraId="34802764" w14:textId="77777777">
      <w:pPr>
        <w:spacing w:after="0"/>
        <w:contextualSpacing w:val="0"/>
        <w:rPr>
          <w:rFonts w:ascii="Calibri" w:hAnsi="Calibri" w:eastAsia="Calibri" w:cs="Arial"/>
          <w:color w:val="000000" w:themeColor="text1"/>
          <w:sz w:val="20"/>
          <w:szCs w:val="20"/>
          <w:lang w:eastAsia="en-GB"/>
        </w:rPr>
      </w:pPr>
    </w:p>
    <w:p w:rsidRPr="00511BEC" w:rsidR="00F93D8F" w:rsidP="00F93D8F" w:rsidRDefault="00F93D8F" w14:paraId="014A03BB" w14:textId="77777777">
      <w:pPr>
        <w:spacing w:after="0"/>
        <w:contextualSpacing w:val="0"/>
        <w:rPr>
          <w:rFonts w:ascii="Calibri" w:hAnsi="Calibri" w:eastAsia="Calibri" w:cs="Arial"/>
          <w:color w:val="000000" w:themeColor="text1"/>
          <w:sz w:val="20"/>
          <w:szCs w:val="20"/>
          <w:lang w:eastAsia="en-GB"/>
        </w:rPr>
      </w:pPr>
    </w:p>
    <w:p w:rsidRPr="00511BEC" w:rsidR="00F93D8F" w:rsidP="00F93D8F" w:rsidRDefault="00F93D8F" w14:paraId="6B1E01E1" w14:textId="77777777">
      <w:pPr>
        <w:spacing w:after="0"/>
        <w:contextualSpacing w:val="0"/>
        <w:rPr>
          <w:rFonts w:ascii="Calibri" w:hAnsi="Calibri" w:eastAsia="Calibri" w:cs="Arial"/>
          <w:color w:val="000000" w:themeColor="text1"/>
          <w:sz w:val="20"/>
          <w:szCs w:val="20"/>
          <w:lang w:eastAsia="en-GB"/>
        </w:rPr>
      </w:pPr>
    </w:p>
    <w:p w:rsidRPr="00511BEC" w:rsidR="00F93D8F" w:rsidP="00F93D8F" w:rsidRDefault="00F93D8F" w14:paraId="6B1C3DB5" w14:textId="77777777">
      <w:pPr>
        <w:spacing w:after="0"/>
        <w:contextualSpacing w:val="0"/>
        <w:rPr>
          <w:rFonts w:ascii="Calibri" w:hAnsi="Calibri" w:eastAsia="Calibri" w:cs="Arial"/>
          <w:color w:val="000000" w:themeColor="text1"/>
          <w:sz w:val="20"/>
          <w:szCs w:val="20"/>
          <w:lang w:eastAsia="en-GB"/>
        </w:rPr>
      </w:pPr>
    </w:p>
    <w:p w:rsidRPr="00511BEC" w:rsidR="00F93D8F" w:rsidP="00F93D8F" w:rsidRDefault="00F93D8F" w14:paraId="60380BE8" w14:textId="77777777">
      <w:pPr>
        <w:spacing w:after="0"/>
        <w:contextualSpacing w:val="0"/>
        <w:rPr>
          <w:rFonts w:ascii="Calibri" w:hAnsi="Calibri" w:eastAsia="Calibri" w:cs="Arial"/>
          <w:color w:val="000000" w:themeColor="text1"/>
          <w:sz w:val="20"/>
          <w:szCs w:val="20"/>
          <w:lang w:eastAsia="en-GB"/>
        </w:rPr>
      </w:pPr>
    </w:p>
    <w:p w:rsidRPr="00511BEC" w:rsidR="00F93D8F" w:rsidP="00F93D8F" w:rsidRDefault="00F93D8F" w14:paraId="3221AFB2" w14:textId="77777777">
      <w:pPr>
        <w:spacing w:after="0"/>
        <w:contextualSpacing w:val="0"/>
        <w:rPr>
          <w:rFonts w:ascii="Calibri" w:hAnsi="Calibri" w:eastAsia="Calibri" w:cs="Arial"/>
          <w:color w:val="000000" w:themeColor="text1"/>
          <w:sz w:val="20"/>
          <w:szCs w:val="20"/>
          <w:lang w:eastAsia="en-GB"/>
        </w:rPr>
      </w:pPr>
    </w:p>
    <w:p w:rsidRPr="00511BEC" w:rsidR="00F93D8F" w:rsidP="00F93D8F" w:rsidRDefault="00F93D8F" w14:paraId="218F60D7" w14:textId="77777777">
      <w:pPr>
        <w:spacing w:after="0"/>
        <w:contextualSpacing w:val="0"/>
        <w:rPr>
          <w:rFonts w:ascii="Calibri" w:hAnsi="Calibri" w:eastAsia="Calibri" w:cs="Arial"/>
          <w:color w:val="000000" w:themeColor="text1"/>
          <w:sz w:val="20"/>
          <w:szCs w:val="20"/>
          <w:lang w:eastAsia="en-GB"/>
        </w:rPr>
      </w:pPr>
    </w:p>
    <w:p w:rsidRPr="00511BEC" w:rsidR="00F93D8F" w:rsidP="00F93D8F" w:rsidRDefault="00F93D8F" w14:paraId="7B0AAACE" w14:textId="77777777">
      <w:pPr>
        <w:spacing w:after="0"/>
        <w:contextualSpacing w:val="0"/>
        <w:rPr>
          <w:rFonts w:ascii="Calibri" w:hAnsi="Calibri" w:eastAsia="Calibri" w:cs="Arial"/>
          <w:color w:val="000000" w:themeColor="text1"/>
          <w:sz w:val="20"/>
          <w:szCs w:val="20"/>
          <w:lang w:eastAsia="en-GB"/>
        </w:rPr>
      </w:pPr>
    </w:p>
    <w:p w:rsidRPr="00511BEC" w:rsidR="00F93D8F" w:rsidP="00F93D8F" w:rsidRDefault="00F93D8F" w14:paraId="4A81966A" w14:textId="77777777">
      <w:pPr>
        <w:spacing w:after="0"/>
        <w:contextualSpacing w:val="0"/>
        <w:rPr>
          <w:rFonts w:ascii="Calibri" w:hAnsi="Calibri" w:eastAsia="Calibri" w:cs="Arial"/>
          <w:color w:val="000000" w:themeColor="text1"/>
          <w:sz w:val="20"/>
          <w:szCs w:val="20"/>
          <w:lang w:eastAsia="en-GB"/>
        </w:rPr>
      </w:pPr>
    </w:p>
    <w:p w:rsidRPr="00511BEC" w:rsidR="00F93D8F" w:rsidP="00F93D8F" w:rsidRDefault="00F93D8F" w14:paraId="511135EC" w14:textId="77777777">
      <w:pPr>
        <w:spacing w:after="0"/>
        <w:contextualSpacing w:val="0"/>
        <w:rPr>
          <w:rFonts w:ascii="Calibri" w:hAnsi="Calibri" w:eastAsia="Calibri" w:cs="Arial"/>
          <w:color w:val="000000" w:themeColor="text1"/>
          <w:sz w:val="20"/>
          <w:szCs w:val="20"/>
          <w:lang w:eastAsia="en-GB"/>
        </w:rPr>
      </w:pPr>
    </w:p>
    <w:p w:rsidRPr="00511BEC" w:rsidR="00F93D8F" w:rsidP="00F93D8F" w:rsidRDefault="00F93D8F" w14:paraId="098E4FEA" w14:textId="77777777">
      <w:pPr>
        <w:spacing w:after="0"/>
        <w:contextualSpacing w:val="0"/>
        <w:rPr>
          <w:rFonts w:ascii="Calibri" w:hAnsi="Calibri" w:eastAsia="Calibri" w:cs="Arial"/>
          <w:color w:val="000000" w:themeColor="text1"/>
          <w:sz w:val="20"/>
          <w:szCs w:val="20"/>
          <w:lang w:eastAsia="en-GB"/>
        </w:rPr>
      </w:pPr>
    </w:p>
    <w:p w:rsidRPr="00511BEC" w:rsidR="00F93D8F" w:rsidP="00F93D8F" w:rsidRDefault="00F93D8F" w14:paraId="14C0404D" w14:textId="77777777">
      <w:pPr>
        <w:spacing w:after="0"/>
        <w:contextualSpacing w:val="0"/>
        <w:rPr>
          <w:rFonts w:ascii="Calibri" w:hAnsi="Calibri" w:eastAsia="Calibri" w:cs="Arial"/>
          <w:color w:val="000000" w:themeColor="text1"/>
          <w:sz w:val="20"/>
          <w:szCs w:val="20"/>
          <w:lang w:eastAsia="en-GB"/>
        </w:rPr>
      </w:pPr>
    </w:p>
    <w:p w:rsidRPr="00511BEC" w:rsidR="00F93D8F" w:rsidP="00F93D8F" w:rsidRDefault="00F93D8F" w14:paraId="050FE342" w14:textId="77777777">
      <w:pPr>
        <w:spacing w:after="0"/>
        <w:contextualSpacing w:val="0"/>
        <w:rPr>
          <w:rFonts w:ascii="Calibri" w:hAnsi="Calibri" w:eastAsia="Calibri" w:cs="Arial"/>
          <w:color w:val="000000" w:themeColor="text1"/>
          <w:sz w:val="20"/>
          <w:szCs w:val="20"/>
          <w:lang w:eastAsia="en-GB"/>
        </w:rPr>
      </w:pPr>
    </w:p>
    <w:p w:rsidRPr="00511BEC" w:rsidR="00F93D8F" w:rsidP="00F93D8F" w:rsidRDefault="00F93D8F" w14:paraId="5BA282C5" w14:textId="77777777">
      <w:pPr>
        <w:spacing w:after="0"/>
        <w:contextualSpacing w:val="0"/>
        <w:rPr>
          <w:rFonts w:ascii="Calibri" w:hAnsi="Calibri" w:eastAsia="Calibri" w:cs="Arial"/>
          <w:color w:val="000000" w:themeColor="text1"/>
          <w:sz w:val="20"/>
          <w:szCs w:val="20"/>
          <w:lang w:eastAsia="en-GB"/>
        </w:rPr>
      </w:pPr>
    </w:p>
    <w:p w:rsidRPr="00511BEC" w:rsidR="00F93D8F" w:rsidP="00F93D8F" w:rsidRDefault="00F93D8F" w14:paraId="3251ACBC" w14:textId="77777777">
      <w:pPr>
        <w:spacing w:after="0"/>
        <w:contextualSpacing w:val="0"/>
        <w:rPr>
          <w:rFonts w:ascii="Calibri" w:hAnsi="Calibri" w:eastAsia="Calibri" w:cs="Arial"/>
          <w:color w:val="000000" w:themeColor="text1"/>
          <w:sz w:val="20"/>
          <w:szCs w:val="20"/>
          <w:lang w:eastAsia="en-GB"/>
        </w:rPr>
      </w:pPr>
    </w:p>
    <w:p w:rsidRPr="00511BEC" w:rsidR="00F93D8F" w:rsidP="00F93D8F" w:rsidRDefault="00F93D8F" w14:paraId="2E3C1574" w14:textId="77777777">
      <w:pPr>
        <w:spacing w:after="0"/>
        <w:contextualSpacing w:val="0"/>
        <w:rPr>
          <w:rFonts w:ascii="Calibri" w:hAnsi="Calibri" w:eastAsia="Calibri" w:cs="Arial"/>
          <w:color w:val="000000" w:themeColor="text1"/>
          <w:sz w:val="20"/>
          <w:szCs w:val="20"/>
          <w:lang w:eastAsia="en-GB"/>
        </w:rPr>
      </w:pPr>
    </w:p>
    <w:p w:rsidRPr="00511BEC" w:rsidR="00F93D8F" w:rsidP="00F93D8F" w:rsidRDefault="00F93D8F" w14:paraId="443BE1C4" w14:textId="77777777">
      <w:pPr>
        <w:spacing w:after="0"/>
        <w:contextualSpacing w:val="0"/>
        <w:rPr>
          <w:rFonts w:ascii="Calibri" w:hAnsi="Calibri" w:eastAsia="Calibri" w:cs="Arial"/>
          <w:color w:val="000000" w:themeColor="text1"/>
          <w:sz w:val="20"/>
          <w:szCs w:val="20"/>
          <w:lang w:eastAsia="en-GB"/>
        </w:rPr>
      </w:pPr>
    </w:p>
    <w:p w:rsidRPr="00511BEC" w:rsidR="00F93D8F" w:rsidP="00F93D8F" w:rsidRDefault="00F93D8F" w14:paraId="64C817FE" w14:textId="77777777">
      <w:pPr>
        <w:spacing w:after="0"/>
        <w:contextualSpacing w:val="0"/>
        <w:rPr>
          <w:rFonts w:ascii="Calibri" w:hAnsi="Calibri" w:eastAsia="Calibri" w:cs="Arial"/>
          <w:color w:val="000000" w:themeColor="text1"/>
          <w:sz w:val="20"/>
          <w:szCs w:val="20"/>
          <w:lang w:eastAsia="en-GB"/>
        </w:rPr>
      </w:pPr>
    </w:p>
    <w:p w:rsidRPr="00511BEC" w:rsidR="00F93D8F" w:rsidP="00F93D8F" w:rsidRDefault="00F93D8F" w14:paraId="13ADFE2B" w14:textId="77777777">
      <w:pPr>
        <w:spacing w:after="0"/>
        <w:contextualSpacing w:val="0"/>
        <w:rPr>
          <w:rFonts w:ascii="Calibri" w:hAnsi="Calibri" w:eastAsia="Calibri" w:cs="Arial"/>
          <w:color w:val="000000" w:themeColor="text1"/>
          <w:sz w:val="20"/>
          <w:szCs w:val="20"/>
          <w:lang w:eastAsia="en-GB"/>
        </w:rPr>
      </w:pPr>
    </w:p>
    <w:p w:rsidRPr="00511BEC" w:rsidR="00B767C9" w:rsidP="00A03CCA" w:rsidRDefault="00B767C9" w14:paraId="153FD9F2" w14:textId="77777777">
      <w:pPr>
        <w:pStyle w:val="Titre1"/>
        <w:rPr>
          <w:rFonts w:eastAsia="Times New Roman"/>
          <w:color w:val="000000" w:themeColor="text1"/>
          <w:lang w:val="en-US"/>
        </w:rPr>
      </w:pPr>
      <w:bookmarkStart w:name="_THIRD_SCHEDULE" w:id="101"/>
      <w:bookmarkEnd w:id="101"/>
      <w:r w:rsidRPr="00511BEC">
        <w:rPr>
          <w:rFonts w:eastAsia="Times New Roman"/>
          <w:color w:val="000000" w:themeColor="text1"/>
          <w:lang w:val="en-US"/>
        </w:rPr>
        <w:br w:type="page"/>
      </w:r>
    </w:p>
    <w:p w:rsidRPr="00511BEC" w:rsidR="00B347EB" w:rsidP="00A03CCA" w:rsidRDefault="00A03CCA" w14:paraId="68C4720D" w14:textId="38A34EE8">
      <w:pPr>
        <w:pStyle w:val="Titre1"/>
        <w:rPr>
          <w:rFonts w:eastAsia="Times New Roman"/>
          <w:color w:val="000000" w:themeColor="text1"/>
          <w:lang w:val="en-US"/>
        </w:rPr>
      </w:pPr>
      <w:bookmarkStart w:name="_THIRD_SCHEDULE_1" w:id="102"/>
      <w:bookmarkStart w:name="_Toc114668877" w:id="103"/>
      <w:bookmarkEnd w:id="102"/>
      <w:r w:rsidRPr="00511BEC">
        <w:rPr>
          <w:rFonts w:eastAsia="Times New Roman"/>
          <w:color w:val="000000" w:themeColor="text1"/>
          <w:lang w:val="en-US"/>
        </w:rPr>
        <w:t>THIRD SCHEDULE</w:t>
      </w:r>
      <w:bookmarkEnd w:id="103"/>
    </w:p>
    <w:p w:rsidRPr="00511BEC" w:rsidR="0011191A" w:rsidP="0011191A" w:rsidRDefault="0011191A" w14:paraId="6C16F205" w14:textId="4A296759">
      <w:pPr>
        <w:pStyle w:val="Titre2"/>
        <w:numPr>
          <w:ilvl w:val="0"/>
          <w:numId w:val="0"/>
        </w:numPr>
        <w:ind w:left="360"/>
        <w:rPr>
          <w:rFonts w:hint="eastAsia"/>
          <w:color w:val="000000" w:themeColor="text1"/>
          <w:lang w:val="en-US"/>
        </w:rPr>
      </w:pPr>
      <w:bookmarkStart w:name="_Toc114668878" w:id="104"/>
      <w:r w:rsidRPr="00511BEC">
        <w:rPr>
          <w:color w:val="000000" w:themeColor="text1"/>
          <w:lang w:val="en-US"/>
        </w:rPr>
        <w:t>Offences and Penalties</w:t>
      </w:r>
      <w:bookmarkEnd w:id="104"/>
    </w:p>
    <w:p w:rsidRPr="00511BEC" w:rsidR="0011191A" w:rsidP="0011191A" w:rsidRDefault="0011191A" w14:paraId="316E910F" w14:textId="77777777">
      <w:pPr>
        <w:rPr>
          <w:color w:val="000000" w:themeColor="text1"/>
          <w:lang w:val="en-US"/>
        </w:rPr>
      </w:pPr>
    </w:p>
    <w:tbl>
      <w:tblPr>
        <w:tblW w:w="92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08"/>
        <w:gridCol w:w="6789"/>
        <w:gridCol w:w="1417"/>
      </w:tblGrid>
      <w:tr w:rsidRPr="00511BEC" w:rsidR="00511BEC" w:rsidTr="0011191A" w14:paraId="61BDBADB" w14:textId="77777777">
        <w:tc>
          <w:tcPr>
            <w:tcW w:w="1008" w:type="dxa"/>
          </w:tcPr>
          <w:p w:rsidRPr="00511BEC" w:rsidR="0011191A" w:rsidP="0011191A" w:rsidRDefault="0011191A" w14:paraId="0B9A94ED" w14:textId="77777777">
            <w:pPr>
              <w:autoSpaceDE w:val="0"/>
              <w:autoSpaceDN w:val="0"/>
              <w:adjustRightInd w:val="0"/>
              <w:spacing w:after="0"/>
              <w:contextualSpacing w:val="0"/>
              <w:rPr>
                <w:rFonts w:eastAsia="Times New Roman" w:cs="Times New Roman"/>
                <w:color w:val="000000" w:themeColor="text1"/>
                <w:szCs w:val="24"/>
                <w:lang w:val="en-US" w:eastAsia="en-GB"/>
              </w:rPr>
            </w:pPr>
            <w:r w:rsidRPr="00511BEC">
              <w:rPr>
                <w:rFonts w:eastAsia="Times New Roman" w:cs="Times New Roman"/>
                <w:color w:val="000000" w:themeColor="text1"/>
                <w:szCs w:val="24"/>
                <w:lang w:eastAsia="en-GB"/>
              </w:rPr>
              <w:t>REG. NO.</w:t>
            </w:r>
          </w:p>
        </w:tc>
        <w:tc>
          <w:tcPr>
            <w:tcW w:w="6789" w:type="dxa"/>
          </w:tcPr>
          <w:p w:rsidRPr="00511BEC" w:rsidR="0011191A" w:rsidP="0011191A" w:rsidRDefault="0011191A" w14:paraId="445000AB" w14:textId="77777777">
            <w:pPr>
              <w:autoSpaceDE w:val="0"/>
              <w:autoSpaceDN w:val="0"/>
              <w:adjustRightInd w:val="0"/>
              <w:spacing w:after="0"/>
              <w:contextualSpacing w:val="0"/>
              <w:rPr>
                <w:rFonts w:eastAsia="Times New Roman" w:cs="Times New Roman"/>
                <w:color w:val="000000" w:themeColor="text1"/>
                <w:szCs w:val="24"/>
                <w:lang w:val="en-US" w:eastAsia="en-GB"/>
              </w:rPr>
            </w:pPr>
            <w:r w:rsidRPr="00511BEC">
              <w:rPr>
                <w:rFonts w:eastAsia="Times New Roman" w:cs="Times New Roman"/>
                <w:color w:val="000000" w:themeColor="text1"/>
                <w:szCs w:val="24"/>
                <w:lang w:eastAsia="en-GB"/>
              </w:rPr>
              <w:t>TITLE</w:t>
            </w:r>
          </w:p>
        </w:tc>
        <w:tc>
          <w:tcPr>
            <w:tcW w:w="1417" w:type="dxa"/>
          </w:tcPr>
          <w:p w:rsidRPr="00511BEC" w:rsidR="0011191A" w:rsidP="0011191A" w:rsidRDefault="0011191A" w14:paraId="4C367F48" w14:textId="77777777">
            <w:pPr>
              <w:autoSpaceDE w:val="0"/>
              <w:autoSpaceDN w:val="0"/>
              <w:adjustRightInd w:val="0"/>
              <w:spacing w:after="0"/>
              <w:contextualSpacing w:val="0"/>
              <w:rPr>
                <w:rFonts w:eastAsia="Times New Roman" w:cs="Times New Roman"/>
                <w:color w:val="000000" w:themeColor="text1"/>
                <w:szCs w:val="24"/>
                <w:lang w:val="en-US" w:eastAsia="en-GB"/>
              </w:rPr>
            </w:pPr>
            <w:r w:rsidRPr="00511BEC">
              <w:rPr>
                <w:rFonts w:eastAsia="Times New Roman" w:cs="Times New Roman"/>
                <w:color w:val="000000" w:themeColor="text1"/>
                <w:szCs w:val="24"/>
                <w:lang w:eastAsia="en-GB"/>
              </w:rPr>
              <w:t>PART</w:t>
            </w:r>
          </w:p>
        </w:tc>
      </w:tr>
      <w:tr w:rsidRPr="00511BEC" w:rsidR="00511BEC" w:rsidTr="0011191A" w14:paraId="5CEC141A" w14:textId="77777777">
        <w:tc>
          <w:tcPr>
            <w:tcW w:w="1008" w:type="dxa"/>
          </w:tcPr>
          <w:p w:rsidRPr="00511BEC" w:rsidR="0011191A" w:rsidP="0011191A" w:rsidRDefault="0011191A" w14:paraId="46B64B42" w14:textId="77777777">
            <w:pPr>
              <w:spacing w:after="0"/>
              <w:contextualSpacing w:val="0"/>
              <w:jc w:val="center"/>
              <w:rPr>
                <w:rFonts w:eastAsia="Times New Roman" w:cs="Times New Roman"/>
                <w:color w:val="000000" w:themeColor="text1"/>
                <w:szCs w:val="24"/>
                <w:lang w:eastAsia="en-GB"/>
              </w:rPr>
            </w:pPr>
            <w:r w:rsidRPr="00511BEC">
              <w:rPr>
                <w:rFonts w:eastAsia="Times New Roman" w:cs="Times New Roman"/>
                <w:color w:val="000000" w:themeColor="text1"/>
                <w:szCs w:val="24"/>
                <w:lang w:eastAsia="en-GB"/>
              </w:rPr>
              <w:t>4</w:t>
            </w:r>
          </w:p>
        </w:tc>
        <w:tc>
          <w:tcPr>
            <w:tcW w:w="6789" w:type="dxa"/>
          </w:tcPr>
          <w:p w:rsidRPr="00511BEC" w:rsidR="0011191A" w:rsidP="0011191A" w:rsidRDefault="0011191A" w14:paraId="5A720BCD" w14:textId="77777777">
            <w:pPr>
              <w:spacing w:after="0"/>
              <w:contextualSpacing w:val="0"/>
              <w:jc w:val="both"/>
              <w:rPr>
                <w:rFonts w:eastAsia="Times New Roman" w:cs="Times New Roman"/>
                <w:color w:val="000000" w:themeColor="text1"/>
                <w:szCs w:val="24"/>
                <w:lang w:eastAsia="en-GB"/>
              </w:rPr>
            </w:pPr>
            <w:r w:rsidRPr="00511BEC">
              <w:rPr>
                <w:rFonts w:eastAsia="Times New Roman" w:cs="Times New Roman"/>
                <w:color w:val="000000" w:themeColor="text1"/>
                <w:szCs w:val="24"/>
                <w:lang w:eastAsia="en-GB"/>
              </w:rPr>
              <w:t>Certificate and Specific Operating Provisions.</w:t>
            </w:r>
          </w:p>
        </w:tc>
        <w:tc>
          <w:tcPr>
            <w:tcW w:w="1417" w:type="dxa"/>
          </w:tcPr>
          <w:p w:rsidRPr="00511BEC" w:rsidR="0011191A" w:rsidP="0011191A" w:rsidRDefault="0011191A" w14:paraId="643B95BB" w14:textId="77777777">
            <w:pPr>
              <w:spacing w:after="0"/>
              <w:contextualSpacing w:val="0"/>
              <w:jc w:val="both"/>
              <w:rPr>
                <w:rFonts w:eastAsia="Times New Roman" w:cs="Times New Roman"/>
                <w:color w:val="000000" w:themeColor="text1"/>
                <w:szCs w:val="24"/>
                <w:lang w:eastAsia="en-GB"/>
              </w:rPr>
            </w:pPr>
            <w:r w:rsidRPr="00511BEC">
              <w:rPr>
                <w:rFonts w:eastAsia="Times New Roman" w:cs="Times New Roman"/>
                <w:color w:val="000000" w:themeColor="text1"/>
                <w:szCs w:val="24"/>
                <w:lang w:eastAsia="en-GB"/>
              </w:rPr>
              <w:t>B</w:t>
            </w:r>
          </w:p>
        </w:tc>
      </w:tr>
      <w:tr w:rsidRPr="00511BEC" w:rsidR="00511BEC" w:rsidTr="0011191A" w14:paraId="2B29A78C" w14:textId="77777777">
        <w:tc>
          <w:tcPr>
            <w:tcW w:w="1008" w:type="dxa"/>
          </w:tcPr>
          <w:p w:rsidRPr="00511BEC" w:rsidR="0011191A" w:rsidP="0011191A" w:rsidRDefault="0011191A" w14:paraId="67CC1C3C" w14:textId="77777777">
            <w:pPr>
              <w:spacing w:after="0"/>
              <w:contextualSpacing w:val="0"/>
              <w:jc w:val="center"/>
              <w:rPr>
                <w:rFonts w:eastAsia="Times New Roman" w:cs="Times New Roman"/>
                <w:color w:val="000000" w:themeColor="text1"/>
                <w:szCs w:val="24"/>
                <w:lang w:eastAsia="en-GB"/>
              </w:rPr>
            </w:pPr>
            <w:r w:rsidRPr="00511BEC">
              <w:rPr>
                <w:rFonts w:eastAsia="Times New Roman" w:cs="Times New Roman"/>
                <w:color w:val="000000" w:themeColor="text1"/>
                <w:szCs w:val="24"/>
                <w:lang w:eastAsia="en-GB"/>
              </w:rPr>
              <w:t>6</w:t>
            </w:r>
          </w:p>
        </w:tc>
        <w:tc>
          <w:tcPr>
            <w:tcW w:w="6789" w:type="dxa"/>
          </w:tcPr>
          <w:p w:rsidRPr="00511BEC" w:rsidR="0011191A" w:rsidP="0011191A" w:rsidRDefault="0011191A" w14:paraId="1C640E21" w14:textId="77777777">
            <w:pPr>
              <w:spacing w:after="0"/>
              <w:contextualSpacing w:val="0"/>
              <w:jc w:val="both"/>
              <w:rPr>
                <w:rFonts w:eastAsia="Times New Roman" w:cs="Times New Roman"/>
                <w:color w:val="000000" w:themeColor="text1"/>
                <w:szCs w:val="24"/>
                <w:lang w:eastAsia="en-GB"/>
              </w:rPr>
            </w:pPr>
            <w:r w:rsidRPr="00511BEC">
              <w:rPr>
                <w:rFonts w:eastAsia="Times New Roman" w:cs="Times New Roman"/>
                <w:color w:val="000000" w:themeColor="text1"/>
                <w:szCs w:val="24"/>
                <w:lang w:eastAsia="en-GB"/>
              </w:rPr>
              <w:t>Advertising.</w:t>
            </w:r>
          </w:p>
        </w:tc>
        <w:tc>
          <w:tcPr>
            <w:tcW w:w="1417" w:type="dxa"/>
          </w:tcPr>
          <w:p w:rsidRPr="00511BEC" w:rsidR="0011191A" w:rsidP="0011191A" w:rsidRDefault="0011191A" w14:paraId="457EC3C8" w14:textId="77777777">
            <w:pPr>
              <w:spacing w:after="0"/>
              <w:contextualSpacing w:val="0"/>
              <w:jc w:val="both"/>
              <w:rPr>
                <w:rFonts w:eastAsia="Times New Roman" w:cs="Times New Roman"/>
                <w:color w:val="000000" w:themeColor="text1"/>
                <w:szCs w:val="24"/>
                <w:lang w:eastAsia="en-GB"/>
              </w:rPr>
            </w:pPr>
            <w:r w:rsidRPr="00511BEC">
              <w:rPr>
                <w:rFonts w:eastAsia="Times New Roman" w:cs="Times New Roman"/>
                <w:color w:val="000000" w:themeColor="text1"/>
                <w:szCs w:val="24"/>
                <w:lang w:eastAsia="en-GB"/>
              </w:rPr>
              <w:t>B</w:t>
            </w:r>
          </w:p>
        </w:tc>
      </w:tr>
      <w:tr w:rsidRPr="00511BEC" w:rsidR="00511BEC" w:rsidTr="0011191A" w14:paraId="4B96C8A8" w14:textId="77777777">
        <w:tc>
          <w:tcPr>
            <w:tcW w:w="1008" w:type="dxa"/>
          </w:tcPr>
          <w:p w:rsidRPr="00511BEC" w:rsidR="0011191A" w:rsidP="0011191A" w:rsidRDefault="0011191A" w14:paraId="780D822B" w14:textId="77777777">
            <w:pPr>
              <w:spacing w:after="0"/>
              <w:contextualSpacing w:val="0"/>
              <w:jc w:val="center"/>
              <w:rPr>
                <w:rFonts w:eastAsia="Times New Roman" w:cs="Times New Roman"/>
                <w:color w:val="000000" w:themeColor="text1"/>
                <w:szCs w:val="24"/>
                <w:lang w:eastAsia="en-GB"/>
              </w:rPr>
            </w:pPr>
            <w:r w:rsidRPr="00511BEC">
              <w:rPr>
                <w:rFonts w:eastAsia="Times New Roman" w:cs="Times New Roman"/>
                <w:color w:val="000000" w:themeColor="text1"/>
                <w:szCs w:val="24"/>
                <w:lang w:eastAsia="en-GB"/>
              </w:rPr>
              <w:t>9</w:t>
            </w:r>
          </w:p>
        </w:tc>
        <w:tc>
          <w:tcPr>
            <w:tcW w:w="6789" w:type="dxa"/>
          </w:tcPr>
          <w:p w:rsidRPr="00511BEC" w:rsidR="0011191A" w:rsidP="0011191A" w:rsidRDefault="0011191A" w14:paraId="3947A36F" w14:textId="77777777">
            <w:pPr>
              <w:spacing w:after="0"/>
              <w:contextualSpacing w:val="0"/>
              <w:jc w:val="both"/>
              <w:rPr>
                <w:rFonts w:eastAsia="Times New Roman" w:cs="Times New Roman"/>
                <w:color w:val="000000" w:themeColor="text1"/>
                <w:szCs w:val="24"/>
                <w:lang w:eastAsia="en-GB"/>
              </w:rPr>
            </w:pPr>
            <w:r w:rsidRPr="00511BEC">
              <w:rPr>
                <w:rFonts w:eastAsia="Times New Roman" w:cs="Times New Roman"/>
                <w:color w:val="000000" w:themeColor="text1"/>
                <w:szCs w:val="24"/>
                <w:lang w:eastAsia="en-GB"/>
              </w:rPr>
              <w:t>Validity and renewal of AMO certificate</w:t>
            </w:r>
          </w:p>
        </w:tc>
        <w:tc>
          <w:tcPr>
            <w:tcW w:w="1417" w:type="dxa"/>
          </w:tcPr>
          <w:p w:rsidRPr="00511BEC" w:rsidR="0011191A" w:rsidP="0011191A" w:rsidRDefault="0011191A" w14:paraId="0C559DE3" w14:textId="77777777">
            <w:pPr>
              <w:spacing w:after="0"/>
              <w:contextualSpacing w:val="0"/>
              <w:jc w:val="both"/>
              <w:rPr>
                <w:rFonts w:eastAsia="Times New Roman" w:cs="Times New Roman"/>
                <w:color w:val="000000" w:themeColor="text1"/>
                <w:szCs w:val="24"/>
                <w:lang w:eastAsia="en-GB"/>
              </w:rPr>
            </w:pPr>
            <w:r w:rsidRPr="00511BEC">
              <w:rPr>
                <w:rFonts w:eastAsia="Times New Roman" w:cs="Times New Roman"/>
                <w:color w:val="000000" w:themeColor="text1"/>
                <w:szCs w:val="24"/>
                <w:lang w:eastAsia="en-GB"/>
              </w:rPr>
              <w:t>A</w:t>
            </w:r>
          </w:p>
        </w:tc>
      </w:tr>
      <w:tr w:rsidRPr="00511BEC" w:rsidR="00511BEC" w:rsidTr="0011191A" w14:paraId="575F7176" w14:textId="77777777">
        <w:tc>
          <w:tcPr>
            <w:tcW w:w="1008" w:type="dxa"/>
          </w:tcPr>
          <w:p w:rsidRPr="00511BEC" w:rsidR="0011191A" w:rsidP="0011191A" w:rsidRDefault="0011191A" w14:paraId="729CC1E6" w14:textId="77777777">
            <w:pPr>
              <w:spacing w:after="0"/>
              <w:contextualSpacing w:val="0"/>
              <w:jc w:val="center"/>
              <w:rPr>
                <w:rFonts w:eastAsia="Times New Roman" w:cs="Times New Roman"/>
                <w:color w:val="000000" w:themeColor="text1"/>
                <w:szCs w:val="24"/>
                <w:lang w:eastAsia="en-GB"/>
              </w:rPr>
            </w:pPr>
            <w:r w:rsidRPr="00511BEC">
              <w:rPr>
                <w:rFonts w:eastAsia="Times New Roman" w:cs="Times New Roman"/>
                <w:color w:val="000000" w:themeColor="text1"/>
                <w:szCs w:val="24"/>
                <w:lang w:eastAsia="en-GB"/>
              </w:rPr>
              <w:t>27</w:t>
            </w:r>
          </w:p>
        </w:tc>
        <w:tc>
          <w:tcPr>
            <w:tcW w:w="6789" w:type="dxa"/>
          </w:tcPr>
          <w:p w:rsidRPr="00511BEC" w:rsidR="0011191A" w:rsidP="0011191A" w:rsidRDefault="0011191A" w14:paraId="02C791D7" w14:textId="77777777">
            <w:pPr>
              <w:spacing w:after="0"/>
              <w:contextualSpacing w:val="0"/>
              <w:jc w:val="both"/>
              <w:rPr>
                <w:rFonts w:eastAsia="Times New Roman" w:cs="Times New Roman"/>
                <w:color w:val="000000" w:themeColor="text1"/>
                <w:szCs w:val="24"/>
                <w:lang w:eastAsia="en-GB"/>
              </w:rPr>
            </w:pPr>
            <w:r w:rsidRPr="00511BEC">
              <w:rPr>
                <w:rFonts w:eastAsia="Times New Roman" w:cs="Times New Roman"/>
                <w:color w:val="000000" w:themeColor="text1"/>
                <w:szCs w:val="24"/>
                <w:lang w:eastAsia="en-GB"/>
              </w:rPr>
              <w:t>Rest and duty limitations for persons performing maintenance functions in an AMO.</w:t>
            </w:r>
          </w:p>
        </w:tc>
        <w:tc>
          <w:tcPr>
            <w:tcW w:w="1417" w:type="dxa"/>
          </w:tcPr>
          <w:p w:rsidRPr="00511BEC" w:rsidR="0011191A" w:rsidP="0011191A" w:rsidRDefault="0011191A" w14:paraId="3D328D31" w14:textId="77777777">
            <w:pPr>
              <w:spacing w:after="0"/>
              <w:contextualSpacing w:val="0"/>
              <w:jc w:val="both"/>
              <w:rPr>
                <w:rFonts w:eastAsia="Times New Roman" w:cs="Times New Roman"/>
                <w:color w:val="000000" w:themeColor="text1"/>
                <w:szCs w:val="24"/>
                <w:lang w:eastAsia="en-GB"/>
              </w:rPr>
            </w:pPr>
            <w:r w:rsidRPr="00511BEC">
              <w:rPr>
                <w:rFonts w:eastAsia="Times New Roman" w:cs="Times New Roman"/>
                <w:color w:val="000000" w:themeColor="text1"/>
                <w:szCs w:val="24"/>
                <w:lang w:eastAsia="en-GB"/>
              </w:rPr>
              <w:t>A</w:t>
            </w:r>
          </w:p>
        </w:tc>
      </w:tr>
      <w:tr w:rsidRPr="00511BEC" w:rsidR="00511BEC" w:rsidTr="0011191A" w14:paraId="2F53176B" w14:textId="77777777">
        <w:tc>
          <w:tcPr>
            <w:tcW w:w="1008" w:type="dxa"/>
          </w:tcPr>
          <w:p w:rsidRPr="00511BEC" w:rsidR="0011191A" w:rsidP="0011191A" w:rsidRDefault="0011191A" w14:paraId="0390927D" w14:textId="77777777">
            <w:pPr>
              <w:spacing w:after="0"/>
              <w:contextualSpacing w:val="0"/>
              <w:jc w:val="center"/>
              <w:rPr>
                <w:rFonts w:eastAsia="Times New Roman" w:cs="Times New Roman"/>
                <w:color w:val="000000" w:themeColor="text1"/>
                <w:szCs w:val="24"/>
                <w:lang w:eastAsia="en-GB"/>
              </w:rPr>
            </w:pPr>
            <w:r w:rsidRPr="00511BEC">
              <w:rPr>
                <w:rFonts w:eastAsia="Times New Roman" w:cs="Times New Roman"/>
                <w:color w:val="000000" w:themeColor="text1"/>
                <w:szCs w:val="24"/>
                <w:lang w:eastAsia="en-GB"/>
              </w:rPr>
              <w:t>28</w:t>
            </w:r>
          </w:p>
        </w:tc>
        <w:tc>
          <w:tcPr>
            <w:tcW w:w="6789" w:type="dxa"/>
          </w:tcPr>
          <w:p w:rsidRPr="00511BEC" w:rsidR="0011191A" w:rsidP="0011191A" w:rsidRDefault="0011191A" w14:paraId="5C5077FC" w14:textId="77777777">
            <w:pPr>
              <w:spacing w:after="0"/>
              <w:contextualSpacing w:val="0"/>
              <w:jc w:val="both"/>
              <w:rPr>
                <w:rFonts w:eastAsia="Times New Roman" w:cs="Times New Roman"/>
                <w:color w:val="000000" w:themeColor="text1"/>
                <w:szCs w:val="24"/>
                <w:lang w:eastAsia="en-GB"/>
              </w:rPr>
            </w:pPr>
            <w:r w:rsidRPr="00511BEC">
              <w:rPr>
                <w:rFonts w:eastAsia="Times New Roman" w:cs="Times New Roman"/>
                <w:color w:val="000000" w:themeColor="text1"/>
                <w:szCs w:val="24"/>
                <w:lang w:eastAsia="en-GB"/>
              </w:rPr>
              <w:t>Record of certifying staff.</w:t>
            </w:r>
          </w:p>
        </w:tc>
        <w:tc>
          <w:tcPr>
            <w:tcW w:w="1417" w:type="dxa"/>
          </w:tcPr>
          <w:p w:rsidRPr="00511BEC" w:rsidR="0011191A" w:rsidP="0011191A" w:rsidRDefault="0011191A" w14:paraId="1617EFB1" w14:textId="77777777">
            <w:pPr>
              <w:spacing w:after="0"/>
              <w:contextualSpacing w:val="0"/>
              <w:jc w:val="both"/>
              <w:rPr>
                <w:rFonts w:eastAsia="Times New Roman" w:cs="Times New Roman"/>
                <w:color w:val="000000" w:themeColor="text1"/>
                <w:szCs w:val="24"/>
                <w:lang w:eastAsia="en-GB"/>
              </w:rPr>
            </w:pPr>
            <w:r w:rsidRPr="00511BEC">
              <w:rPr>
                <w:rFonts w:eastAsia="Times New Roman" w:cs="Times New Roman"/>
                <w:color w:val="000000" w:themeColor="text1"/>
                <w:szCs w:val="24"/>
                <w:lang w:eastAsia="en-GB"/>
              </w:rPr>
              <w:t>A</w:t>
            </w:r>
          </w:p>
        </w:tc>
      </w:tr>
      <w:tr w:rsidRPr="00511BEC" w:rsidR="00511BEC" w:rsidTr="0011191A" w14:paraId="7EDD448E" w14:textId="77777777">
        <w:tc>
          <w:tcPr>
            <w:tcW w:w="1008" w:type="dxa"/>
          </w:tcPr>
          <w:p w:rsidRPr="00511BEC" w:rsidR="0011191A" w:rsidP="0011191A" w:rsidRDefault="0011191A" w14:paraId="21B62D9A" w14:textId="77777777">
            <w:pPr>
              <w:spacing w:after="0"/>
              <w:contextualSpacing w:val="0"/>
              <w:jc w:val="center"/>
              <w:rPr>
                <w:rFonts w:eastAsia="Times New Roman" w:cs="Times New Roman"/>
                <w:color w:val="000000" w:themeColor="text1"/>
                <w:szCs w:val="24"/>
                <w:lang w:eastAsia="en-GB"/>
              </w:rPr>
            </w:pPr>
            <w:r w:rsidRPr="00511BEC">
              <w:rPr>
                <w:rFonts w:eastAsia="Times New Roman" w:cs="Times New Roman"/>
                <w:color w:val="000000" w:themeColor="text1"/>
                <w:szCs w:val="24"/>
                <w:lang w:eastAsia="en-GB"/>
              </w:rPr>
              <w:t>29</w:t>
            </w:r>
          </w:p>
        </w:tc>
        <w:tc>
          <w:tcPr>
            <w:tcW w:w="6789" w:type="dxa"/>
          </w:tcPr>
          <w:p w:rsidRPr="00511BEC" w:rsidR="0011191A" w:rsidP="0011191A" w:rsidRDefault="0011191A" w14:paraId="65003C98" w14:textId="77777777">
            <w:pPr>
              <w:tabs>
                <w:tab w:val="left" w:pos="1117"/>
              </w:tabs>
              <w:spacing w:after="0"/>
              <w:contextualSpacing w:val="0"/>
              <w:jc w:val="both"/>
              <w:rPr>
                <w:rFonts w:eastAsia="Times New Roman" w:cs="Times New Roman"/>
                <w:color w:val="000000" w:themeColor="text1"/>
                <w:szCs w:val="24"/>
                <w:lang w:eastAsia="en-GB"/>
              </w:rPr>
            </w:pPr>
            <w:r w:rsidRPr="00511BEC">
              <w:rPr>
                <w:rFonts w:eastAsia="Times New Roman" w:cs="Times New Roman"/>
                <w:color w:val="000000" w:themeColor="text1"/>
                <w:szCs w:val="24"/>
                <w:lang w:eastAsia="en-GB"/>
              </w:rPr>
              <w:t>AMO maintenance procedures manual.</w:t>
            </w:r>
          </w:p>
        </w:tc>
        <w:tc>
          <w:tcPr>
            <w:tcW w:w="1417" w:type="dxa"/>
          </w:tcPr>
          <w:p w:rsidRPr="00511BEC" w:rsidR="0011191A" w:rsidP="0011191A" w:rsidRDefault="0011191A" w14:paraId="55217047" w14:textId="77777777">
            <w:pPr>
              <w:tabs>
                <w:tab w:val="left" w:pos="1117"/>
              </w:tabs>
              <w:spacing w:after="0"/>
              <w:contextualSpacing w:val="0"/>
              <w:jc w:val="both"/>
              <w:rPr>
                <w:rFonts w:eastAsia="Times New Roman" w:cs="Times New Roman"/>
                <w:color w:val="000000" w:themeColor="text1"/>
                <w:szCs w:val="24"/>
                <w:lang w:eastAsia="en-GB"/>
              </w:rPr>
            </w:pPr>
            <w:r w:rsidRPr="00511BEC">
              <w:rPr>
                <w:rFonts w:eastAsia="Times New Roman" w:cs="Times New Roman"/>
                <w:color w:val="000000" w:themeColor="text1"/>
                <w:szCs w:val="24"/>
                <w:lang w:eastAsia="en-GB"/>
              </w:rPr>
              <w:t>A</w:t>
            </w:r>
          </w:p>
        </w:tc>
      </w:tr>
      <w:tr w:rsidRPr="00511BEC" w:rsidR="00511BEC" w:rsidTr="0011191A" w14:paraId="51C42CDE" w14:textId="77777777">
        <w:tc>
          <w:tcPr>
            <w:tcW w:w="1008" w:type="dxa"/>
          </w:tcPr>
          <w:p w:rsidRPr="00511BEC" w:rsidR="0011191A" w:rsidP="0011191A" w:rsidRDefault="0011191A" w14:paraId="099C09F4" w14:textId="77777777">
            <w:pPr>
              <w:spacing w:after="0"/>
              <w:contextualSpacing w:val="0"/>
              <w:jc w:val="center"/>
              <w:rPr>
                <w:rFonts w:eastAsia="Times New Roman" w:cs="Times New Roman"/>
                <w:color w:val="000000" w:themeColor="text1"/>
                <w:szCs w:val="24"/>
                <w:lang w:eastAsia="en-GB"/>
              </w:rPr>
            </w:pPr>
            <w:r w:rsidRPr="00511BEC">
              <w:rPr>
                <w:rFonts w:eastAsia="Times New Roman" w:cs="Times New Roman"/>
                <w:color w:val="000000" w:themeColor="text1"/>
                <w:szCs w:val="24"/>
                <w:lang w:eastAsia="en-GB"/>
              </w:rPr>
              <w:t>32(1)</w:t>
            </w:r>
          </w:p>
        </w:tc>
        <w:tc>
          <w:tcPr>
            <w:tcW w:w="6789" w:type="dxa"/>
          </w:tcPr>
          <w:p w:rsidRPr="00511BEC" w:rsidR="0011191A" w:rsidP="0011191A" w:rsidRDefault="0011191A" w14:paraId="42368D9D" w14:textId="77777777">
            <w:pPr>
              <w:spacing w:after="0"/>
              <w:contextualSpacing w:val="0"/>
              <w:jc w:val="both"/>
              <w:rPr>
                <w:rFonts w:eastAsia="Times New Roman" w:cs="Times New Roman"/>
                <w:color w:val="000000" w:themeColor="text1"/>
                <w:szCs w:val="24"/>
                <w:lang w:eastAsia="en-GB"/>
              </w:rPr>
            </w:pPr>
            <w:r w:rsidRPr="00511BEC">
              <w:rPr>
                <w:rFonts w:eastAsia="Times New Roman" w:cs="Times New Roman"/>
                <w:color w:val="000000" w:themeColor="text1"/>
                <w:szCs w:val="24"/>
                <w:lang w:eastAsia="en-GB"/>
              </w:rPr>
              <w:t>AMO privileges.</w:t>
            </w:r>
          </w:p>
        </w:tc>
        <w:tc>
          <w:tcPr>
            <w:tcW w:w="1417" w:type="dxa"/>
          </w:tcPr>
          <w:p w:rsidRPr="00511BEC" w:rsidR="0011191A" w:rsidP="0011191A" w:rsidRDefault="0011191A" w14:paraId="41E38DD0" w14:textId="77777777">
            <w:pPr>
              <w:spacing w:after="0"/>
              <w:contextualSpacing w:val="0"/>
              <w:jc w:val="both"/>
              <w:rPr>
                <w:rFonts w:eastAsia="Times New Roman" w:cs="Times New Roman"/>
                <w:color w:val="000000" w:themeColor="text1"/>
                <w:szCs w:val="24"/>
                <w:lang w:eastAsia="en-GB"/>
              </w:rPr>
            </w:pPr>
            <w:r w:rsidRPr="00511BEC">
              <w:rPr>
                <w:rFonts w:eastAsia="Times New Roman" w:cs="Times New Roman"/>
                <w:color w:val="000000" w:themeColor="text1"/>
                <w:szCs w:val="24"/>
                <w:lang w:eastAsia="en-GB"/>
              </w:rPr>
              <w:t>B</w:t>
            </w:r>
          </w:p>
        </w:tc>
      </w:tr>
      <w:tr w:rsidRPr="00511BEC" w:rsidR="00511BEC" w:rsidTr="0011191A" w14:paraId="7004B550" w14:textId="77777777">
        <w:tc>
          <w:tcPr>
            <w:tcW w:w="1008" w:type="dxa"/>
          </w:tcPr>
          <w:p w:rsidRPr="00511BEC" w:rsidR="0011191A" w:rsidP="0011191A" w:rsidRDefault="0011191A" w14:paraId="6DFA2559" w14:textId="77777777">
            <w:pPr>
              <w:spacing w:after="0"/>
              <w:contextualSpacing w:val="0"/>
              <w:jc w:val="center"/>
              <w:rPr>
                <w:rFonts w:eastAsia="Times New Roman" w:cs="Times New Roman"/>
                <w:color w:val="000000" w:themeColor="text1"/>
                <w:szCs w:val="24"/>
                <w:lang w:eastAsia="en-GB"/>
              </w:rPr>
            </w:pPr>
            <w:r w:rsidRPr="00511BEC">
              <w:rPr>
                <w:rFonts w:eastAsia="Times New Roman" w:cs="Times New Roman"/>
                <w:color w:val="000000" w:themeColor="text1"/>
                <w:szCs w:val="24"/>
                <w:lang w:eastAsia="en-GB"/>
              </w:rPr>
              <w:t>35</w:t>
            </w:r>
          </w:p>
        </w:tc>
        <w:tc>
          <w:tcPr>
            <w:tcW w:w="6789" w:type="dxa"/>
          </w:tcPr>
          <w:p w:rsidRPr="00511BEC" w:rsidR="0011191A" w:rsidP="0011191A" w:rsidRDefault="0011191A" w14:paraId="3077CC55" w14:textId="77777777">
            <w:pPr>
              <w:spacing w:after="0"/>
              <w:contextualSpacing w:val="0"/>
              <w:jc w:val="both"/>
              <w:rPr>
                <w:rFonts w:eastAsia="Times New Roman" w:cs="Times New Roman"/>
                <w:color w:val="000000" w:themeColor="text1"/>
                <w:szCs w:val="24"/>
                <w:lang w:eastAsia="en-GB"/>
              </w:rPr>
            </w:pPr>
            <w:r w:rsidRPr="00511BEC">
              <w:rPr>
                <w:rFonts w:eastAsia="Times New Roman" w:cs="Times New Roman"/>
                <w:color w:val="000000" w:themeColor="text1"/>
                <w:szCs w:val="24"/>
                <w:lang w:eastAsia="en-GB"/>
              </w:rPr>
              <w:t>Certificate of release to service.</w:t>
            </w:r>
          </w:p>
        </w:tc>
        <w:tc>
          <w:tcPr>
            <w:tcW w:w="1417" w:type="dxa"/>
          </w:tcPr>
          <w:p w:rsidRPr="00511BEC" w:rsidR="0011191A" w:rsidP="0011191A" w:rsidRDefault="0011191A" w14:paraId="7EE69C3C" w14:textId="77777777">
            <w:pPr>
              <w:spacing w:after="0"/>
              <w:contextualSpacing w:val="0"/>
              <w:jc w:val="both"/>
              <w:rPr>
                <w:rFonts w:eastAsia="Times New Roman" w:cs="Times New Roman"/>
                <w:color w:val="000000" w:themeColor="text1"/>
                <w:szCs w:val="24"/>
                <w:lang w:eastAsia="en-GB"/>
              </w:rPr>
            </w:pPr>
            <w:r w:rsidRPr="00511BEC">
              <w:rPr>
                <w:rFonts w:eastAsia="Times New Roman" w:cs="Times New Roman"/>
                <w:color w:val="000000" w:themeColor="text1"/>
                <w:szCs w:val="24"/>
                <w:lang w:eastAsia="en-GB"/>
              </w:rPr>
              <w:t>B</w:t>
            </w:r>
          </w:p>
        </w:tc>
      </w:tr>
      <w:tr w:rsidRPr="00511BEC" w:rsidR="00511BEC" w:rsidTr="0011191A" w14:paraId="124A0B96" w14:textId="77777777">
        <w:tc>
          <w:tcPr>
            <w:tcW w:w="1008" w:type="dxa"/>
          </w:tcPr>
          <w:p w:rsidRPr="00511BEC" w:rsidR="0011191A" w:rsidP="0011191A" w:rsidRDefault="0011191A" w14:paraId="7FACA04A" w14:textId="77777777">
            <w:pPr>
              <w:spacing w:after="0"/>
              <w:contextualSpacing w:val="0"/>
              <w:jc w:val="center"/>
              <w:rPr>
                <w:rFonts w:eastAsia="Times New Roman" w:cs="Times New Roman"/>
                <w:color w:val="000000" w:themeColor="text1"/>
                <w:szCs w:val="24"/>
                <w:lang w:eastAsia="en-GB"/>
              </w:rPr>
            </w:pPr>
            <w:r w:rsidRPr="00511BEC">
              <w:rPr>
                <w:rFonts w:eastAsia="Times New Roman" w:cs="Times New Roman"/>
                <w:color w:val="000000" w:themeColor="text1"/>
                <w:szCs w:val="24"/>
                <w:lang w:eastAsia="en-GB"/>
              </w:rPr>
              <w:t>36</w:t>
            </w:r>
          </w:p>
        </w:tc>
        <w:tc>
          <w:tcPr>
            <w:tcW w:w="6789" w:type="dxa"/>
          </w:tcPr>
          <w:p w:rsidRPr="00511BEC" w:rsidR="0011191A" w:rsidP="0011191A" w:rsidRDefault="0011191A" w14:paraId="1C8E3C2F" w14:textId="77777777">
            <w:pPr>
              <w:spacing w:after="0"/>
              <w:contextualSpacing w:val="0"/>
              <w:jc w:val="both"/>
              <w:rPr>
                <w:rFonts w:eastAsia="Times New Roman" w:cs="Times New Roman"/>
                <w:color w:val="000000" w:themeColor="text1"/>
                <w:szCs w:val="24"/>
                <w:lang w:eastAsia="en-GB"/>
              </w:rPr>
            </w:pPr>
            <w:r w:rsidRPr="00511BEC">
              <w:rPr>
                <w:rFonts w:eastAsia="Times New Roman" w:cs="Times New Roman"/>
                <w:color w:val="000000" w:themeColor="text1"/>
                <w:szCs w:val="24"/>
                <w:lang w:eastAsia="en-GB"/>
              </w:rPr>
              <w:t>Maintenance records.</w:t>
            </w:r>
          </w:p>
        </w:tc>
        <w:tc>
          <w:tcPr>
            <w:tcW w:w="1417" w:type="dxa"/>
          </w:tcPr>
          <w:p w:rsidRPr="00511BEC" w:rsidR="0011191A" w:rsidP="0011191A" w:rsidRDefault="0011191A" w14:paraId="17A78FF3" w14:textId="77777777">
            <w:pPr>
              <w:spacing w:after="0"/>
              <w:contextualSpacing w:val="0"/>
              <w:jc w:val="both"/>
              <w:rPr>
                <w:rFonts w:eastAsia="Times New Roman" w:cs="Times New Roman"/>
                <w:color w:val="000000" w:themeColor="text1"/>
                <w:szCs w:val="24"/>
                <w:lang w:eastAsia="en-GB"/>
              </w:rPr>
            </w:pPr>
            <w:r w:rsidRPr="00511BEC">
              <w:rPr>
                <w:rFonts w:eastAsia="Times New Roman" w:cs="Times New Roman"/>
                <w:color w:val="000000" w:themeColor="text1"/>
                <w:szCs w:val="24"/>
                <w:lang w:eastAsia="en-GB"/>
              </w:rPr>
              <w:t>B</w:t>
            </w:r>
          </w:p>
        </w:tc>
      </w:tr>
      <w:tr w:rsidRPr="00511BEC" w:rsidR="00511BEC" w:rsidTr="0011191A" w14:paraId="22CF96E1" w14:textId="77777777">
        <w:tc>
          <w:tcPr>
            <w:tcW w:w="1008" w:type="dxa"/>
          </w:tcPr>
          <w:p w:rsidRPr="00511BEC" w:rsidR="0011191A" w:rsidP="0011191A" w:rsidRDefault="0011191A" w14:paraId="3DAB36B6" w14:textId="77777777">
            <w:pPr>
              <w:spacing w:after="0"/>
              <w:contextualSpacing w:val="0"/>
              <w:jc w:val="center"/>
              <w:rPr>
                <w:rFonts w:eastAsia="Times New Roman" w:cs="Times New Roman"/>
                <w:color w:val="000000" w:themeColor="text1"/>
                <w:szCs w:val="24"/>
                <w:lang w:eastAsia="en-GB"/>
              </w:rPr>
            </w:pPr>
            <w:r w:rsidRPr="00511BEC">
              <w:rPr>
                <w:rFonts w:eastAsia="Times New Roman" w:cs="Times New Roman"/>
                <w:color w:val="000000" w:themeColor="text1"/>
                <w:szCs w:val="24"/>
                <w:lang w:eastAsia="en-GB"/>
              </w:rPr>
              <w:t>37</w:t>
            </w:r>
          </w:p>
        </w:tc>
        <w:tc>
          <w:tcPr>
            <w:tcW w:w="6789" w:type="dxa"/>
          </w:tcPr>
          <w:p w:rsidRPr="00511BEC" w:rsidR="0011191A" w:rsidP="0011191A" w:rsidRDefault="0011191A" w14:paraId="6C5EA6F3" w14:textId="77777777">
            <w:pPr>
              <w:spacing w:after="0"/>
              <w:contextualSpacing w:val="0"/>
              <w:jc w:val="both"/>
              <w:rPr>
                <w:rFonts w:eastAsia="Times New Roman" w:cs="Times New Roman"/>
                <w:color w:val="000000" w:themeColor="text1"/>
                <w:szCs w:val="24"/>
                <w:lang w:eastAsia="en-GB"/>
              </w:rPr>
            </w:pPr>
            <w:r w:rsidRPr="00511BEC">
              <w:rPr>
                <w:rFonts w:eastAsia="Times New Roman" w:cs="Times New Roman"/>
                <w:color w:val="000000" w:themeColor="text1"/>
                <w:szCs w:val="24"/>
                <w:lang w:eastAsia="en-GB"/>
              </w:rPr>
              <w:t>Airworthiness data.</w:t>
            </w:r>
          </w:p>
        </w:tc>
        <w:tc>
          <w:tcPr>
            <w:tcW w:w="1417" w:type="dxa"/>
          </w:tcPr>
          <w:p w:rsidRPr="00511BEC" w:rsidR="0011191A" w:rsidP="0011191A" w:rsidRDefault="0011191A" w14:paraId="0637B962" w14:textId="77777777">
            <w:pPr>
              <w:spacing w:after="0"/>
              <w:contextualSpacing w:val="0"/>
              <w:jc w:val="both"/>
              <w:rPr>
                <w:rFonts w:eastAsia="Times New Roman" w:cs="Times New Roman"/>
                <w:color w:val="000000" w:themeColor="text1"/>
                <w:szCs w:val="24"/>
                <w:lang w:eastAsia="en-GB"/>
              </w:rPr>
            </w:pPr>
            <w:r w:rsidRPr="00511BEC">
              <w:rPr>
                <w:rFonts w:eastAsia="Times New Roman" w:cs="Times New Roman"/>
                <w:color w:val="000000" w:themeColor="text1"/>
                <w:szCs w:val="24"/>
                <w:lang w:eastAsia="en-GB"/>
              </w:rPr>
              <w:t>A</w:t>
            </w:r>
          </w:p>
        </w:tc>
      </w:tr>
      <w:tr w:rsidRPr="00511BEC" w:rsidR="00511BEC" w:rsidTr="0011191A" w14:paraId="14720D20" w14:textId="77777777">
        <w:tc>
          <w:tcPr>
            <w:tcW w:w="1008" w:type="dxa"/>
          </w:tcPr>
          <w:p w:rsidRPr="00511BEC" w:rsidR="0011191A" w:rsidP="0011191A" w:rsidRDefault="0011191A" w14:paraId="10DC0B03" w14:textId="77777777">
            <w:pPr>
              <w:spacing w:after="0"/>
              <w:contextualSpacing w:val="0"/>
              <w:jc w:val="center"/>
              <w:rPr>
                <w:rFonts w:eastAsia="Times New Roman" w:cs="Times New Roman"/>
                <w:color w:val="000000" w:themeColor="text1"/>
                <w:szCs w:val="24"/>
                <w:lang w:eastAsia="en-GB"/>
              </w:rPr>
            </w:pPr>
            <w:r w:rsidRPr="00511BEC">
              <w:rPr>
                <w:rFonts w:eastAsia="Times New Roman" w:cs="Times New Roman"/>
                <w:color w:val="000000" w:themeColor="text1"/>
                <w:szCs w:val="24"/>
                <w:lang w:eastAsia="en-GB"/>
              </w:rPr>
              <w:t>38</w:t>
            </w:r>
          </w:p>
        </w:tc>
        <w:tc>
          <w:tcPr>
            <w:tcW w:w="6789" w:type="dxa"/>
          </w:tcPr>
          <w:p w:rsidRPr="00511BEC" w:rsidR="0011191A" w:rsidP="0011191A" w:rsidRDefault="0011191A" w14:paraId="649F1A53" w14:textId="77777777">
            <w:pPr>
              <w:spacing w:after="0"/>
              <w:contextualSpacing w:val="0"/>
              <w:jc w:val="both"/>
              <w:rPr>
                <w:rFonts w:eastAsia="Times New Roman" w:cs="Times New Roman"/>
                <w:color w:val="000000" w:themeColor="text1"/>
                <w:szCs w:val="24"/>
                <w:lang w:eastAsia="en-GB"/>
              </w:rPr>
            </w:pPr>
            <w:r w:rsidRPr="00511BEC">
              <w:rPr>
                <w:rFonts w:eastAsia="Times New Roman" w:cs="Times New Roman"/>
                <w:color w:val="000000" w:themeColor="text1"/>
                <w:szCs w:val="24"/>
                <w:lang w:eastAsia="en-GB"/>
              </w:rPr>
              <w:t>Reporting of non-airworthy conditions.</w:t>
            </w:r>
          </w:p>
        </w:tc>
        <w:tc>
          <w:tcPr>
            <w:tcW w:w="1417" w:type="dxa"/>
          </w:tcPr>
          <w:p w:rsidRPr="00511BEC" w:rsidR="0011191A" w:rsidP="0011191A" w:rsidRDefault="0011191A" w14:paraId="46C1D0BF" w14:textId="77777777">
            <w:pPr>
              <w:spacing w:after="0"/>
              <w:contextualSpacing w:val="0"/>
              <w:jc w:val="both"/>
              <w:rPr>
                <w:rFonts w:eastAsia="Times New Roman" w:cs="Times New Roman"/>
                <w:color w:val="000000" w:themeColor="text1"/>
                <w:szCs w:val="24"/>
                <w:lang w:eastAsia="en-GB"/>
              </w:rPr>
            </w:pPr>
            <w:r w:rsidRPr="00511BEC">
              <w:rPr>
                <w:rFonts w:eastAsia="Times New Roman" w:cs="Times New Roman"/>
                <w:color w:val="000000" w:themeColor="text1"/>
                <w:szCs w:val="24"/>
                <w:lang w:eastAsia="en-GB"/>
              </w:rPr>
              <w:t>A</w:t>
            </w:r>
          </w:p>
        </w:tc>
      </w:tr>
      <w:tr w:rsidRPr="00511BEC" w:rsidR="00511BEC" w:rsidTr="0011191A" w14:paraId="4012CC2F" w14:textId="77777777">
        <w:tc>
          <w:tcPr>
            <w:tcW w:w="1008" w:type="dxa"/>
          </w:tcPr>
          <w:p w:rsidRPr="00511BEC" w:rsidR="0011191A" w:rsidP="0011191A" w:rsidRDefault="0011191A" w14:paraId="766E4104" w14:textId="77777777">
            <w:pPr>
              <w:spacing w:after="0"/>
              <w:contextualSpacing w:val="0"/>
              <w:jc w:val="center"/>
              <w:rPr>
                <w:rFonts w:eastAsia="Times New Roman" w:cs="Times New Roman"/>
                <w:color w:val="000000" w:themeColor="text1"/>
                <w:szCs w:val="24"/>
                <w:lang w:eastAsia="en-GB"/>
              </w:rPr>
            </w:pPr>
            <w:r w:rsidRPr="00511BEC">
              <w:rPr>
                <w:rFonts w:eastAsia="Times New Roman" w:cs="Times New Roman"/>
                <w:color w:val="000000" w:themeColor="text1"/>
                <w:szCs w:val="24"/>
                <w:lang w:eastAsia="en-GB"/>
              </w:rPr>
              <w:t>39</w:t>
            </w:r>
          </w:p>
        </w:tc>
        <w:tc>
          <w:tcPr>
            <w:tcW w:w="6789" w:type="dxa"/>
          </w:tcPr>
          <w:p w:rsidRPr="00511BEC" w:rsidR="0011191A" w:rsidP="0011191A" w:rsidRDefault="0011191A" w14:paraId="7EC11FB9" w14:textId="77777777">
            <w:pPr>
              <w:spacing w:after="0"/>
              <w:contextualSpacing w:val="0"/>
              <w:jc w:val="both"/>
              <w:rPr>
                <w:rFonts w:eastAsia="Times New Roman" w:cs="Times New Roman"/>
                <w:color w:val="000000" w:themeColor="text1"/>
                <w:szCs w:val="24"/>
                <w:lang w:eastAsia="en-GB"/>
              </w:rPr>
            </w:pPr>
            <w:r w:rsidRPr="00511BEC">
              <w:rPr>
                <w:rFonts w:eastAsia="Times New Roman" w:cs="Times New Roman"/>
                <w:color w:val="000000" w:themeColor="text1"/>
                <w:szCs w:val="24"/>
                <w:lang w:eastAsia="en-GB"/>
              </w:rPr>
              <w:t>Inspections</w:t>
            </w:r>
          </w:p>
        </w:tc>
        <w:tc>
          <w:tcPr>
            <w:tcW w:w="1417" w:type="dxa"/>
          </w:tcPr>
          <w:p w:rsidRPr="00511BEC" w:rsidR="0011191A" w:rsidP="0011191A" w:rsidRDefault="0011191A" w14:paraId="51EB045A" w14:textId="77777777">
            <w:pPr>
              <w:spacing w:after="0"/>
              <w:contextualSpacing w:val="0"/>
              <w:jc w:val="both"/>
              <w:rPr>
                <w:rFonts w:eastAsia="Times New Roman" w:cs="Times New Roman"/>
                <w:color w:val="000000" w:themeColor="text1"/>
                <w:szCs w:val="24"/>
                <w:lang w:eastAsia="en-GB"/>
              </w:rPr>
            </w:pPr>
            <w:r w:rsidRPr="00511BEC">
              <w:rPr>
                <w:rFonts w:eastAsia="Times New Roman" w:cs="Times New Roman"/>
                <w:color w:val="000000" w:themeColor="text1"/>
                <w:szCs w:val="24"/>
                <w:lang w:eastAsia="en-GB"/>
              </w:rPr>
              <w:t>B</w:t>
            </w:r>
          </w:p>
        </w:tc>
      </w:tr>
      <w:tr w:rsidRPr="00511BEC" w:rsidR="00511BEC" w:rsidTr="0011191A" w14:paraId="7E9B49A9" w14:textId="77777777">
        <w:tc>
          <w:tcPr>
            <w:tcW w:w="1008" w:type="dxa"/>
          </w:tcPr>
          <w:p w:rsidRPr="00511BEC" w:rsidR="0011191A" w:rsidP="0011191A" w:rsidRDefault="0011191A" w14:paraId="2C2FF899" w14:textId="77777777">
            <w:pPr>
              <w:spacing w:after="0"/>
              <w:contextualSpacing w:val="0"/>
              <w:jc w:val="center"/>
              <w:rPr>
                <w:rFonts w:eastAsia="Times New Roman" w:cs="Times New Roman"/>
                <w:color w:val="000000" w:themeColor="text1"/>
                <w:szCs w:val="24"/>
                <w:lang w:eastAsia="en-GB"/>
              </w:rPr>
            </w:pPr>
            <w:r w:rsidRPr="00511BEC">
              <w:rPr>
                <w:rFonts w:eastAsia="Times New Roman" w:cs="Times New Roman"/>
                <w:color w:val="000000" w:themeColor="text1"/>
                <w:szCs w:val="24"/>
                <w:lang w:eastAsia="en-GB"/>
              </w:rPr>
              <w:t>46</w:t>
            </w:r>
          </w:p>
        </w:tc>
        <w:tc>
          <w:tcPr>
            <w:tcW w:w="6789" w:type="dxa"/>
          </w:tcPr>
          <w:p w:rsidRPr="00511BEC" w:rsidR="0011191A" w:rsidP="0011191A" w:rsidRDefault="0011191A" w14:paraId="4760D109" w14:textId="77777777">
            <w:pPr>
              <w:spacing w:after="0"/>
              <w:contextualSpacing w:val="0"/>
              <w:jc w:val="both"/>
              <w:rPr>
                <w:rFonts w:eastAsia="Times New Roman" w:cs="Times New Roman"/>
                <w:color w:val="000000" w:themeColor="text1"/>
                <w:szCs w:val="24"/>
                <w:lang w:eastAsia="en-GB"/>
              </w:rPr>
            </w:pPr>
            <w:r w:rsidRPr="00511BEC">
              <w:rPr>
                <w:rFonts w:eastAsia="Times New Roman" w:cs="Times New Roman"/>
                <w:color w:val="000000" w:themeColor="text1"/>
                <w:szCs w:val="24"/>
                <w:lang w:eastAsia="en-GB"/>
              </w:rPr>
              <w:t>Display of certificates</w:t>
            </w:r>
          </w:p>
        </w:tc>
        <w:tc>
          <w:tcPr>
            <w:tcW w:w="1417" w:type="dxa"/>
          </w:tcPr>
          <w:p w:rsidRPr="00511BEC" w:rsidR="0011191A" w:rsidP="0011191A" w:rsidRDefault="0011191A" w14:paraId="68401CBC" w14:textId="77777777">
            <w:pPr>
              <w:spacing w:after="0"/>
              <w:contextualSpacing w:val="0"/>
              <w:jc w:val="both"/>
              <w:rPr>
                <w:rFonts w:eastAsia="Times New Roman" w:cs="Times New Roman"/>
                <w:color w:val="000000" w:themeColor="text1"/>
                <w:szCs w:val="24"/>
                <w:lang w:eastAsia="en-GB"/>
              </w:rPr>
            </w:pPr>
            <w:r w:rsidRPr="00511BEC">
              <w:rPr>
                <w:rFonts w:eastAsia="Times New Roman" w:cs="Times New Roman"/>
                <w:color w:val="000000" w:themeColor="text1"/>
                <w:szCs w:val="24"/>
                <w:lang w:eastAsia="en-GB"/>
              </w:rPr>
              <w:t>A</w:t>
            </w:r>
          </w:p>
        </w:tc>
      </w:tr>
      <w:tr w:rsidRPr="00511BEC" w:rsidR="0011191A" w:rsidTr="0011191A" w14:paraId="2D5C7C23" w14:textId="77777777">
        <w:tc>
          <w:tcPr>
            <w:tcW w:w="1008" w:type="dxa"/>
          </w:tcPr>
          <w:p w:rsidRPr="00511BEC" w:rsidR="0011191A" w:rsidP="0011191A" w:rsidRDefault="0011191A" w14:paraId="2665D1C8" w14:textId="77777777">
            <w:pPr>
              <w:spacing w:after="0"/>
              <w:contextualSpacing w:val="0"/>
              <w:jc w:val="center"/>
              <w:rPr>
                <w:rFonts w:eastAsia="Times New Roman" w:cs="Times New Roman"/>
                <w:color w:val="000000" w:themeColor="text1"/>
                <w:szCs w:val="24"/>
                <w:lang w:eastAsia="en-GB"/>
              </w:rPr>
            </w:pPr>
            <w:r w:rsidRPr="00511BEC">
              <w:rPr>
                <w:rFonts w:eastAsia="Times New Roman" w:cs="Times New Roman"/>
                <w:color w:val="000000" w:themeColor="text1"/>
                <w:szCs w:val="24"/>
                <w:lang w:eastAsia="en-GB"/>
              </w:rPr>
              <w:t>52</w:t>
            </w:r>
          </w:p>
        </w:tc>
        <w:tc>
          <w:tcPr>
            <w:tcW w:w="6789" w:type="dxa"/>
          </w:tcPr>
          <w:p w:rsidRPr="00511BEC" w:rsidR="0011191A" w:rsidP="0011191A" w:rsidRDefault="0011191A" w14:paraId="2B2DA306" w14:textId="77777777">
            <w:pPr>
              <w:spacing w:after="0"/>
              <w:contextualSpacing w:val="0"/>
              <w:jc w:val="both"/>
              <w:rPr>
                <w:rFonts w:eastAsia="Times New Roman" w:cs="Times New Roman"/>
                <w:color w:val="000000" w:themeColor="text1"/>
                <w:szCs w:val="24"/>
                <w:lang w:eastAsia="en-GB"/>
              </w:rPr>
            </w:pPr>
            <w:r w:rsidRPr="00511BEC">
              <w:rPr>
                <w:rFonts w:eastAsia="Times New Roman" w:cs="Times New Roman"/>
                <w:color w:val="000000" w:themeColor="text1"/>
                <w:szCs w:val="24"/>
                <w:lang w:eastAsia="en-GB"/>
              </w:rPr>
              <w:t>Use and retention of licence, certificate, approval, authorization and records.</w:t>
            </w:r>
          </w:p>
        </w:tc>
        <w:tc>
          <w:tcPr>
            <w:tcW w:w="1417" w:type="dxa"/>
          </w:tcPr>
          <w:p w:rsidRPr="00511BEC" w:rsidR="0011191A" w:rsidP="0011191A" w:rsidRDefault="0011191A" w14:paraId="10D3EDF5" w14:textId="77777777">
            <w:pPr>
              <w:spacing w:after="0"/>
              <w:contextualSpacing w:val="0"/>
              <w:jc w:val="both"/>
              <w:rPr>
                <w:rFonts w:eastAsia="Times New Roman" w:cs="Times New Roman"/>
                <w:color w:val="000000" w:themeColor="text1"/>
                <w:szCs w:val="24"/>
                <w:lang w:eastAsia="en-GB"/>
              </w:rPr>
            </w:pPr>
            <w:r w:rsidRPr="00511BEC">
              <w:rPr>
                <w:rFonts w:eastAsia="Times New Roman" w:cs="Times New Roman"/>
                <w:color w:val="000000" w:themeColor="text1"/>
                <w:szCs w:val="24"/>
                <w:lang w:eastAsia="en-GB"/>
              </w:rPr>
              <w:t>B</w:t>
            </w:r>
          </w:p>
        </w:tc>
      </w:tr>
    </w:tbl>
    <w:p w:rsidRPr="00511BEC" w:rsidR="00B767C9" w:rsidP="00B767C9" w:rsidRDefault="00B767C9" w14:paraId="373AF19E" w14:textId="77777777">
      <w:pPr>
        <w:rPr>
          <w:color w:val="000000" w:themeColor="text1"/>
          <w:lang w:val="en-US"/>
        </w:rPr>
      </w:pPr>
    </w:p>
    <w:sectPr w:rsidRPr="00511BEC" w:rsidR="00B767C9" w:rsidSect="002B0583">
      <w:pgSz w:w="11906" w:h="16838" w:orient="portrait"/>
      <w:pgMar w:top="1440" w:right="1440" w:bottom="1440" w:left="1440" w:header="708" w:footer="708"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A11F8" w:rsidP="00B563FC" w:rsidRDefault="00EA11F8" w14:paraId="3CCD6ED6" w14:textId="77777777">
      <w:pPr>
        <w:spacing w:after="0"/>
      </w:pPr>
      <w:r>
        <w:separator/>
      </w:r>
    </w:p>
  </w:endnote>
  <w:endnote w:type="continuationSeparator" w:id="0">
    <w:p w:rsidR="00EA11F8" w:rsidP="00B563FC" w:rsidRDefault="00EA11F8" w14:paraId="1E454966"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7349726"/>
      <w:docPartObj>
        <w:docPartGallery w:val="Page Numbers (Bottom of Page)"/>
        <w:docPartUnique/>
      </w:docPartObj>
    </w:sdtPr>
    <w:sdtEndPr/>
    <w:sdtContent>
      <w:sdt>
        <w:sdtPr>
          <w:id w:val="-1769616900"/>
          <w:docPartObj>
            <w:docPartGallery w:val="Page Numbers (Top of Page)"/>
            <w:docPartUnique/>
          </w:docPartObj>
        </w:sdtPr>
        <w:sdtEndPr/>
        <w:sdtContent>
          <w:p w:rsidR="002E75EA" w:rsidRDefault="002E75EA" w14:paraId="61EEC90C" w14:textId="21B668FF">
            <w:pPr>
              <w:pStyle w:val="Pieddepage"/>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rsidRPr="002D45B4" w:rsidR="00450DE6" w:rsidP="0090756F" w:rsidRDefault="00450DE6" w14:paraId="185CC947" w14:textId="0A098FE0">
    <w:pPr>
      <w:pStyle w:val="Pieddepage"/>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A11F8" w:rsidP="00B563FC" w:rsidRDefault="00EA11F8" w14:paraId="150717F3" w14:textId="77777777">
      <w:pPr>
        <w:spacing w:after="0"/>
      </w:pPr>
      <w:r>
        <w:separator/>
      </w:r>
    </w:p>
  </w:footnote>
  <w:footnote w:type="continuationSeparator" w:id="0">
    <w:p w:rsidR="00EA11F8" w:rsidP="00B563FC" w:rsidRDefault="00EA11F8" w14:paraId="315F0D4F" w14:textId="7777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068EC" w:rsidRDefault="00D63FF7" w14:paraId="347EACE4" w14:textId="7ABB744D">
    <w:pPr>
      <w:pStyle w:val="En-tte"/>
    </w:pPr>
    <w:r>
      <w:rPr>
        <w:noProof/>
      </w:rPr>
      <w:pict w14:anchorId="0469A723">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62439194" style="position:absolute;margin-left:0;margin-top:0;width:487.25pt;height:273.3pt;z-index:-251651072;mso-position-horizontal:center;mso-position-horizontal-relative:margin;mso-position-vertical:center;mso-position-vertical-relative:margin" o:spid="_x0000_s1041" o:allowincell="f" type="#_x0000_t75">
          <v:imagedata gain="19661f" blacklevel="22938f" o:title="saso" r:id="rI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984975" w:rsidR="00F845EF" w:rsidP="00F845EF" w:rsidRDefault="00F845EF" w14:paraId="48CC7EE2" w14:textId="77777777">
    <w:pPr>
      <w:pStyle w:val="En-tte"/>
      <w:jc w:val="right"/>
      <w:rPr>
        <w:rFonts w:cs="Times New Roman"/>
        <w:sz w:val="18"/>
        <w:szCs w:val="18"/>
      </w:rPr>
    </w:pPr>
    <w:r w:rsidRPr="00984975">
      <w:rPr>
        <w:rFonts w:cs="Times New Roman"/>
        <w:sz w:val="18"/>
        <w:szCs w:val="18"/>
      </w:rPr>
      <w:t>SADC AVIATION SAFETY ORGANIZATION REGULATIONS (SASO)</w:t>
    </w:r>
  </w:p>
  <w:p w:rsidR="00A068EC" w:rsidP="00E04497" w:rsidRDefault="00DD57E5" w14:paraId="2920855B" w14:textId="6F996F4A">
    <w:pPr>
      <w:pStyle w:val="En-tte"/>
      <w:jc w:val="right"/>
    </w:pPr>
    <w:r>
      <w:rPr>
        <w:rFonts w:cs="Times New Roman"/>
        <w:sz w:val="18"/>
        <w:szCs w:val="18"/>
      </w:rPr>
      <w:t>APPROVED MAINTENANCE ORGANISATION</w:t>
    </w:r>
    <w:r w:rsidRPr="00E04497" w:rsidR="00E04497">
      <w:rPr>
        <w:rFonts w:cs="Times New Roman"/>
        <w:sz w:val="18"/>
        <w:szCs w:val="18"/>
      </w:rPr>
      <w:t xml:space="preserve"> REGULATIONS</w:t>
    </w:r>
    <w:r w:rsidR="00D63FF7">
      <w:rPr>
        <w:noProof/>
      </w:rPr>
      <w:pict w14:anchorId="680CD7F3">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62439195" style="position:absolute;left:0;text-align:left;margin-left:0;margin-top:0;width:487.25pt;height:273.3pt;z-index:-251650048;mso-position-horizontal:center;mso-position-horizontal-relative:margin;mso-position-vertical:center;mso-position-vertical-relative:margin" o:spid="_x0000_s1042" o:allowincell="f" type="#_x0000_t75">
          <v:imagedata gain="19661f" blacklevel="22938f" o:title="saso" r:id="rId1"/>
          <w10:wrap anchorx="margin" anchory="margin"/>
        </v:shape>
      </w:pict>
    </w:r>
    <w:r w:rsidR="00E04497">
      <w:rPr>
        <w:rFonts w:cs="Times New Roman"/>
        <w:sz w:val="18"/>
        <w:szCs w:val="18"/>
      </w:rPr>
      <w:t xml:space="preserve"> (</w:t>
    </w:r>
    <w:r>
      <w:rPr>
        <w:rFonts w:cs="Times New Roman"/>
        <w:sz w:val="18"/>
        <w:szCs w:val="18"/>
      </w:rPr>
      <w:t>AMO</w:t>
    </w:r>
    <w:r w:rsidR="00E04497">
      <w:rPr>
        <w:rFonts w:cs="Times New Roman"/>
        <w:sz w:val="18"/>
        <w:szCs w:val="18"/>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068EC" w:rsidRDefault="00D63FF7" w14:paraId="0986A98E" w14:textId="0E23549A">
    <w:pPr>
      <w:pStyle w:val="En-tte"/>
    </w:pPr>
    <w:r>
      <w:rPr>
        <w:noProof/>
      </w:rPr>
      <w:pict w14:anchorId="7C714B45">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62439193" style="position:absolute;margin-left:0;margin-top:0;width:487.25pt;height:273.3pt;z-index:-251652096;mso-position-horizontal:center;mso-position-horizontal-relative:margin;mso-position-vertical:center;mso-position-vertical-relative:margin" o:spid="_x0000_s1040" o:allowincell="f" type="#_x0000_t75">
          <v:imagedata gain="19661f" blacklevel="22938f" o:title="saso" r:id="rId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3"/>
    <w:multiLevelType w:val="hybridMultilevel"/>
    <w:tmpl w:val="5FB8370A"/>
    <w:lvl w:ilvl="0" w:tplc="FFFFFFFF">
      <w:start w:val="1"/>
      <w:numFmt w:val="decimal"/>
      <w:lvlText w:val="%1"/>
      <w:lvlJc w:val="left"/>
    </w:lvl>
    <w:lvl w:ilvl="1" w:tplc="FFFFFFFF">
      <w:start w:val="1"/>
      <w:numFmt w:val="decimal"/>
      <w:lvlText w:val="%2"/>
      <w:lvlJc w:val="left"/>
    </w:lvl>
    <w:lvl w:ilvl="2" w:tplc="FFFFFFFF">
      <w:start w:val="1"/>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pStyle w:val="Titre6"/>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25433002"/>
    <w:multiLevelType w:val="hybridMultilevel"/>
    <w:tmpl w:val="06B4A2B4"/>
    <w:lvl w:ilvl="0" w:tplc="7E5AE38A">
      <w:start w:val="1"/>
      <w:numFmt w:val="lowerLetter"/>
      <w:pStyle w:val="Level5"/>
      <w:lvlText w:val="%1."/>
      <w:lvlJc w:val="left"/>
      <w:pPr>
        <w:ind w:left="3600" w:hanging="360"/>
      </w:pPr>
      <w:rPr>
        <w:rFonts w:hint="default"/>
      </w:rPr>
    </w:lvl>
    <w:lvl w:ilvl="1" w:tplc="FFFFFFFF" w:tentative="1">
      <w:start w:val="1"/>
      <w:numFmt w:val="lowerLetter"/>
      <w:lvlText w:val="%2."/>
      <w:lvlJc w:val="left"/>
      <w:pPr>
        <w:ind w:left="4320" w:hanging="360"/>
      </w:pPr>
    </w:lvl>
    <w:lvl w:ilvl="2" w:tplc="FFFFFFFF" w:tentative="1">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2" w15:restartNumberingAfterBreak="0">
    <w:nsid w:val="37597EF2"/>
    <w:multiLevelType w:val="hybridMultilevel"/>
    <w:tmpl w:val="0B3AEBCA"/>
    <w:lvl w:ilvl="0" w:tplc="5EA8EADA">
      <w:start w:val="1"/>
      <w:numFmt w:val="decimal"/>
      <w:lvlText w:val="%1."/>
      <w:lvlJc w:val="left"/>
      <w:pPr>
        <w:ind w:left="450" w:hanging="360"/>
      </w:pPr>
      <w:rPr>
        <w:sz w:val="2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38D46C14"/>
    <w:multiLevelType w:val="hybridMultilevel"/>
    <w:tmpl w:val="D9A409B0"/>
    <w:lvl w:ilvl="0" w:tplc="0CF80B5E">
      <w:start w:val="1"/>
      <w:numFmt w:val="lowerLetter"/>
      <w:pStyle w:val="Level1"/>
      <w:lvlText w:val="(%1)"/>
      <w:lvlJc w:val="left"/>
      <w:pPr>
        <w:ind w:left="1080" w:hanging="720"/>
      </w:pPr>
      <w:rPr>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9280254"/>
    <w:multiLevelType w:val="hybridMultilevel"/>
    <w:tmpl w:val="8F6A6A54"/>
    <w:lvl w:ilvl="0" w:tplc="7F126FCC">
      <w:start w:val="1"/>
      <w:numFmt w:val="lowerRoman"/>
      <w:pStyle w:val="Level3"/>
      <w:lvlText w:val="(%1)"/>
      <w:lvlJc w:val="left"/>
      <w:pPr>
        <w:ind w:left="2880" w:hanging="108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5" w15:restartNumberingAfterBreak="0">
    <w:nsid w:val="43DC13F4"/>
    <w:multiLevelType w:val="hybridMultilevel"/>
    <w:tmpl w:val="C65664A0"/>
    <w:lvl w:ilvl="0" w:tplc="C4A22652">
      <w:start w:val="1"/>
      <w:numFmt w:val="upperLetter"/>
      <w:pStyle w:val="Level4"/>
      <w:lvlText w:val="(%1)"/>
      <w:lvlJc w:val="left"/>
      <w:pPr>
        <w:ind w:left="3240" w:hanging="360"/>
      </w:pPr>
      <w:rPr>
        <w:rFonts w:hint="default"/>
      </w:rPr>
    </w:lvl>
    <w:lvl w:ilvl="1" w:tplc="FFFFFFFF" w:tentative="1">
      <w:start w:val="1"/>
      <w:numFmt w:val="lowerLetter"/>
      <w:lvlText w:val="%2."/>
      <w:lvlJc w:val="left"/>
      <w:pPr>
        <w:ind w:left="3960" w:hanging="360"/>
      </w:pPr>
    </w:lvl>
    <w:lvl w:ilvl="2" w:tplc="FFFFFFFF" w:tentative="1">
      <w:start w:val="1"/>
      <w:numFmt w:val="lowerRoman"/>
      <w:lvlText w:val="%3."/>
      <w:lvlJc w:val="right"/>
      <w:pPr>
        <w:ind w:left="4680" w:hanging="180"/>
      </w:pPr>
    </w:lvl>
    <w:lvl w:ilvl="3" w:tplc="FFFFFFFF" w:tentative="1">
      <w:start w:val="1"/>
      <w:numFmt w:val="decimal"/>
      <w:lvlText w:val="%4."/>
      <w:lvlJc w:val="left"/>
      <w:pPr>
        <w:ind w:left="5400" w:hanging="360"/>
      </w:pPr>
    </w:lvl>
    <w:lvl w:ilvl="4" w:tplc="FFFFFFFF" w:tentative="1">
      <w:start w:val="1"/>
      <w:numFmt w:val="lowerLetter"/>
      <w:lvlText w:val="%5."/>
      <w:lvlJc w:val="left"/>
      <w:pPr>
        <w:ind w:left="6120" w:hanging="360"/>
      </w:pPr>
    </w:lvl>
    <w:lvl w:ilvl="5" w:tplc="FFFFFFFF" w:tentative="1">
      <w:start w:val="1"/>
      <w:numFmt w:val="lowerRoman"/>
      <w:lvlText w:val="%6."/>
      <w:lvlJc w:val="right"/>
      <w:pPr>
        <w:ind w:left="6840" w:hanging="180"/>
      </w:pPr>
    </w:lvl>
    <w:lvl w:ilvl="6" w:tplc="FFFFFFFF" w:tentative="1">
      <w:start w:val="1"/>
      <w:numFmt w:val="decimal"/>
      <w:lvlText w:val="%7."/>
      <w:lvlJc w:val="left"/>
      <w:pPr>
        <w:ind w:left="7560" w:hanging="360"/>
      </w:pPr>
    </w:lvl>
    <w:lvl w:ilvl="7" w:tplc="FFFFFFFF" w:tentative="1">
      <w:start w:val="1"/>
      <w:numFmt w:val="lowerLetter"/>
      <w:lvlText w:val="%8."/>
      <w:lvlJc w:val="left"/>
      <w:pPr>
        <w:ind w:left="8280" w:hanging="360"/>
      </w:pPr>
    </w:lvl>
    <w:lvl w:ilvl="8" w:tplc="FFFFFFFF" w:tentative="1">
      <w:start w:val="1"/>
      <w:numFmt w:val="lowerRoman"/>
      <w:lvlText w:val="%9."/>
      <w:lvlJc w:val="right"/>
      <w:pPr>
        <w:ind w:left="9000" w:hanging="180"/>
      </w:pPr>
    </w:lvl>
  </w:abstractNum>
  <w:abstractNum w:abstractNumId="6" w15:restartNumberingAfterBreak="0">
    <w:nsid w:val="500E5F62"/>
    <w:multiLevelType w:val="multilevel"/>
    <w:tmpl w:val="65502E56"/>
    <w:styleLink w:val="Style1"/>
    <w:lvl w:ilvl="0">
      <w:start w:val="2"/>
      <w:numFmt w:val="decimal"/>
      <w:lvlText w:val="%1."/>
      <w:lvlJc w:val="left"/>
      <w:pPr>
        <w:ind w:left="360" w:hanging="360"/>
      </w:pPr>
    </w:lvl>
    <w:lvl w:ilvl="1">
      <w:start w:val="6"/>
      <w:numFmt w:val="decimal"/>
      <w:isLgl/>
      <w:lvlText w:val="%1.%2"/>
      <w:lvlJc w:val="left"/>
      <w:pPr>
        <w:ind w:left="936" w:hanging="492"/>
      </w:pPr>
    </w:lvl>
    <w:lvl w:ilvl="2">
      <w:start w:val="3"/>
      <w:numFmt w:val="decimal"/>
      <w:isLgl/>
      <w:lvlText w:val="%1.%2.%3"/>
      <w:lvlJc w:val="left"/>
      <w:pPr>
        <w:ind w:left="1608" w:hanging="720"/>
      </w:pPr>
    </w:lvl>
    <w:lvl w:ilvl="3">
      <w:start w:val="1"/>
      <w:numFmt w:val="decimal"/>
      <w:isLgl/>
      <w:lvlText w:val="%1.%2.%3.%4"/>
      <w:lvlJc w:val="left"/>
      <w:pPr>
        <w:ind w:left="2052" w:hanging="720"/>
      </w:pPr>
    </w:lvl>
    <w:lvl w:ilvl="4">
      <w:start w:val="1"/>
      <w:numFmt w:val="decimal"/>
      <w:isLgl/>
      <w:lvlText w:val="%1.%2.%3.%4.%5"/>
      <w:lvlJc w:val="left"/>
      <w:pPr>
        <w:ind w:left="2856" w:hanging="1080"/>
      </w:pPr>
    </w:lvl>
    <w:lvl w:ilvl="5">
      <w:start w:val="1"/>
      <w:numFmt w:val="decimal"/>
      <w:isLgl/>
      <w:lvlText w:val="%1.%2.%3.%4.%5.%6"/>
      <w:lvlJc w:val="left"/>
      <w:pPr>
        <w:ind w:left="3300" w:hanging="1080"/>
      </w:pPr>
    </w:lvl>
    <w:lvl w:ilvl="6">
      <w:start w:val="1"/>
      <w:numFmt w:val="decimal"/>
      <w:isLgl/>
      <w:lvlText w:val="%1.%2.%3.%4.%5.%6.%7"/>
      <w:lvlJc w:val="left"/>
      <w:pPr>
        <w:ind w:left="4104" w:hanging="1440"/>
      </w:pPr>
    </w:lvl>
    <w:lvl w:ilvl="7">
      <w:start w:val="1"/>
      <w:numFmt w:val="decimal"/>
      <w:isLgl/>
      <w:lvlText w:val="%1.%2.%3.%4.%5.%6.%7.%8"/>
      <w:lvlJc w:val="left"/>
      <w:pPr>
        <w:ind w:left="4548" w:hanging="1440"/>
      </w:pPr>
    </w:lvl>
    <w:lvl w:ilvl="8">
      <w:start w:val="1"/>
      <w:numFmt w:val="decimal"/>
      <w:isLgl/>
      <w:lvlText w:val="%1.%2.%3.%4.%5.%6.%7.%8.%9"/>
      <w:lvlJc w:val="left"/>
      <w:pPr>
        <w:ind w:left="4992" w:hanging="1440"/>
      </w:pPr>
    </w:lvl>
  </w:abstractNum>
  <w:abstractNum w:abstractNumId="7" w15:restartNumberingAfterBreak="0">
    <w:nsid w:val="5375713B"/>
    <w:multiLevelType w:val="hybridMultilevel"/>
    <w:tmpl w:val="9F9E037A"/>
    <w:lvl w:ilvl="0" w:tplc="3BC09BB2">
      <w:start w:val="1"/>
      <w:numFmt w:val="decimal"/>
      <w:pStyle w:val="Titre2"/>
      <w:lvlText w:val="AMO.%1"/>
      <w:lvlJc w:val="left"/>
      <w:pPr>
        <w:ind w:left="360" w:hanging="360"/>
      </w:pPr>
      <w:rPr>
        <w:rFonts w:hint="default"/>
      </w:rPr>
    </w:lvl>
    <w:lvl w:ilvl="1" w:tplc="83F272BA">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4A7550"/>
    <w:multiLevelType w:val="hybridMultilevel"/>
    <w:tmpl w:val="F6C0DB2A"/>
    <w:lvl w:ilvl="0" w:tplc="7FC29662">
      <w:start w:val="1"/>
      <w:numFmt w:val="decimal"/>
      <w:pStyle w:val="Level2"/>
      <w:lvlText w:val="(%1)"/>
      <w:lvlJc w:val="left"/>
      <w:pPr>
        <w:ind w:left="1800" w:hanging="72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773F0C80"/>
    <w:multiLevelType w:val="hybridMultilevel"/>
    <w:tmpl w:val="A3569368"/>
    <w:lvl w:ilvl="0" w:tplc="39EC95DA">
      <w:start w:val="1"/>
      <w:numFmt w:val="decimal"/>
      <w:lvlText w:val="2.%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pStyle w:val="Style2Char"/>
      <w:lvlText w:val="%3."/>
      <w:lvlJc w:val="right"/>
      <w:pPr>
        <w:ind w:left="2160" w:hanging="180"/>
      </w:pPr>
    </w:lvl>
    <w:lvl w:ilvl="3" w:tplc="0409000F">
      <w:start w:val="1"/>
      <w:numFmt w:val="decimal"/>
      <w:pStyle w:val="Style3CharChar"/>
      <w:lvlText w:val="%4."/>
      <w:lvlJc w:val="left"/>
      <w:pPr>
        <w:ind w:left="2880" w:hanging="360"/>
      </w:pPr>
    </w:lvl>
    <w:lvl w:ilvl="4" w:tplc="04090019" w:tentative="1">
      <w:start w:val="1"/>
      <w:numFmt w:val="lowerLetter"/>
      <w:pStyle w:val="Style4"/>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7809403">
    <w:abstractNumId w:val="2"/>
  </w:num>
  <w:num w:numId="2" w16cid:durableId="165442572">
    <w:abstractNumId w:val="6"/>
  </w:num>
  <w:num w:numId="3" w16cid:durableId="206187746">
    <w:abstractNumId w:val="3"/>
  </w:num>
  <w:num w:numId="4" w16cid:durableId="1553158120">
    <w:abstractNumId w:val="8"/>
  </w:num>
  <w:num w:numId="5" w16cid:durableId="71202319">
    <w:abstractNumId w:val="4"/>
  </w:num>
  <w:num w:numId="6" w16cid:durableId="760688195">
    <w:abstractNumId w:val="5"/>
  </w:num>
  <w:num w:numId="7" w16cid:durableId="1787499943">
    <w:abstractNumId w:val="1"/>
  </w:num>
  <w:num w:numId="8" w16cid:durableId="759981972">
    <w:abstractNumId w:val="7"/>
  </w:num>
  <w:num w:numId="9" w16cid:durableId="1262763556">
    <w:abstractNumId w:val="3"/>
    <w:lvlOverride w:ilvl="0">
      <w:startOverride w:val="1"/>
    </w:lvlOverride>
  </w:num>
  <w:num w:numId="10" w16cid:durableId="449664165">
    <w:abstractNumId w:val="3"/>
    <w:lvlOverride w:ilvl="0">
      <w:startOverride w:val="1"/>
    </w:lvlOverride>
  </w:num>
  <w:num w:numId="11" w16cid:durableId="380129775">
    <w:abstractNumId w:val="8"/>
    <w:lvlOverride w:ilvl="0">
      <w:startOverride w:val="1"/>
    </w:lvlOverride>
  </w:num>
  <w:num w:numId="12" w16cid:durableId="900867222">
    <w:abstractNumId w:val="8"/>
    <w:lvlOverride w:ilvl="0">
      <w:startOverride w:val="1"/>
    </w:lvlOverride>
  </w:num>
  <w:num w:numId="13" w16cid:durableId="99957715">
    <w:abstractNumId w:val="3"/>
    <w:lvlOverride w:ilvl="0">
      <w:startOverride w:val="1"/>
    </w:lvlOverride>
  </w:num>
  <w:num w:numId="14" w16cid:durableId="1349523574">
    <w:abstractNumId w:val="3"/>
    <w:lvlOverride w:ilvl="0">
      <w:startOverride w:val="1"/>
    </w:lvlOverride>
  </w:num>
  <w:num w:numId="15" w16cid:durableId="2001998339">
    <w:abstractNumId w:val="3"/>
    <w:lvlOverride w:ilvl="0">
      <w:startOverride w:val="1"/>
    </w:lvlOverride>
  </w:num>
  <w:num w:numId="16" w16cid:durableId="320237943">
    <w:abstractNumId w:val="8"/>
    <w:lvlOverride w:ilvl="0">
      <w:startOverride w:val="1"/>
    </w:lvlOverride>
  </w:num>
  <w:num w:numId="17" w16cid:durableId="1665939307">
    <w:abstractNumId w:val="3"/>
    <w:lvlOverride w:ilvl="0">
      <w:startOverride w:val="1"/>
    </w:lvlOverride>
  </w:num>
  <w:num w:numId="18" w16cid:durableId="904025454">
    <w:abstractNumId w:val="8"/>
    <w:lvlOverride w:ilvl="0">
      <w:startOverride w:val="1"/>
    </w:lvlOverride>
  </w:num>
  <w:num w:numId="19" w16cid:durableId="1327589508">
    <w:abstractNumId w:val="3"/>
    <w:lvlOverride w:ilvl="0">
      <w:startOverride w:val="1"/>
    </w:lvlOverride>
  </w:num>
  <w:num w:numId="20" w16cid:durableId="47999233">
    <w:abstractNumId w:val="8"/>
    <w:lvlOverride w:ilvl="0">
      <w:startOverride w:val="1"/>
    </w:lvlOverride>
  </w:num>
  <w:num w:numId="21" w16cid:durableId="416023703">
    <w:abstractNumId w:val="3"/>
    <w:lvlOverride w:ilvl="0">
      <w:startOverride w:val="1"/>
    </w:lvlOverride>
  </w:num>
  <w:num w:numId="22" w16cid:durableId="1584754367">
    <w:abstractNumId w:val="8"/>
    <w:lvlOverride w:ilvl="0">
      <w:startOverride w:val="1"/>
    </w:lvlOverride>
  </w:num>
  <w:num w:numId="23" w16cid:durableId="1354922673">
    <w:abstractNumId w:val="3"/>
    <w:lvlOverride w:ilvl="0">
      <w:startOverride w:val="1"/>
    </w:lvlOverride>
  </w:num>
  <w:num w:numId="24" w16cid:durableId="764962428">
    <w:abstractNumId w:val="8"/>
    <w:lvlOverride w:ilvl="0">
      <w:startOverride w:val="1"/>
    </w:lvlOverride>
  </w:num>
  <w:num w:numId="25" w16cid:durableId="474107608">
    <w:abstractNumId w:val="9"/>
  </w:num>
  <w:num w:numId="26" w16cid:durableId="474185335">
    <w:abstractNumId w:val="3"/>
    <w:lvlOverride w:ilvl="0">
      <w:startOverride w:val="1"/>
    </w:lvlOverride>
  </w:num>
  <w:num w:numId="27" w16cid:durableId="1281179817">
    <w:abstractNumId w:val="8"/>
    <w:lvlOverride w:ilvl="0">
      <w:startOverride w:val="1"/>
    </w:lvlOverride>
  </w:num>
  <w:num w:numId="28" w16cid:durableId="1556887854">
    <w:abstractNumId w:val="4"/>
    <w:lvlOverride w:ilvl="0">
      <w:startOverride w:val="1"/>
    </w:lvlOverride>
  </w:num>
  <w:num w:numId="29" w16cid:durableId="1720202476">
    <w:abstractNumId w:val="4"/>
    <w:lvlOverride w:ilvl="0">
      <w:startOverride w:val="1"/>
    </w:lvlOverride>
  </w:num>
  <w:num w:numId="30" w16cid:durableId="1321695983">
    <w:abstractNumId w:val="4"/>
    <w:lvlOverride w:ilvl="0">
      <w:startOverride w:val="1"/>
    </w:lvlOverride>
  </w:num>
  <w:num w:numId="31" w16cid:durableId="1092359255">
    <w:abstractNumId w:val="4"/>
    <w:lvlOverride w:ilvl="0">
      <w:startOverride w:val="1"/>
    </w:lvlOverride>
  </w:num>
  <w:num w:numId="32" w16cid:durableId="1163082359">
    <w:abstractNumId w:val="4"/>
    <w:lvlOverride w:ilvl="0">
      <w:startOverride w:val="1"/>
    </w:lvlOverride>
  </w:num>
  <w:num w:numId="33" w16cid:durableId="1715733518">
    <w:abstractNumId w:val="4"/>
    <w:lvlOverride w:ilvl="0">
      <w:startOverride w:val="1"/>
    </w:lvlOverride>
  </w:num>
  <w:num w:numId="34" w16cid:durableId="1330911718">
    <w:abstractNumId w:val="4"/>
    <w:lvlOverride w:ilvl="0">
      <w:startOverride w:val="1"/>
    </w:lvlOverride>
  </w:num>
  <w:num w:numId="35" w16cid:durableId="997997757">
    <w:abstractNumId w:val="3"/>
    <w:lvlOverride w:ilvl="0">
      <w:startOverride w:val="1"/>
    </w:lvlOverride>
  </w:num>
  <w:num w:numId="36" w16cid:durableId="818232896">
    <w:abstractNumId w:val="8"/>
    <w:lvlOverride w:ilvl="0">
      <w:startOverride w:val="1"/>
    </w:lvlOverride>
  </w:num>
  <w:num w:numId="37" w16cid:durableId="1162236087">
    <w:abstractNumId w:val="8"/>
    <w:lvlOverride w:ilvl="0">
      <w:startOverride w:val="1"/>
    </w:lvlOverride>
  </w:num>
  <w:num w:numId="38" w16cid:durableId="1524899898">
    <w:abstractNumId w:val="3"/>
    <w:lvlOverride w:ilvl="0">
      <w:startOverride w:val="1"/>
    </w:lvlOverride>
  </w:num>
  <w:num w:numId="39" w16cid:durableId="630671413">
    <w:abstractNumId w:val="8"/>
    <w:lvlOverride w:ilvl="0">
      <w:startOverride w:val="1"/>
    </w:lvlOverride>
  </w:num>
  <w:num w:numId="40" w16cid:durableId="1466389256">
    <w:abstractNumId w:val="4"/>
    <w:lvlOverride w:ilvl="0">
      <w:startOverride w:val="1"/>
    </w:lvlOverride>
  </w:num>
  <w:num w:numId="41" w16cid:durableId="1339118737">
    <w:abstractNumId w:val="4"/>
    <w:lvlOverride w:ilvl="0">
      <w:startOverride w:val="1"/>
    </w:lvlOverride>
  </w:num>
  <w:num w:numId="42" w16cid:durableId="1745293018">
    <w:abstractNumId w:val="4"/>
    <w:lvlOverride w:ilvl="0">
      <w:startOverride w:val="1"/>
    </w:lvlOverride>
  </w:num>
  <w:num w:numId="43" w16cid:durableId="713892468">
    <w:abstractNumId w:val="4"/>
    <w:lvlOverride w:ilvl="0">
      <w:startOverride w:val="1"/>
    </w:lvlOverride>
  </w:num>
  <w:num w:numId="44" w16cid:durableId="1044525888">
    <w:abstractNumId w:val="4"/>
    <w:lvlOverride w:ilvl="0">
      <w:startOverride w:val="1"/>
    </w:lvlOverride>
  </w:num>
  <w:num w:numId="45" w16cid:durableId="941299207">
    <w:abstractNumId w:val="8"/>
    <w:lvlOverride w:ilvl="0">
      <w:startOverride w:val="1"/>
    </w:lvlOverride>
  </w:num>
  <w:num w:numId="46" w16cid:durableId="590041659">
    <w:abstractNumId w:val="8"/>
    <w:lvlOverride w:ilvl="0">
      <w:startOverride w:val="1"/>
    </w:lvlOverride>
  </w:num>
  <w:num w:numId="47" w16cid:durableId="1885632444">
    <w:abstractNumId w:val="4"/>
    <w:lvlOverride w:ilvl="0">
      <w:startOverride w:val="1"/>
    </w:lvlOverride>
  </w:num>
  <w:num w:numId="48" w16cid:durableId="1079598255">
    <w:abstractNumId w:val="4"/>
    <w:lvlOverride w:ilvl="0">
      <w:startOverride w:val="1"/>
    </w:lvlOverride>
  </w:num>
  <w:num w:numId="49" w16cid:durableId="1769962114">
    <w:abstractNumId w:val="4"/>
    <w:lvlOverride w:ilvl="0">
      <w:startOverride w:val="1"/>
    </w:lvlOverride>
  </w:num>
  <w:num w:numId="50" w16cid:durableId="314995064">
    <w:abstractNumId w:val="4"/>
    <w:lvlOverride w:ilvl="0">
      <w:startOverride w:val="1"/>
    </w:lvlOverride>
  </w:num>
  <w:num w:numId="51" w16cid:durableId="1526092839">
    <w:abstractNumId w:val="8"/>
    <w:lvlOverride w:ilvl="0">
      <w:startOverride w:val="1"/>
    </w:lvlOverride>
  </w:num>
  <w:num w:numId="52" w16cid:durableId="1731802864">
    <w:abstractNumId w:val="8"/>
    <w:lvlOverride w:ilvl="0">
      <w:startOverride w:val="1"/>
    </w:lvlOverride>
  </w:num>
  <w:num w:numId="53" w16cid:durableId="764349126">
    <w:abstractNumId w:val="4"/>
    <w:lvlOverride w:ilvl="0">
      <w:startOverride w:val="1"/>
    </w:lvlOverride>
  </w:num>
  <w:num w:numId="54" w16cid:durableId="1179850870">
    <w:abstractNumId w:val="4"/>
    <w:lvlOverride w:ilvl="0">
      <w:startOverride w:val="1"/>
    </w:lvlOverride>
  </w:num>
  <w:num w:numId="55" w16cid:durableId="996566406">
    <w:abstractNumId w:val="4"/>
    <w:lvlOverride w:ilvl="0">
      <w:startOverride w:val="1"/>
    </w:lvlOverride>
  </w:num>
  <w:num w:numId="56" w16cid:durableId="687558576">
    <w:abstractNumId w:val="4"/>
    <w:lvlOverride w:ilvl="0">
      <w:startOverride w:val="1"/>
    </w:lvlOverride>
  </w:num>
  <w:num w:numId="57" w16cid:durableId="974142351">
    <w:abstractNumId w:val="8"/>
    <w:lvlOverride w:ilvl="0">
      <w:startOverride w:val="1"/>
    </w:lvlOverride>
  </w:num>
  <w:num w:numId="58" w16cid:durableId="1181434206">
    <w:abstractNumId w:val="4"/>
    <w:lvlOverride w:ilvl="0">
      <w:startOverride w:val="1"/>
    </w:lvlOverride>
  </w:num>
  <w:num w:numId="59" w16cid:durableId="1541429465">
    <w:abstractNumId w:val="4"/>
    <w:lvlOverride w:ilvl="0">
      <w:startOverride w:val="1"/>
    </w:lvlOverride>
  </w:num>
  <w:num w:numId="60" w16cid:durableId="1203176856">
    <w:abstractNumId w:val="8"/>
    <w:lvlOverride w:ilvl="0">
      <w:startOverride w:val="1"/>
    </w:lvlOverride>
  </w:num>
  <w:num w:numId="61" w16cid:durableId="2106724643">
    <w:abstractNumId w:val="8"/>
    <w:lvlOverride w:ilvl="0">
      <w:startOverride w:val="1"/>
    </w:lvlOverride>
  </w:num>
  <w:num w:numId="62" w16cid:durableId="236599961">
    <w:abstractNumId w:val="8"/>
    <w:lvlOverride w:ilvl="0">
      <w:startOverride w:val="1"/>
    </w:lvlOverride>
  </w:num>
  <w:num w:numId="63" w16cid:durableId="1164127835">
    <w:abstractNumId w:val="8"/>
    <w:lvlOverride w:ilvl="0">
      <w:startOverride w:val="1"/>
    </w:lvlOverride>
  </w:num>
  <w:num w:numId="64" w16cid:durableId="1661301109">
    <w:abstractNumId w:val="8"/>
    <w:lvlOverride w:ilvl="0">
      <w:startOverride w:val="1"/>
    </w:lvlOverride>
  </w:num>
  <w:num w:numId="65" w16cid:durableId="83497476">
    <w:abstractNumId w:val="4"/>
    <w:lvlOverride w:ilvl="0">
      <w:startOverride w:val="1"/>
    </w:lvlOverride>
  </w:num>
  <w:num w:numId="66" w16cid:durableId="1940986022">
    <w:abstractNumId w:val="4"/>
    <w:lvlOverride w:ilvl="0">
      <w:startOverride w:val="1"/>
    </w:lvlOverride>
  </w:num>
  <w:num w:numId="67" w16cid:durableId="2138797452">
    <w:abstractNumId w:val="8"/>
    <w:lvlOverride w:ilvl="0">
      <w:startOverride w:val="1"/>
    </w:lvlOverride>
  </w:num>
  <w:num w:numId="68" w16cid:durableId="879128148">
    <w:abstractNumId w:val="8"/>
    <w:lvlOverride w:ilvl="0">
      <w:startOverride w:val="1"/>
    </w:lvlOverride>
  </w:num>
  <w:num w:numId="69" w16cid:durableId="1379162977">
    <w:abstractNumId w:val="4"/>
    <w:lvlOverride w:ilvl="0">
      <w:startOverride w:val="1"/>
    </w:lvlOverride>
  </w:num>
  <w:num w:numId="70" w16cid:durableId="83231578">
    <w:abstractNumId w:val="8"/>
    <w:lvlOverride w:ilvl="0">
      <w:startOverride w:val="1"/>
    </w:lvlOverride>
  </w:num>
  <w:num w:numId="71" w16cid:durableId="164902830">
    <w:abstractNumId w:val="8"/>
    <w:lvlOverride w:ilvl="0">
      <w:startOverride w:val="1"/>
    </w:lvlOverride>
  </w:num>
  <w:num w:numId="72" w16cid:durableId="1435782236">
    <w:abstractNumId w:val="3"/>
    <w:lvlOverride w:ilvl="0">
      <w:startOverride w:val="1"/>
    </w:lvlOverride>
  </w:num>
  <w:num w:numId="73" w16cid:durableId="1932932923">
    <w:abstractNumId w:val="8"/>
    <w:lvlOverride w:ilvl="0">
      <w:startOverride w:val="1"/>
    </w:lvlOverride>
  </w:num>
  <w:num w:numId="74" w16cid:durableId="126707376">
    <w:abstractNumId w:val="8"/>
    <w:lvlOverride w:ilvl="0">
      <w:startOverride w:val="1"/>
    </w:lvlOverride>
  </w:num>
  <w:num w:numId="75" w16cid:durableId="1497459375">
    <w:abstractNumId w:val="3"/>
    <w:lvlOverride w:ilvl="0">
      <w:startOverride w:val="1"/>
    </w:lvlOverride>
  </w:num>
  <w:num w:numId="76" w16cid:durableId="1914927965">
    <w:abstractNumId w:val="3"/>
    <w:lvlOverride w:ilvl="0">
      <w:startOverride w:val="1"/>
    </w:lvlOverride>
  </w:num>
  <w:num w:numId="77" w16cid:durableId="1758552874">
    <w:abstractNumId w:val="3"/>
    <w:lvlOverride w:ilvl="0">
      <w:startOverride w:val="1"/>
    </w:lvlOverride>
  </w:num>
  <w:num w:numId="78" w16cid:durableId="1206526337">
    <w:abstractNumId w:val="8"/>
    <w:lvlOverride w:ilvl="0">
      <w:startOverride w:val="1"/>
    </w:lvlOverride>
  </w:num>
  <w:num w:numId="79" w16cid:durableId="1802532463">
    <w:abstractNumId w:val="8"/>
    <w:lvlOverride w:ilvl="0">
      <w:startOverride w:val="1"/>
    </w:lvlOverride>
  </w:num>
  <w:num w:numId="80" w16cid:durableId="796875155">
    <w:abstractNumId w:val="3"/>
    <w:lvlOverride w:ilvl="0">
      <w:startOverride w:val="1"/>
    </w:lvlOverride>
  </w:num>
  <w:num w:numId="81" w16cid:durableId="878932528">
    <w:abstractNumId w:val="8"/>
    <w:lvlOverride w:ilvl="0">
      <w:startOverride w:val="1"/>
    </w:lvlOverride>
  </w:num>
  <w:num w:numId="82" w16cid:durableId="432169877">
    <w:abstractNumId w:val="4"/>
    <w:lvlOverride w:ilvl="0">
      <w:startOverride w:val="1"/>
    </w:lvlOverride>
  </w:num>
  <w:num w:numId="83" w16cid:durableId="771317160">
    <w:abstractNumId w:val="3"/>
    <w:lvlOverride w:ilvl="0">
      <w:startOverride w:val="1"/>
    </w:lvlOverride>
  </w:num>
  <w:num w:numId="84" w16cid:durableId="779690082">
    <w:abstractNumId w:val="3"/>
    <w:lvlOverride w:ilvl="0">
      <w:startOverride w:val="1"/>
    </w:lvlOverride>
  </w:num>
  <w:num w:numId="85" w16cid:durableId="786312236">
    <w:abstractNumId w:val="8"/>
    <w:lvlOverride w:ilvl="0">
      <w:startOverride w:val="1"/>
    </w:lvlOverride>
  </w:num>
  <w:num w:numId="86" w16cid:durableId="491677987">
    <w:abstractNumId w:val="3"/>
    <w:lvlOverride w:ilvl="0">
      <w:startOverride w:val="1"/>
    </w:lvlOverride>
  </w:num>
  <w:num w:numId="87" w16cid:durableId="2036149707">
    <w:abstractNumId w:val="8"/>
    <w:lvlOverride w:ilvl="0">
      <w:startOverride w:val="1"/>
    </w:lvlOverride>
  </w:num>
  <w:num w:numId="88" w16cid:durableId="796333210">
    <w:abstractNumId w:val="8"/>
    <w:lvlOverride w:ilvl="0">
      <w:startOverride w:val="1"/>
    </w:lvlOverride>
  </w:num>
  <w:num w:numId="89" w16cid:durableId="265309949">
    <w:abstractNumId w:val="8"/>
    <w:lvlOverride w:ilvl="0">
      <w:startOverride w:val="1"/>
    </w:lvlOverride>
  </w:num>
  <w:num w:numId="90" w16cid:durableId="1475220590">
    <w:abstractNumId w:val="8"/>
    <w:lvlOverride w:ilvl="0">
      <w:startOverride w:val="1"/>
    </w:lvlOverride>
  </w:num>
  <w:num w:numId="91" w16cid:durableId="1360668394">
    <w:abstractNumId w:val="8"/>
    <w:lvlOverride w:ilvl="0">
      <w:startOverride w:val="1"/>
    </w:lvlOverride>
  </w:num>
  <w:num w:numId="92" w16cid:durableId="1419789631">
    <w:abstractNumId w:val="8"/>
    <w:lvlOverride w:ilvl="0">
      <w:startOverride w:val="1"/>
    </w:lvlOverride>
  </w:num>
  <w:num w:numId="93" w16cid:durableId="1749107712">
    <w:abstractNumId w:val="8"/>
    <w:lvlOverride w:ilvl="0">
      <w:startOverride w:val="1"/>
    </w:lvlOverride>
  </w:num>
  <w:num w:numId="94" w16cid:durableId="839730972">
    <w:abstractNumId w:val="8"/>
    <w:lvlOverride w:ilvl="0">
      <w:startOverride w:val="1"/>
    </w:lvlOverride>
  </w:num>
  <w:num w:numId="95" w16cid:durableId="1315066329">
    <w:abstractNumId w:val="8"/>
    <w:lvlOverride w:ilvl="0">
      <w:startOverride w:val="1"/>
    </w:lvlOverride>
  </w:num>
  <w:num w:numId="96" w16cid:durableId="119344665">
    <w:abstractNumId w:val="3"/>
    <w:lvlOverride w:ilvl="0">
      <w:startOverride w:val="1"/>
    </w:lvlOverride>
  </w:num>
  <w:num w:numId="97" w16cid:durableId="220025765">
    <w:abstractNumId w:val="3"/>
    <w:lvlOverride w:ilvl="0">
      <w:startOverride w:val="1"/>
    </w:lvlOverride>
  </w:num>
  <w:num w:numId="98" w16cid:durableId="1908882803">
    <w:abstractNumId w:val="8"/>
    <w:lvlOverride w:ilvl="0">
      <w:startOverride w:val="1"/>
    </w:lvlOverride>
  </w:num>
  <w:num w:numId="99" w16cid:durableId="1719889411">
    <w:abstractNumId w:val="3"/>
    <w:lvlOverride w:ilvl="0">
      <w:startOverride w:val="1"/>
    </w:lvlOverride>
  </w:num>
  <w:num w:numId="100" w16cid:durableId="1309825304">
    <w:abstractNumId w:val="8"/>
    <w:lvlOverride w:ilvl="0">
      <w:startOverride w:val="1"/>
    </w:lvlOverride>
  </w:num>
  <w:num w:numId="101" w16cid:durableId="492648547">
    <w:abstractNumId w:val="8"/>
    <w:lvlOverride w:ilvl="0">
      <w:startOverride w:val="1"/>
    </w:lvlOverride>
  </w:num>
  <w:num w:numId="102" w16cid:durableId="1898127263">
    <w:abstractNumId w:val="3"/>
    <w:lvlOverride w:ilvl="0">
      <w:startOverride w:val="1"/>
    </w:lvlOverride>
  </w:num>
  <w:num w:numId="103" w16cid:durableId="667027908">
    <w:abstractNumId w:val="8"/>
    <w:lvlOverride w:ilvl="0">
      <w:startOverride w:val="1"/>
    </w:lvlOverride>
  </w:num>
  <w:num w:numId="104" w16cid:durableId="288972932">
    <w:abstractNumId w:val="8"/>
    <w:lvlOverride w:ilvl="0">
      <w:startOverride w:val="1"/>
    </w:lvlOverride>
  </w:num>
  <w:num w:numId="105" w16cid:durableId="621889242">
    <w:abstractNumId w:val="3"/>
    <w:lvlOverride w:ilvl="0">
      <w:startOverride w:val="1"/>
    </w:lvlOverride>
  </w:num>
  <w:num w:numId="106" w16cid:durableId="1737974523">
    <w:abstractNumId w:val="8"/>
    <w:lvlOverride w:ilvl="0">
      <w:startOverride w:val="1"/>
    </w:lvlOverride>
  </w:num>
  <w:num w:numId="107" w16cid:durableId="535121515">
    <w:abstractNumId w:val="8"/>
    <w:lvlOverride w:ilvl="0">
      <w:startOverride w:val="1"/>
    </w:lvlOverride>
  </w:num>
  <w:num w:numId="108" w16cid:durableId="1327049505">
    <w:abstractNumId w:val="3"/>
    <w:lvlOverride w:ilvl="0">
      <w:startOverride w:val="1"/>
    </w:lvlOverride>
  </w:num>
  <w:num w:numId="109" w16cid:durableId="540900917">
    <w:abstractNumId w:val="8"/>
    <w:lvlOverride w:ilvl="0">
      <w:startOverride w:val="1"/>
    </w:lvlOverride>
  </w:num>
  <w:num w:numId="110" w16cid:durableId="53164770">
    <w:abstractNumId w:val="3"/>
    <w:lvlOverride w:ilvl="0">
      <w:startOverride w:val="1"/>
    </w:lvlOverride>
  </w:num>
  <w:num w:numId="111" w16cid:durableId="365714102">
    <w:abstractNumId w:val="8"/>
    <w:lvlOverride w:ilvl="0">
      <w:startOverride w:val="1"/>
    </w:lvlOverride>
  </w:num>
  <w:num w:numId="112" w16cid:durableId="258488352">
    <w:abstractNumId w:val="8"/>
    <w:lvlOverride w:ilvl="0">
      <w:startOverride w:val="1"/>
    </w:lvlOverride>
  </w:num>
  <w:num w:numId="113" w16cid:durableId="802575140">
    <w:abstractNumId w:val="8"/>
    <w:lvlOverride w:ilvl="0">
      <w:startOverride w:val="1"/>
    </w:lvlOverride>
  </w:num>
  <w:num w:numId="114" w16cid:durableId="458764977">
    <w:abstractNumId w:val="8"/>
    <w:lvlOverride w:ilvl="0">
      <w:startOverride w:val="1"/>
    </w:lvlOverride>
  </w:num>
  <w:num w:numId="115" w16cid:durableId="720396650">
    <w:abstractNumId w:val="3"/>
    <w:lvlOverride w:ilvl="0">
      <w:startOverride w:val="1"/>
    </w:lvlOverride>
  </w:num>
  <w:num w:numId="116" w16cid:durableId="1586377891">
    <w:abstractNumId w:val="8"/>
    <w:lvlOverride w:ilvl="0">
      <w:startOverride w:val="1"/>
    </w:lvlOverride>
  </w:num>
  <w:num w:numId="117" w16cid:durableId="2121945486">
    <w:abstractNumId w:val="8"/>
    <w:lvlOverride w:ilvl="0">
      <w:startOverride w:val="1"/>
    </w:lvlOverride>
  </w:num>
  <w:num w:numId="118" w16cid:durableId="1767537821">
    <w:abstractNumId w:val="8"/>
    <w:lvlOverride w:ilvl="0">
      <w:startOverride w:val="1"/>
    </w:lvlOverride>
  </w:num>
  <w:num w:numId="119" w16cid:durableId="753937227">
    <w:abstractNumId w:val="8"/>
    <w:lvlOverride w:ilvl="0">
      <w:startOverride w:val="1"/>
    </w:lvlOverride>
  </w:num>
  <w:num w:numId="120" w16cid:durableId="1552182865">
    <w:abstractNumId w:val="3"/>
    <w:lvlOverride w:ilvl="0">
      <w:startOverride w:val="1"/>
    </w:lvlOverride>
  </w:num>
  <w:num w:numId="121" w16cid:durableId="1980718189">
    <w:abstractNumId w:val="8"/>
    <w:lvlOverride w:ilvl="0">
      <w:startOverride w:val="1"/>
    </w:lvlOverride>
  </w:num>
  <w:num w:numId="122" w16cid:durableId="1868788085">
    <w:abstractNumId w:val="3"/>
    <w:lvlOverride w:ilvl="0">
      <w:startOverride w:val="1"/>
    </w:lvlOverride>
  </w:num>
  <w:num w:numId="123" w16cid:durableId="1550411501">
    <w:abstractNumId w:val="8"/>
    <w:lvlOverride w:ilvl="0">
      <w:startOverride w:val="1"/>
    </w:lvlOverride>
  </w:num>
  <w:num w:numId="124" w16cid:durableId="1870676312">
    <w:abstractNumId w:val="3"/>
    <w:lvlOverride w:ilvl="0">
      <w:startOverride w:val="1"/>
    </w:lvlOverride>
  </w:num>
  <w:num w:numId="125" w16cid:durableId="682707013">
    <w:abstractNumId w:val="3"/>
    <w:lvlOverride w:ilvl="0">
      <w:startOverride w:val="1"/>
    </w:lvlOverride>
  </w:num>
  <w:num w:numId="126" w16cid:durableId="478811938">
    <w:abstractNumId w:val="8"/>
    <w:lvlOverride w:ilvl="0">
      <w:startOverride w:val="1"/>
    </w:lvlOverride>
  </w:num>
  <w:num w:numId="127" w16cid:durableId="131142139">
    <w:abstractNumId w:val="3"/>
    <w:lvlOverride w:ilvl="0">
      <w:startOverride w:val="1"/>
    </w:lvlOverride>
  </w:num>
  <w:num w:numId="128" w16cid:durableId="372652114">
    <w:abstractNumId w:val="8"/>
    <w:lvlOverride w:ilvl="0">
      <w:startOverride w:val="1"/>
    </w:lvlOverride>
  </w:num>
  <w:num w:numId="129" w16cid:durableId="1055933466">
    <w:abstractNumId w:val="8"/>
    <w:lvlOverride w:ilvl="0">
      <w:startOverride w:val="1"/>
    </w:lvlOverride>
  </w:num>
  <w:num w:numId="130" w16cid:durableId="355470848">
    <w:abstractNumId w:val="8"/>
    <w:lvlOverride w:ilvl="0">
      <w:startOverride w:val="1"/>
    </w:lvlOverride>
  </w:num>
  <w:num w:numId="131" w16cid:durableId="817307679">
    <w:abstractNumId w:val="3"/>
    <w:lvlOverride w:ilvl="0">
      <w:startOverride w:val="1"/>
    </w:lvlOverride>
  </w:num>
  <w:num w:numId="132" w16cid:durableId="1237742948">
    <w:abstractNumId w:val="8"/>
    <w:lvlOverride w:ilvl="0">
      <w:startOverride w:val="1"/>
    </w:lvlOverride>
  </w:num>
  <w:num w:numId="133" w16cid:durableId="1313754295">
    <w:abstractNumId w:val="4"/>
    <w:lvlOverride w:ilvl="0">
      <w:startOverride w:val="1"/>
    </w:lvlOverride>
  </w:num>
  <w:num w:numId="134" w16cid:durableId="1591430593">
    <w:abstractNumId w:val="8"/>
    <w:lvlOverride w:ilvl="0">
      <w:startOverride w:val="1"/>
    </w:lvlOverride>
  </w:num>
  <w:num w:numId="135" w16cid:durableId="644508298">
    <w:abstractNumId w:val="8"/>
    <w:lvlOverride w:ilvl="0">
      <w:startOverride w:val="1"/>
    </w:lvlOverride>
  </w:num>
  <w:num w:numId="136" w16cid:durableId="1399547957">
    <w:abstractNumId w:val="8"/>
    <w:lvlOverride w:ilvl="0">
      <w:startOverride w:val="1"/>
    </w:lvlOverride>
  </w:num>
  <w:num w:numId="137" w16cid:durableId="1222399680">
    <w:abstractNumId w:val="8"/>
    <w:lvlOverride w:ilvl="0">
      <w:startOverride w:val="1"/>
    </w:lvlOverride>
  </w:num>
  <w:num w:numId="138" w16cid:durableId="1437480917">
    <w:abstractNumId w:val="8"/>
    <w:lvlOverride w:ilvl="0">
      <w:startOverride w:val="1"/>
    </w:lvlOverride>
  </w:num>
  <w:num w:numId="139" w16cid:durableId="1290166059">
    <w:abstractNumId w:val="3"/>
    <w:lvlOverride w:ilvl="0">
      <w:startOverride w:val="1"/>
    </w:lvlOverride>
  </w:num>
  <w:num w:numId="140" w16cid:durableId="1812089242">
    <w:abstractNumId w:val="3"/>
    <w:lvlOverride w:ilvl="0">
      <w:startOverride w:val="1"/>
    </w:lvlOverride>
  </w:num>
  <w:num w:numId="141" w16cid:durableId="2107454906">
    <w:abstractNumId w:val="8"/>
    <w:lvlOverride w:ilvl="0">
      <w:startOverride w:val="1"/>
    </w:lvlOverride>
  </w:num>
  <w:num w:numId="142" w16cid:durableId="865290783">
    <w:abstractNumId w:val="3"/>
    <w:lvlOverride w:ilvl="0">
      <w:startOverride w:val="1"/>
    </w:lvlOverride>
  </w:num>
  <w:num w:numId="143" w16cid:durableId="223835373">
    <w:abstractNumId w:val="3"/>
    <w:lvlOverride w:ilvl="0">
      <w:startOverride w:val="1"/>
    </w:lvlOverride>
  </w:num>
  <w:num w:numId="144" w16cid:durableId="646978970">
    <w:abstractNumId w:val="3"/>
    <w:lvlOverride w:ilvl="0">
      <w:startOverride w:val="1"/>
    </w:lvlOverride>
  </w:num>
  <w:num w:numId="145" w16cid:durableId="1976716989">
    <w:abstractNumId w:val="8"/>
    <w:lvlOverride w:ilvl="0">
      <w:startOverride w:val="1"/>
    </w:lvlOverride>
  </w:num>
  <w:num w:numId="146" w16cid:durableId="1184049364">
    <w:abstractNumId w:val="3"/>
    <w:lvlOverride w:ilvl="0">
      <w:startOverride w:val="1"/>
    </w:lvlOverride>
  </w:num>
  <w:num w:numId="147" w16cid:durableId="1884899171">
    <w:abstractNumId w:val="8"/>
    <w:lvlOverride w:ilvl="0">
      <w:startOverride w:val="1"/>
    </w:lvlOverride>
  </w:num>
  <w:num w:numId="148" w16cid:durableId="1494026502">
    <w:abstractNumId w:val="3"/>
    <w:lvlOverride w:ilvl="0">
      <w:startOverride w:val="1"/>
    </w:lvlOverride>
  </w:num>
  <w:num w:numId="149" w16cid:durableId="654574654">
    <w:abstractNumId w:val="3"/>
    <w:lvlOverride w:ilvl="0">
      <w:startOverride w:val="1"/>
    </w:lvlOverride>
  </w:num>
  <w:num w:numId="150" w16cid:durableId="1409156873">
    <w:abstractNumId w:val="8"/>
    <w:lvlOverride w:ilvl="0">
      <w:startOverride w:val="1"/>
    </w:lvlOverride>
  </w:num>
  <w:num w:numId="151" w16cid:durableId="167214070">
    <w:abstractNumId w:val="3"/>
    <w:lvlOverride w:ilvl="0">
      <w:startOverride w:val="1"/>
    </w:lvlOverride>
  </w:num>
  <w:num w:numId="152" w16cid:durableId="1832990040">
    <w:abstractNumId w:val="8"/>
    <w:lvlOverride w:ilvl="0">
      <w:startOverride w:val="1"/>
    </w:lvlOverride>
  </w:num>
  <w:num w:numId="153" w16cid:durableId="1701710563">
    <w:abstractNumId w:val="8"/>
    <w:lvlOverride w:ilvl="0">
      <w:startOverride w:val="1"/>
    </w:lvlOverride>
  </w:num>
  <w:num w:numId="154" w16cid:durableId="1350915092">
    <w:abstractNumId w:val="3"/>
    <w:lvlOverride w:ilvl="0">
      <w:startOverride w:val="1"/>
    </w:lvlOverride>
  </w:num>
  <w:num w:numId="155" w16cid:durableId="336813520">
    <w:abstractNumId w:val="3"/>
    <w:lvlOverride w:ilvl="0">
      <w:startOverride w:val="1"/>
    </w:lvlOverride>
  </w:num>
  <w:num w:numId="156" w16cid:durableId="883179248">
    <w:abstractNumId w:val="3"/>
    <w:lvlOverride w:ilvl="0">
      <w:startOverride w:val="1"/>
    </w:lvlOverride>
  </w:num>
  <w:num w:numId="157" w16cid:durableId="92022406">
    <w:abstractNumId w:val="8"/>
    <w:lvlOverride w:ilvl="0">
      <w:startOverride w:val="1"/>
    </w:lvlOverride>
  </w:num>
  <w:num w:numId="158" w16cid:durableId="325860667">
    <w:abstractNumId w:val="3"/>
    <w:lvlOverride w:ilvl="0">
      <w:startOverride w:val="1"/>
    </w:lvlOverride>
  </w:num>
  <w:num w:numId="159" w16cid:durableId="644940632">
    <w:abstractNumId w:val="8"/>
    <w:lvlOverride w:ilvl="0">
      <w:startOverride w:val="1"/>
    </w:lvlOverride>
  </w:num>
  <w:num w:numId="160" w16cid:durableId="604045781">
    <w:abstractNumId w:val="3"/>
    <w:lvlOverride w:ilvl="0">
      <w:startOverride w:val="1"/>
    </w:lvlOverride>
  </w:num>
  <w:num w:numId="161" w16cid:durableId="1079256094">
    <w:abstractNumId w:val="3"/>
    <w:lvlOverride w:ilvl="0">
      <w:startOverride w:val="1"/>
    </w:lvlOverride>
  </w:num>
  <w:num w:numId="162" w16cid:durableId="1203977172">
    <w:abstractNumId w:val="3"/>
    <w:lvlOverride w:ilvl="0">
      <w:startOverride w:val="1"/>
    </w:lvlOverride>
  </w:num>
  <w:num w:numId="163" w16cid:durableId="1081415538">
    <w:abstractNumId w:val="8"/>
    <w:lvlOverride w:ilvl="0">
      <w:startOverride w:val="1"/>
    </w:lvlOverride>
  </w:num>
  <w:num w:numId="164" w16cid:durableId="1494489224">
    <w:abstractNumId w:val="3"/>
    <w:lvlOverride w:ilvl="0">
      <w:startOverride w:val="1"/>
    </w:lvlOverride>
  </w:num>
  <w:num w:numId="165" w16cid:durableId="1946427230">
    <w:abstractNumId w:val="3"/>
    <w:lvlOverride w:ilvl="0">
      <w:startOverride w:val="1"/>
    </w:lvlOverride>
  </w:num>
  <w:num w:numId="166" w16cid:durableId="816914572">
    <w:abstractNumId w:val="3"/>
    <w:lvlOverride w:ilvl="0">
      <w:startOverride w:val="1"/>
    </w:lvlOverride>
  </w:num>
  <w:num w:numId="167" w16cid:durableId="479886131">
    <w:abstractNumId w:val="3"/>
    <w:lvlOverride w:ilvl="0">
      <w:startOverride w:val="1"/>
    </w:lvlOverride>
  </w:num>
  <w:num w:numId="168" w16cid:durableId="407503805">
    <w:abstractNumId w:val="3"/>
    <w:lvlOverride w:ilvl="0">
      <w:startOverride w:val="1"/>
    </w:lvlOverride>
  </w:num>
  <w:num w:numId="169" w16cid:durableId="203950556">
    <w:abstractNumId w:val="8"/>
    <w:lvlOverride w:ilvl="0">
      <w:startOverride w:val="1"/>
    </w:lvlOverride>
  </w:num>
  <w:num w:numId="170" w16cid:durableId="1834838602">
    <w:abstractNumId w:val="3"/>
    <w:lvlOverride w:ilvl="0">
      <w:startOverride w:val="1"/>
    </w:lvlOverride>
  </w:num>
  <w:num w:numId="171" w16cid:durableId="150603885">
    <w:abstractNumId w:val="3"/>
    <w:lvlOverride w:ilvl="0">
      <w:startOverride w:val="1"/>
    </w:lvlOverride>
  </w:num>
  <w:num w:numId="172" w16cid:durableId="360790456">
    <w:abstractNumId w:val="8"/>
    <w:lvlOverride w:ilvl="0">
      <w:startOverride w:val="1"/>
    </w:lvlOverride>
  </w:num>
  <w:num w:numId="173" w16cid:durableId="2087263816">
    <w:abstractNumId w:val="3"/>
    <w:lvlOverride w:ilvl="0">
      <w:startOverride w:val="1"/>
    </w:lvlOverride>
  </w:num>
  <w:num w:numId="174" w16cid:durableId="1472671188">
    <w:abstractNumId w:val="8"/>
    <w:lvlOverride w:ilvl="0">
      <w:startOverride w:val="1"/>
    </w:lvlOverride>
  </w:num>
  <w:num w:numId="175" w16cid:durableId="985159162">
    <w:abstractNumId w:val="3"/>
    <w:lvlOverride w:ilvl="0">
      <w:startOverride w:val="1"/>
    </w:lvlOverride>
  </w:num>
  <w:num w:numId="176" w16cid:durableId="883712918">
    <w:abstractNumId w:val="0"/>
  </w:num>
  <w:numIdMacAtCleanup w:val="17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trackRevisions w:val="false"/>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23B"/>
    <w:rsid w:val="00000E9A"/>
    <w:rsid w:val="00004BB5"/>
    <w:rsid w:val="00016334"/>
    <w:rsid w:val="0002276F"/>
    <w:rsid w:val="00024012"/>
    <w:rsid w:val="0002519F"/>
    <w:rsid w:val="0002563A"/>
    <w:rsid w:val="000274BC"/>
    <w:rsid w:val="00031160"/>
    <w:rsid w:val="000318A3"/>
    <w:rsid w:val="00034FA9"/>
    <w:rsid w:val="00040CF3"/>
    <w:rsid w:val="000509AC"/>
    <w:rsid w:val="0005275C"/>
    <w:rsid w:val="000614EF"/>
    <w:rsid w:val="0006203C"/>
    <w:rsid w:val="0006292E"/>
    <w:rsid w:val="00071FCC"/>
    <w:rsid w:val="00074440"/>
    <w:rsid w:val="00080141"/>
    <w:rsid w:val="00080D55"/>
    <w:rsid w:val="000854E3"/>
    <w:rsid w:val="00085C96"/>
    <w:rsid w:val="0008601C"/>
    <w:rsid w:val="0008677B"/>
    <w:rsid w:val="00087C58"/>
    <w:rsid w:val="00094B61"/>
    <w:rsid w:val="00095756"/>
    <w:rsid w:val="00097562"/>
    <w:rsid w:val="000A1991"/>
    <w:rsid w:val="000A435A"/>
    <w:rsid w:val="000A4AAE"/>
    <w:rsid w:val="000A53DC"/>
    <w:rsid w:val="000D28DF"/>
    <w:rsid w:val="000E490A"/>
    <w:rsid w:val="000E6920"/>
    <w:rsid w:val="000F11C8"/>
    <w:rsid w:val="000F2554"/>
    <w:rsid w:val="000F43B8"/>
    <w:rsid w:val="000F6515"/>
    <w:rsid w:val="00104A18"/>
    <w:rsid w:val="00111306"/>
    <w:rsid w:val="0011191A"/>
    <w:rsid w:val="001158C5"/>
    <w:rsid w:val="001263EA"/>
    <w:rsid w:val="001303C4"/>
    <w:rsid w:val="001340F1"/>
    <w:rsid w:val="00136C4B"/>
    <w:rsid w:val="00136E62"/>
    <w:rsid w:val="00136F0D"/>
    <w:rsid w:val="001416B9"/>
    <w:rsid w:val="00144581"/>
    <w:rsid w:val="0015152A"/>
    <w:rsid w:val="001570A5"/>
    <w:rsid w:val="00176D28"/>
    <w:rsid w:val="00176ECD"/>
    <w:rsid w:val="00191264"/>
    <w:rsid w:val="00191CEC"/>
    <w:rsid w:val="00197441"/>
    <w:rsid w:val="001A28CD"/>
    <w:rsid w:val="001B13F5"/>
    <w:rsid w:val="001B445F"/>
    <w:rsid w:val="001B5116"/>
    <w:rsid w:val="001B73A8"/>
    <w:rsid w:val="001B7458"/>
    <w:rsid w:val="001C0A8F"/>
    <w:rsid w:val="001C349D"/>
    <w:rsid w:val="001C3C7E"/>
    <w:rsid w:val="001C5AB3"/>
    <w:rsid w:val="001D071A"/>
    <w:rsid w:val="001D0AA1"/>
    <w:rsid w:val="001D3F52"/>
    <w:rsid w:val="001D7FAB"/>
    <w:rsid w:val="001E73D3"/>
    <w:rsid w:val="001F1248"/>
    <w:rsid w:val="001F2959"/>
    <w:rsid w:val="001F53AE"/>
    <w:rsid w:val="00202B7D"/>
    <w:rsid w:val="00204D96"/>
    <w:rsid w:val="002071F7"/>
    <w:rsid w:val="002150C3"/>
    <w:rsid w:val="0022252E"/>
    <w:rsid w:val="00222A91"/>
    <w:rsid w:val="00247EBD"/>
    <w:rsid w:val="002536CE"/>
    <w:rsid w:val="0025629A"/>
    <w:rsid w:val="00262926"/>
    <w:rsid w:val="002641AD"/>
    <w:rsid w:val="00270F1A"/>
    <w:rsid w:val="00272D98"/>
    <w:rsid w:val="00273D74"/>
    <w:rsid w:val="002767AC"/>
    <w:rsid w:val="00276816"/>
    <w:rsid w:val="00277903"/>
    <w:rsid w:val="00277A23"/>
    <w:rsid w:val="00280196"/>
    <w:rsid w:val="002835F7"/>
    <w:rsid w:val="0029523B"/>
    <w:rsid w:val="002A37F2"/>
    <w:rsid w:val="002B0583"/>
    <w:rsid w:val="002C3CDD"/>
    <w:rsid w:val="002C42D8"/>
    <w:rsid w:val="002D45B4"/>
    <w:rsid w:val="002D49E3"/>
    <w:rsid w:val="002E1424"/>
    <w:rsid w:val="002E75EA"/>
    <w:rsid w:val="002F3206"/>
    <w:rsid w:val="002F480A"/>
    <w:rsid w:val="002F6F1D"/>
    <w:rsid w:val="0030422F"/>
    <w:rsid w:val="00310B16"/>
    <w:rsid w:val="00310B7D"/>
    <w:rsid w:val="003114E7"/>
    <w:rsid w:val="0031551E"/>
    <w:rsid w:val="00320009"/>
    <w:rsid w:val="003206F5"/>
    <w:rsid w:val="00325017"/>
    <w:rsid w:val="003325AD"/>
    <w:rsid w:val="00334D59"/>
    <w:rsid w:val="0033571F"/>
    <w:rsid w:val="003413CE"/>
    <w:rsid w:val="00341A1A"/>
    <w:rsid w:val="00343962"/>
    <w:rsid w:val="00344F15"/>
    <w:rsid w:val="00345948"/>
    <w:rsid w:val="00347948"/>
    <w:rsid w:val="00347E93"/>
    <w:rsid w:val="003632E7"/>
    <w:rsid w:val="00371D50"/>
    <w:rsid w:val="003720DF"/>
    <w:rsid w:val="00397BB0"/>
    <w:rsid w:val="003A2F2F"/>
    <w:rsid w:val="003A5A77"/>
    <w:rsid w:val="003A5C70"/>
    <w:rsid w:val="003B0496"/>
    <w:rsid w:val="003B25BB"/>
    <w:rsid w:val="003B6F5A"/>
    <w:rsid w:val="003B796E"/>
    <w:rsid w:val="003C06F4"/>
    <w:rsid w:val="003D04FF"/>
    <w:rsid w:val="003D69C4"/>
    <w:rsid w:val="003F4333"/>
    <w:rsid w:val="003F5C48"/>
    <w:rsid w:val="00403F07"/>
    <w:rsid w:val="00404919"/>
    <w:rsid w:val="00406D5C"/>
    <w:rsid w:val="00414E37"/>
    <w:rsid w:val="0041585B"/>
    <w:rsid w:val="004248AB"/>
    <w:rsid w:val="00430C7A"/>
    <w:rsid w:val="004339A5"/>
    <w:rsid w:val="00433A09"/>
    <w:rsid w:val="00433D86"/>
    <w:rsid w:val="00441E83"/>
    <w:rsid w:val="00442267"/>
    <w:rsid w:val="00443F2A"/>
    <w:rsid w:val="00450DE6"/>
    <w:rsid w:val="0046718A"/>
    <w:rsid w:val="00471E0C"/>
    <w:rsid w:val="00473A0A"/>
    <w:rsid w:val="00480677"/>
    <w:rsid w:val="0049013A"/>
    <w:rsid w:val="004A2697"/>
    <w:rsid w:val="004A340E"/>
    <w:rsid w:val="004A7CEE"/>
    <w:rsid w:val="004B19E4"/>
    <w:rsid w:val="004B44C1"/>
    <w:rsid w:val="004B4A9E"/>
    <w:rsid w:val="004B7902"/>
    <w:rsid w:val="004C3113"/>
    <w:rsid w:val="004C369F"/>
    <w:rsid w:val="004C5F89"/>
    <w:rsid w:val="004D151D"/>
    <w:rsid w:val="004D447B"/>
    <w:rsid w:val="004D58A3"/>
    <w:rsid w:val="004D728D"/>
    <w:rsid w:val="004F0248"/>
    <w:rsid w:val="004F1611"/>
    <w:rsid w:val="004F3ED9"/>
    <w:rsid w:val="004F5C0C"/>
    <w:rsid w:val="004F6ADD"/>
    <w:rsid w:val="004F7385"/>
    <w:rsid w:val="00500587"/>
    <w:rsid w:val="00510613"/>
    <w:rsid w:val="00510C69"/>
    <w:rsid w:val="00511BEC"/>
    <w:rsid w:val="00515161"/>
    <w:rsid w:val="00516A43"/>
    <w:rsid w:val="00520DA3"/>
    <w:rsid w:val="00526E44"/>
    <w:rsid w:val="00527407"/>
    <w:rsid w:val="00534319"/>
    <w:rsid w:val="00536CC9"/>
    <w:rsid w:val="00542242"/>
    <w:rsid w:val="00543E82"/>
    <w:rsid w:val="0055618B"/>
    <w:rsid w:val="0056632D"/>
    <w:rsid w:val="005726D9"/>
    <w:rsid w:val="00576F15"/>
    <w:rsid w:val="00582FF5"/>
    <w:rsid w:val="005930B3"/>
    <w:rsid w:val="0059729F"/>
    <w:rsid w:val="005A3EC5"/>
    <w:rsid w:val="005B1070"/>
    <w:rsid w:val="005B63EF"/>
    <w:rsid w:val="005C0681"/>
    <w:rsid w:val="005C69DD"/>
    <w:rsid w:val="005D0A65"/>
    <w:rsid w:val="005D3B1C"/>
    <w:rsid w:val="005D5015"/>
    <w:rsid w:val="005D70E0"/>
    <w:rsid w:val="005E59BB"/>
    <w:rsid w:val="00600AF0"/>
    <w:rsid w:val="00600D68"/>
    <w:rsid w:val="00613FBC"/>
    <w:rsid w:val="006161CB"/>
    <w:rsid w:val="00621B0B"/>
    <w:rsid w:val="00630FA6"/>
    <w:rsid w:val="0063194F"/>
    <w:rsid w:val="00634D28"/>
    <w:rsid w:val="00635938"/>
    <w:rsid w:val="006413DA"/>
    <w:rsid w:val="006506EF"/>
    <w:rsid w:val="00656012"/>
    <w:rsid w:val="00657B32"/>
    <w:rsid w:val="00664AAA"/>
    <w:rsid w:val="006679A5"/>
    <w:rsid w:val="006830D4"/>
    <w:rsid w:val="00683F68"/>
    <w:rsid w:val="00684F54"/>
    <w:rsid w:val="00686A0A"/>
    <w:rsid w:val="006D1FED"/>
    <w:rsid w:val="006D39D0"/>
    <w:rsid w:val="006D77B7"/>
    <w:rsid w:val="006F03E8"/>
    <w:rsid w:val="006F40CF"/>
    <w:rsid w:val="006F4123"/>
    <w:rsid w:val="006F65FC"/>
    <w:rsid w:val="0070649E"/>
    <w:rsid w:val="007072C6"/>
    <w:rsid w:val="00710A6B"/>
    <w:rsid w:val="007248F2"/>
    <w:rsid w:val="00725CC3"/>
    <w:rsid w:val="00730D41"/>
    <w:rsid w:val="00731D9C"/>
    <w:rsid w:val="00733BCD"/>
    <w:rsid w:val="00744051"/>
    <w:rsid w:val="00750166"/>
    <w:rsid w:val="00755009"/>
    <w:rsid w:val="00755121"/>
    <w:rsid w:val="007608F7"/>
    <w:rsid w:val="0076721E"/>
    <w:rsid w:val="00771BC9"/>
    <w:rsid w:val="007767C3"/>
    <w:rsid w:val="00783EF8"/>
    <w:rsid w:val="007869D6"/>
    <w:rsid w:val="00795E2A"/>
    <w:rsid w:val="007A14CA"/>
    <w:rsid w:val="007B62EA"/>
    <w:rsid w:val="007C75A1"/>
    <w:rsid w:val="007D6855"/>
    <w:rsid w:val="007D724C"/>
    <w:rsid w:val="007E2F84"/>
    <w:rsid w:val="007E5171"/>
    <w:rsid w:val="007E770B"/>
    <w:rsid w:val="007F73CD"/>
    <w:rsid w:val="00800E83"/>
    <w:rsid w:val="00802B2B"/>
    <w:rsid w:val="00802C10"/>
    <w:rsid w:val="00816FB6"/>
    <w:rsid w:val="008266F0"/>
    <w:rsid w:val="008319F2"/>
    <w:rsid w:val="00834E40"/>
    <w:rsid w:val="00837232"/>
    <w:rsid w:val="00844E56"/>
    <w:rsid w:val="00852624"/>
    <w:rsid w:val="008526EC"/>
    <w:rsid w:val="00853D5A"/>
    <w:rsid w:val="00855A9D"/>
    <w:rsid w:val="00870360"/>
    <w:rsid w:val="0087110C"/>
    <w:rsid w:val="00874642"/>
    <w:rsid w:val="008806B1"/>
    <w:rsid w:val="008865C7"/>
    <w:rsid w:val="00887CB2"/>
    <w:rsid w:val="00890381"/>
    <w:rsid w:val="008913E5"/>
    <w:rsid w:val="008A0229"/>
    <w:rsid w:val="008A5CD1"/>
    <w:rsid w:val="008A6752"/>
    <w:rsid w:val="008B3BBC"/>
    <w:rsid w:val="008B46F6"/>
    <w:rsid w:val="008C6492"/>
    <w:rsid w:val="008D3A79"/>
    <w:rsid w:val="008D3D25"/>
    <w:rsid w:val="008D49CB"/>
    <w:rsid w:val="008D748A"/>
    <w:rsid w:val="008E0262"/>
    <w:rsid w:val="008E33C4"/>
    <w:rsid w:val="008F0ADC"/>
    <w:rsid w:val="009028A6"/>
    <w:rsid w:val="0090756F"/>
    <w:rsid w:val="00913645"/>
    <w:rsid w:val="00922326"/>
    <w:rsid w:val="0092268D"/>
    <w:rsid w:val="0092335C"/>
    <w:rsid w:val="009249EF"/>
    <w:rsid w:val="00926DEC"/>
    <w:rsid w:val="0093482A"/>
    <w:rsid w:val="009408B5"/>
    <w:rsid w:val="00942811"/>
    <w:rsid w:val="009457BD"/>
    <w:rsid w:val="009504B7"/>
    <w:rsid w:val="00956A65"/>
    <w:rsid w:val="00957E3B"/>
    <w:rsid w:val="00961B64"/>
    <w:rsid w:val="00966681"/>
    <w:rsid w:val="00966A55"/>
    <w:rsid w:val="009755DA"/>
    <w:rsid w:val="00976842"/>
    <w:rsid w:val="00977184"/>
    <w:rsid w:val="00984975"/>
    <w:rsid w:val="00986FB0"/>
    <w:rsid w:val="0099673A"/>
    <w:rsid w:val="00996C85"/>
    <w:rsid w:val="009B0899"/>
    <w:rsid w:val="009B2E76"/>
    <w:rsid w:val="009B5AD8"/>
    <w:rsid w:val="009C385D"/>
    <w:rsid w:val="009C7B05"/>
    <w:rsid w:val="009D07B9"/>
    <w:rsid w:val="009D123B"/>
    <w:rsid w:val="009D2741"/>
    <w:rsid w:val="009D6036"/>
    <w:rsid w:val="009E0201"/>
    <w:rsid w:val="009E5DE7"/>
    <w:rsid w:val="009F0A8F"/>
    <w:rsid w:val="009F5067"/>
    <w:rsid w:val="009F5908"/>
    <w:rsid w:val="00A03CCA"/>
    <w:rsid w:val="00A0666C"/>
    <w:rsid w:val="00A068EC"/>
    <w:rsid w:val="00A069DD"/>
    <w:rsid w:val="00A10FAA"/>
    <w:rsid w:val="00A2025B"/>
    <w:rsid w:val="00A205E6"/>
    <w:rsid w:val="00A2082B"/>
    <w:rsid w:val="00A22AE9"/>
    <w:rsid w:val="00A24554"/>
    <w:rsid w:val="00A25CFB"/>
    <w:rsid w:val="00A25F91"/>
    <w:rsid w:val="00A27227"/>
    <w:rsid w:val="00A274C4"/>
    <w:rsid w:val="00A3177F"/>
    <w:rsid w:val="00A4115A"/>
    <w:rsid w:val="00A541B7"/>
    <w:rsid w:val="00A56B2E"/>
    <w:rsid w:val="00A63DAE"/>
    <w:rsid w:val="00A652D7"/>
    <w:rsid w:val="00A6559B"/>
    <w:rsid w:val="00A860C0"/>
    <w:rsid w:val="00A865AA"/>
    <w:rsid w:val="00A95665"/>
    <w:rsid w:val="00A95B66"/>
    <w:rsid w:val="00A95F62"/>
    <w:rsid w:val="00A97DC5"/>
    <w:rsid w:val="00AA08F2"/>
    <w:rsid w:val="00AA0AB1"/>
    <w:rsid w:val="00AA3CDE"/>
    <w:rsid w:val="00AA6C67"/>
    <w:rsid w:val="00AA7F15"/>
    <w:rsid w:val="00AB0BE2"/>
    <w:rsid w:val="00AB175D"/>
    <w:rsid w:val="00AB5960"/>
    <w:rsid w:val="00AB7620"/>
    <w:rsid w:val="00AC4053"/>
    <w:rsid w:val="00AC4F33"/>
    <w:rsid w:val="00AC5754"/>
    <w:rsid w:val="00AC58A9"/>
    <w:rsid w:val="00AC6116"/>
    <w:rsid w:val="00AD6372"/>
    <w:rsid w:val="00AF1297"/>
    <w:rsid w:val="00AF3E01"/>
    <w:rsid w:val="00AF53E2"/>
    <w:rsid w:val="00AF5C06"/>
    <w:rsid w:val="00B0053C"/>
    <w:rsid w:val="00B0191C"/>
    <w:rsid w:val="00B036FC"/>
    <w:rsid w:val="00B15E65"/>
    <w:rsid w:val="00B266F2"/>
    <w:rsid w:val="00B27E11"/>
    <w:rsid w:val="00B31676"/>
    <w:rsid w:val="00B347EB"/>
    <w:rsid w:val="00B51825"/>
    <w:rsid w:val="00B5549F"/>
    <w:rsid w:val="00B563FC"/>
    <w:rsid w:val="00B64A37"/>
    <w:rsid w:val="00B71EF2"/>
    <w:rsid w:val="00B74914"/>
    <w:rsid w:val="00B767C9"/>
    <w:rsid w:val="00B83FDF"/>
    <w:rsid w:val="00B8406C"/>
    <w:rsid w:val="00B91794"/>
    <w:rsid w:val="00BA18B0"/>
    <w:rsid w:val="00BA37E7"/>
    <w:rsid w:val="00BA55EB"/>
    <w:rsid w:val="00BC1E07"/>
    <w:rsid w:val="00BC32E6"/>
    <w:rsid w:val="00BD114B"/>
    <w:rsid w:val="00BD4287"/>
    <w:rsid w:val="00BD791F"/>
    <w:rsid w:val="00BE678A"/>
    <w:rsid w:val="00BE77DA"/>
    <w:rsid w:val="00BF19D5"/>
    <w:rsid w:val="00C02541"/>
    <w:rsid w:val="00C24EB2"/>
    <w:rsid w:val="00C2680B"/>
    <w:rsid w:val="00C31E7B"/>
    <w:rsid w:val="00C32665"/>
    <w:rsid w:val="00C34670"/>
    <w:rsid w:val="00C4138E"/>
    <w:rsid w:val="00C43C51"/>
    <w:rsid w:val="00C61F23"/>
    <w:rsid w:val="00C63031"/>
    <w:rsid w:val="00C669CB"/>
    <w:rsid w:val="00C66F82"/>
    <w:rsid w:val="00C7490C"/>
    <w:rsid w:val="00C75B63"/>
    <w:rsid w:val="00C7684B"/>
    <w:rsid w:val="00C76C6D"/>
    <w:rsid w:val="00C773AD"/>
    <w:rsid w:val="00C83C19"/>
    <w:rsid w:val="00C90751"/>
    <w:rsid w:val="00C96B39"/>
    <w:rsid w:val="00CA1B75"/>
    <w:rsid w:val="00CA4D3B"/>
    <w:rsid w:val="00CC28D4"/>
    <w:rsid w:val="00CD0D54"/>
    <w:rsid w:val="00CD5780"/>
    <w:rsid w:val="00CD59A0"/>
    <w:rsid w:val="00CE648F"/>
    <w:rsid w:val="00D009AE"/>
    <w:rsid w:val="00D04142"/>
    <w:rsid w:val="00D1240B"/>
    <w:rsid w:val="00D17C6B"/>
    <w:rsid w:val="00D2323F"/>
    <w:rsid w:val="00D25774"/>
    <w:rsid w:val="00D2712F"/>
    <w:rsid w:val="00D32453"/>
    <w:rsid w:val="00D34059"/>
    <w:rsid w:val="00D34529"/>
    <w:rsid w:val="00D35C24"/>
    <w:rsid w:val="00D4460E"/>
    <w:rsid w:val="00D47D18"/>
    <w:rsid w:val="00D504A7"/>
    <w:rsid w:val="00D5499B"/>
    <w:rsid w:val="00D56EA7"/>
    <w:rsid w:val="00D5715E"/>
    <w:rsid w:val="00D57880"/>
    <w:rsid w:val="00D63FF7"/>
    <w:rsid w:val="00D65D07"/>
    <w:rsid w:val="00D65D14"/>
    <w:rsid w:val="00D67AE2"/>
    <w:rsid w:val="00D81AC3"/>
    <w:rsid w:val="00D82864"/>
    <w:rsid w:val="00D83342"/>
    <w:rsid w:val="00D85C21"/>
    <w:rsid w:val="00D86E9B"/>
    <w:rsid w:val="00D922C9"/>
    <w:rsid w:val="00D92A8F"/>
    <w:rsid w:val="00D9331C"/>
    <w:rsid w:val="00D953D9"/>
    <w:rsid w:val="00D96C44"/>
    <w:rsid w:val="00DB198B"/>
    <w:rsid w:val="00DB3B54"/>
    <w:rsid w:val="00DD04AF"/>
    <w:rsid w:val="00DD37CE"/>
    <w:rsid w:val="00DD4625"/>
    <w:rsid w:val="00DD5487"/>
    <w:rsid w:val="00DD57E5"/>
    <w:rsid w:val="00DE196E"/>
    <w:rsid w:val="00DE41BD"/>
    <w:rsid w:val="00DF4CB6"/>
    <w:rsid w:val="00DF5E23"/>
    <w:rsid w:val="00DF79C5"/>
    <w:rsid w:val="00E00B18"/>
    <w:rsid w:val="00E011A8"/>
    <w:rsid w:val="00E04497"/>
    <w:rsid w:val="00E077D9"/>
    <w:rsid w:val="00E21101"/>
    <w:rsid w:val="00E366E3"/>
    <w:rsid w:val="00E42AD6"/>
    <w:rsid w:val="00E431C4"/>
    <w:rsid w:val="00E43FAD"/>
    <w:rsid w:val="00E448E5"/>
    <w:rsid w:val="00E45A48"/>
    <w:rsid w:val="00E527C4"/>
    <w:rsid w:val="00E54246"/>
    <w:rsid w:val="00E63115"/>
    <w:rsid w:val="00E64D81"/>
    <w:rsid w:val="00E6595B"/>
    <w:rsid w:val="00E676DA"/>
    <w:rsid w:val="00E733D5"/>
    <w:rsid w:val="00E76CA5"/>
    <w:rsid w:val="00E82A4E"/>
    <w:rsid w:val="00E86D6A"/>
    <w:rsid w:val="00E92787"/>
    <w:rsid w:val="00E9349B"/>
    <w:rsid w:val="00E95B63"/>
    <w:rsid w:val="00EA036F"/>
    <w:rsid w:val="00EA11F8"/>
    <w:rsid w:val="00EA33C4"/>
    <w:rsid w:val="00EB1A6D"/>
    <w:rsid w:val="00EB330C"/>
    <w:rsid w:val="00EC44DF"/>
    <w:rsid w:val="00ED1ED3"/>
    <w:rsid w:val="00ED3473"/>
    <w:rsid w:val="00ED415B"/>
    <w:rsid w:val="00EE4A75"/>
    <w:rsid w:val="00EF52F9"/>
    <w:rsid w:val="00EF56DD"/>
    <w:rsid w:val="00F01ACA"/>
    <w:rsid w:val="00F04D07"/>
    <w:rsid w:val="00F1529B"/>
    <w:rsid w:val="00F15F69"/>
    <w:rsid w:val="00F17ABB"/>
    <w:rsid w:val="00F20E51"/>
    <w:rsid w:val="00F2411A"/>
    <w:rsid w:val="00F30A00"/>
    <w:rsid w:val="00F436C4"/>
    <w:rsid w:val="00F440F1"/>
    <w:rsid w:val="00F512B2"/>
    <w:rsid w:val="00F52A2C"/>
    <w:rsid w:val="00F52C81"/>
    <w:rsid w:val="00F5532F"/>
    <w:rsid w:val="00F57F28"/>
    <w:rsid w:val="00F63B14"/>
    <w:rsid w:val="00F66F21"/>
    <w:rsid w:val="00F66FA2"/>
    <w:rsid w:val="00F676E0"/>
    <w:rsid w:val="00F845EF"/>
    <w:rsid w:val="00F864E1"/>
    <w:rsid w:val="00F93D8F"/>
    <w:rsid w:val="00F95709"/>
    <w:rsid w:val="00FA0808"/>
    <w:rsid w:val="00FA338D"/>
    <w:rsid w:val="00FA5565"/>
    <w:rsid w:val="00FA6EC0"/>
    <w:rsid w:val="00FA6F8A"/>
    <w:rsid w:val="00FB16BC"/>
    <w:rsid w:val="00FB22D6"/>
    <w:rsid w:val="00FB5956"/>
    <w:rsid w:val="00FC222B"/>
    <w:rsid w:val="00FD153B"/>
    <w:rsid w:val="00FD36E3"/>
    <w:rsid w:val="00FE7165"/>
    <w:rsid w:val="00FE732C"/>
    <w:rsid w:val="00FF239B"/>
    <w:rsid w:val="00FF398D"/>
    <w:rsid w:val="00FF3A71"/>
    <w:rsid w:val="0357CA72"/>
    <w:rsid w:val="103A5189"/>
    <w:rsid w:val="176080BA"/>
    <w:rsid w:val="28DC4364"/>
    <w:rsid w:val="4D659BAE"/>
    <w:rsid w:val="51B7B8D4"/>
    <w:rsid w:val="57306B41"/>
    <w:rsid w:val="657CFD54"/>
    <w:rsid w:val="67712EAD"/>
    <w:rsid w:val="6774F7E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28E9F"/>
  <w15:docId w15:val="{ACA2DB9C-EF81-407E-A499-48BD0A5B2EF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0"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D5780"/>
    <w:pPr>
      <w:spacing w:line="240" w:lineRule="auto"/>
      <w:contextualSpacing/>
    </w:pPr>
    <w:rPr>
      <w:rFonts w:ascii="Times New Roman" w:hAnsi="Times New Roman"/>
      <w:sz w:val="24"/>
    </w:rPr>
  </w:style>
  <w:style w:type="paragraph" w:styleId="Titre1">
    <w:name w:val="heading 1"/>
    <w:aliases w:val="Parts Heading"/>
    <w:basedOn w:val="Normal"/>
    <w:next w:val="Normal"/>
    <w:link w:val="Titre1Car"/>
    <w:uiPriority w:val="9"/>
    <w:qFormat/>
    <w:rsid w:val="00F2411A"/>
    <w:pPr>
      <w:keepNext/>
      <w:keepLines/>
      <w:spacing w:before="480" w:after="0"/>
      <w:jc w:val="center"/>
      <w:outlineLvl w:val="0"/>
    </w:pPr>
    <w:rPr>
      <w:rFonts w:eastAsiaTheme="majorEastAsia" w:cstheme="majorBidi"/>
      <w:b/>
      <w:bCs/>
      <w:sz w:val="28"/>
      <w:szCs w:val="28"/>
    </w:rPr>
  </w:style>
  <w:style w:type="paragraph" w:styleId="Titre2">
    <w:name w:val="heading 2"/>
    <w:aliases w:val="REG.1,2,etc"/>
    <w:basedOn w:val="Normal"/>
    <w:next w:val="Normal"/>
    <w:link w:val="Titre2Car"/>
    <w:uiPriority w:val="9"/>
    <w:unhideWhenUsed/>
    <w:qFormat/>
    <w:rsid w:val="008806B1"/>
    <w:pPr>
      <w:keepNext/>
      <w:keepLines/>
      <w:numPr>
        <w:numId w:val="8"/>
      </w:numPr>
      <w:spacing w:before="200" w:after="0"/>
      <w:outlineLvl w:val="1"/>
    </w:pPr>
    <w:rPr>
      <w:rFonts w:ascii="Times New Roman Bold" w:hAnsi="Times New Roman Bold" w:eastAsiaTheme="majorEastAsia" w:cstheme="majorBidi"/>
      <w:b/>
      <w:bCs/>
      <w:caps/>
      <w:szCs w:val="26"/>
    </w:rPr>
  </w:style>
  <w:style w:type="paragraph" w:styleId="Titre3">
    <w:name w:val="heading 3"/>
    <w:basedOn w:val="Normal"/>
    <w:next w:val="Normal"/>
    <w:link w:val="Titre3Car"/>
    <w:uiPriority w:val="9"/>
    <w:unhideWhenUsed/>
    <w:qFormat/>
    <w:rsid w:val="00E42AD6"/>
    <w:pPr>
      <w:keepNext/>
      <w:keepLines/>
      <w:spacing w:before="40" w:after="0"/>
      <w:outlineLvl w:val="2"/>
    </w:pPr>
    <w:rPr>
      <w:rFonts w:ascii="Times New Roman Bold" w:hAnsi="Times New Roman Bold" w:eastAsiaTheme="majorEastAsia" w:cstheme="majorBidi"/>
      <w:b/>
      <w:caps/>
      <w:szCs w:val="24"/>
    </w:rPr>
  </w:style>
  <w:style w:type="paragraph" w:styleId="Titre4">
    <w:name w:val="heading 4"/>
    <w:basedOn w:val="Normal"/>
    <w:next w:val="Normal"/>
    <w:link w:val="Titre4Car"/>
    <w:uiPriority w:val="9"/>
    <w:semiHidden/>
    <w:unhideWhenUsed/>
    <w:qFormat/>
    <w:rsid w:val="00F93D8F"/>
    <w:pPr>
      <w:keepNext/>
      <w:keepLines/>
      <w:spacing w:before="40" w:after="0"/>
      <w:outlineLvl w:val="3"/>
    </w:pPr>
    <w:rPr>
      <w:rFonts w:ascii="Calibri Light" w:hAnsi="Calibri Light" w:eastAsia="Times New Roman" w:cs="Times New Roman"/>
      <w:i/>
      <w:iCs/>
      <w:color w:val="2E74B5"/>
      <w:sz w:val="20"/>
      <w:szCs w:val="20"/>
      <w:lang w:eastAsia="en-GB"/>
    </w:rPr>
  </w:style>
  <w:style w:type="paragraph" w:styleId="Titre5">
    <w:name w:val="heading 5"/>
    <w:basedOn w:val="Normal"/>
    <w:next w:val="Normal"/>
    <w:link w:val="Titre5Car"/>
    <w:uiPriority w:val="9"/>
    <w:semiHidden/>
    <w:unhideWhenUsed/>
    <w:qFormat/>
    <w:rsid w:val="00D92A8F"/>
    <w:pPr>
      <w:keepNext/>
      <w:keepLines/>
      <w:spacing w:before="40" w:after="0"/>
      <w:outlineLvl w:val="4"/>
    </w:pPr>
    <w:rPr>
      <w:rFonts w:ascii="Calibri Light" w:hAnsi="Calibri Light" w:eastAsia="Times New Roman" w:cs="Times New Roman"/>
      <w:color w:val="2E74B5"/>
      <w:lang w:val="en-US"/>
    </w:rPr>
  </w:style>
  <w:style w:type="paragraph" w:styleId="Titre6">
    <w:name w:val="heading 6"/>
    <w:basedOn w:val="Normal"/>
    <w:link w:val="Titre6Car"/>
    <w:qFormat/>
    <w:rsid w:val="00F93D8F"/>
    <w:pPr>
      <w:numPr>
        <w:ilvl w:val="5"/>
        <w:numId w:val="176"/>
      </w:numPr>
      <w:spacing w:after="20"/>
      <w:contextualSpacing w:val="0"/>
      <w:outlineLvl w:val="5"/>
    </w:pPr>
    <w:rPr>
      <w:rFonts w:eastAsia="Times New Roman" w:cs="Times New Roman"/>
      <w:sz w:val="22"/>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Default" w:customStyle="1">
    <w:name w:val="Default"/>
    <w:rsid w:val="008D3A79"/>
    <w:pPr>
      <w:autoSpaceDE w:val="0"/>
      <w:autoSpaceDN w:val="0"/>
      <w:adjustRightInd w:val="0"/>
      <w:spacing w:after="0" w:line="240" w:lineRule="auto"/>
    </w:pPr>
    <w:rPr>
      <w:rFonts w:ascii="Times New Roman" w:hAnsi="Times New Roman" w:cs="Times New Roman"/>
      <w:color w:val="000000"/>
      <w:sz w:val="24"/>
      <w:szCs w:val="24"/>
    </w:rPr>
  </w:style>
  <w:style w:type="character" w:styleId="Titre1Car" w:customStyle="1">
    <w:name w:val="Titre 1 Car"/>
    <w:aliases w:val="Parts Heading Car"/>
    <w:basedOn w:val="Policepardfaut"/>
    <w:link w:val="Titre1"/>
    <w:uiPriority w:val="9"/>
    <w:rsid w:val="00F2411A"/>
    <w:rPr>
      <w:rFonts w:ascii="Times New Roman" w:hAnsi="Times New Roman" w:eastAsiaTheme="majorEastAsia" w:cstheme="majorBidi"/>
      <w:b/>
      <w:bCs/>
      <w:sz w:val="28"/>
      <w:szCs w:val="28"/>
    </w:rPr>
  </w:style>
  <w:style w:type="paragraph" w:styleId="Titre">
    <w:name w:val="Title"/>
    <w:basedOn w:val="Normal"/>
    <w:next w:val="Normal"/>
    <w:link w:val="TitreCar"/>
    <w:uiPriority w:val="10"/>
    <w:qFormat/>
    <w:rsid w:val="008D3A79"/>
    <w:pPr>
      <w:pBdr>
        <w:bottom w:val="single" w:color="4F81BD" w:themeColor="accent1" w:sz="8" w:space="4"/>
      </w:pBdr>
      <w:spacing w:after="300"/>
    </w:pPr>
    <w:rPr>
      <w:rFonts w:asciiTheme="majorHAnsi" w:hAnsiTheme="majorHAnsi" w:eastAsiaTheme="majorEastAsia" w:cstheme="majorBidi"/>
      <w:color w:val="17365D" w:themeColor="text2" w:themeShade="BF"/>
      <w:spacing w:val="5"/>
      <w:kern w:val="28"/>
      <w:sz w:val="52"/>
      <w:szCs w:val="52"/>
    </w:rPr>
  </w:style>
  <w:style w:type="character" w:styleId="TitreCar" w:customStyle="1">
    <w:name w:val="Titre Car"/>
    <w:basedOn w:val="Policepardfaut"/>
    <w:link w:val="Titre"/>
    <w:uiPriority w:val="10"/>
    <w:rsid w:val="008D3A79"/>
    <w:rPr>
      <w:rFonts w:asciiTheme="majorHAnsi" w:hAnsiTheme="majorHAnsi" w:eastAsiaTheme="majorEastAsia" w:cstheme="majorBidi"/>
      <w:color w:val="17365D" w:themeColor="text2" w:themeShade="BF"/>
      <w:spacing w:val="5"/>
      <w:kern w:val="28"/>
      <w:sz w:val="52"/>
      <w:szCs w:val="52"/>
    </w:rPr>
  </w:style>
  <w:style w:type="paragraph" w:styleId="Paragraphedeliste">
    <w:name w:val="List Paragraph"/>
    <w:basedOn w:val="Normal"/>
    <w:uiPriority w:val="34"/>
    <w:qFormat/>
    <w:rsid w:val="00AA3CDE"/>
    <w:pPr>
      <w:ind w:left="720"/>
    </w:pPr>
  </w:style>
  <w:style w:type="character" w:styleId="Marquedecommentaire">
    <w:name w:val="annotation reference"/>
    <w:basedOn w:val="Policepardfaut"/>
    <w:uiPriority w:val="99"/>
    <w:semiHidden/>
    <w:unhideWhenUsed/>
    <w:rsid w:val="00AB0BE2"/>
    <w:rPr>
      <w:sz w:val="16"/>
      <w:szCs w:val="16"/>
    </w:rPr>
  </w:style>
  <w:style w:type="paragraph" w:styleId="Commentaire">
    <w:name w:val="annotation text"/>
    <w:basedOn w:val="Normal"/>
    <w:link w:val="CommentaireCar"/>
    <w:uiPriority w:val="99"/>
    <w:unhideWhenUsed/>
    <w:rsid w:val="00AB0BE2"/>
    <w:rPr>
      <w:sz w:val="20"/>
      <w:szCs w:val="20"/>
    </w:rPr>
  </w:style>
  <w:style w:type="character" w:styleId="CommentaireCar" w:customStyle="1">
    <w:name w:val="Commentaire Car"/>
    <w:basedOn w:val="Policepardfaut"/>
    <w:link w:val="Commentaire"/>
    <w:uiPriority w:val="99"/>
    <w:rsid w:val="00AB0BE2"/>
    <w:rPr>
      <w:sz w:val="20"/>
      <w:szCs w:val="20"/>
    </w:rPr>
  </w:style>
  <w:style w:type="paragraph" w:styleId="Objetducommentaire">
    <w:name w:val="annotation subject"/>
    <w:basedOn w:val="Commentaire"/>
    <w:next w:val="Commentaire"/>
    <w:link w:val="ObjetducommentaireCar"/>
    <w:uiPriority w:val="99"/>
    <w:semiHidden/>
    <w:unhideWhenUsed/>
    <w:rsid w:val="00AB0BE2"/>
    <w:rPr>
      <w:b/>
      <w:bCs/>
    </w:rPr>
  </w:style>
  <w:style w:type="character" w:styleId="ObjetducommentaireCar" w:customStyle="1">
    <w:name w:val="Objet du commentaire Car"/>
    <w:basedOn w:val="CommentaireCar"/>
    <w:link w:val="Objetducommentaire"/>
    <w:uiPriority w:val="99"/>
    <w:semiHidden/>
    <w:rsid w:val="00AB0BE2"/>
    <w:rPr>
      <w:b/>
      <w:bCs/>
      <w:sz w:val="20"/>
      <w:szCs w:val="20"/>
    </w:rPr>
  </w:style>
  <w:style w:type="paragraph" w:styleId="Textedebulles">
    <w:name w:val="Balloon Text"/>
    <w:basedOn w:val="Normal"/>
    <w:link w:val="TextedebullesCar"/>
    <w:uiPriority w:val="99"/>
    <w:unhideWhenUsed/>
    <w:rsid w:val="00AB0BE2"/>
    <w:pPr>
      <w:spacing w:after="0"/>
    </w:pPr>
    <w:rPr>
      <w:rFonts w:ascii="Tahoma" w:hAnsi="Tahoma" w:cs="Tahoma"/>
      <w:sz w:val="16"/>
      <w:szCs w:val="16"/>
    </w:rPr>
  </w:style>
  <w:style w:type="character" w:styleId="TextedebullesCar" w:customStyle="1">
    <w:name w:val="Texte de bulles Car"/>
    <w:basedOn w:val="Policepardfaut"/>
    <w:link w:val="Textedebulles"/>
    <w:uiPriority w:val="99"/>
    <w:rsid w:val="00AB0BE2"/>
    <w:rPr>
      <w:rFonts w:ascii="Tahoma" w:hAnsi="Tahoma" w:cs="Tahoma"/>
      <w:sz w:val="16"/>
      <w:szCs w:val="16"/>
    </w:rPr>
  </w:style>
  <w:style w:type="table" w:styleId="Grilledutableau">
    <w:name w:val="Table Grid"/>
    <w:basedOn w:val="TableauNormal"/>
    <w:uiPriority w:val="39"/>
    <w:rsid w:val="001C0A8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En-tte">
    <w:name w:val="header"/>
    <w:basedOn w:val="Normal"/>
    <w:link w:val="En-tteCar"/>
    <w:uiPriority w:val="99"/>
    <w:unhideWhenUsed/>
    <w:rsid w:val="00B563FC"/>
    <w:pPr>
      <w:tabs>
        <w:tab w:val="center" w:pos="4513"/>
        <w:tab w:val="right" w:pos="9026"/>
      </w:tabs>
      <w:spacing w:after="0"/>
    </w:pPr>
  </w:style>
  <w:style w:type="character" w:styleId="En-tteCar" w:customStyle="1">
    <w:name w:val="En-tête Car"/>
    <w:basedOn w:val="Policepardfaut"/>
    <w:link w:val="En-tte"/>
    <w:uiPriority w:val="99"/>
    <w:rsid w:val="00B563FC"/>
  </w:style>
  <w:style w:type="paragraph" w:styleId="Pieddepage">
    <w:name w:val="footer"/>
    <w:basedOn w:val="Normal"/>
    <w:link w:val="PieddepageCar"/>
    <w:unhideWhenUsed/>
    <w:rsid w:val="00B563FC"/>
    <w:pPr>
      <w:tabs>
        <w:tab w:val="center" w:pos="4513"/>
        <w:tab w:val="right" w:pos="9026"/>
      </w:tabs>
      <w:spacing w:after="0"/>
    </w:pPr>
  </w:style>
  <w:style w:type="character" w:styleId="PieddepageCar" w:customStyle="1">
    <w:name w:val="Pied de page Car"/>
    <w:basedOn w:val="Policepardfaut"/>
    <w:link w:val="Pieddepage"/>
    <w:uiPriority w:val="99"/>
    <w:rsid w:val="00B563FC"/>
  </w:style>
  <w:style w:type="paragraph" w:styleId="NormalWeb">
    <w:name w:val="Normal (Web)"/>
    <w:basedOn w:val="Normal"/>
    <w:rsid w:val="009755DA"/>
    <w:pPr>
      <w:spacing w:before="100" w:beforeAutospacing="1" w:after="100" w:afterAutospacing="1"/>
    </w:pPr>
    <w:rPr>
      <w:rFonts w:ascii="Arial" w:hAnsi="Arial" w:eastAsia="Times New Roman" w:cs="Arial"/>
      <w:color w:val="000000"/>
      <w:szCs w:val="24"/>
      <w:lang w:val="en-US"/>
    </w:rPr>
  </w:style>
  <w:style w:type="paragraph" w:styleId="Sansinterligne">
    <w:name w:val="No Spacing"/>
    <w:link w:val="SansinterligneCar"/>
    <w:uiPriority w:val="1"/>
    <w:qFormat/>
    <w:rsid w:val="009755DA"/>
    <w:pPr>
      <w:spacing w:after="0" w:line="240" w:lineRule="auto"/>
    </w:pPr>
    <w:rPr>
      <w:rFonts w:eastAsiaTheme="minorEastAsia"/>
      <w:lang w:val="en-US" w:eastAsia="ja-JP"/>
    </w:rPr>
  </w:style>
  <w:style w:type="character" w:styleId="SansinterligneCar" w:customStyle="1">
    <w:name w:val="Sans interligne Car"/>
    <w:basedOn w:val="Policepardfaut"/>
    <w:link w:val="Sansinterligne"/>
    <w:uiPriority w:val="1"/>
    <w:rsid w:val="009755DA"/>
    <w:rPr>
      <w:rFonts w:eastAsiaTheme="minorEastAsia"/>
      <w:lang w:val="en-US" w:eastAsia="ja-JP"/>
    </w:rPr>
  </w:style>
  <w:style w:type="paragraph" w:styleId="En-ttedetabledesmatires">
    <w:name w:val="TOC Heading"/>
    <w:basedOn w:val="Titre1"/>
    <w:next w:val="Normal"/>
    <w:uiPriority w:val="39"/>
    <w:unhideWhenUsed/>
    <w:qFormat/>
    <w:rsid w:val="00A860C0"/>
    <w:pPr>
      <w:outlineLvl w:val="9"/>
    </w:pPr>
    <w:rPr>
      <w:lang w:val="en-US" w:eastAsia="ja-JP"/>
    </w:rPr>
  </w:style>
  <w:style w:type="paragraph" w:styleId="TM1">
    <w:name w:val="toc 1"/>
    <w:basedOn w:val="Normal"/>
    <w:next w:val="Normal"/>
    <w:autoRedefine/>
    <w:uiPriority w:val="39"/>
    <w:unhideWhenUsed/>
    <w:rsid w:val="00A860C0"/>
    <w:pPr>
      <w:spacing w:after="100"/>
    </w:pPr>
  </w:style>
  <w:style w:type="character" w:styleId="Lienhypertexte">
    <w:name w:val="Hyperlink"/>
    <w:basedOn w:val="Policepardfaut"/>
    <w:uiPriority w:val="99"/>
    <w:unhideWhenUsed/>
    <w:rsid w:val="00A860C0"/>
    <w:rPr>
      <w:color w:val="0000FF" w:themeColor="hyperlink"/>
      <w:u w:val="single"/>
    </w:rPr>
  </w:style>
  <w:style w:type="character" w:styleId="Titre2Car" w:customStyle="1">
    <w:name w:val="Titre 2 Car"/>
    <w:aliases w:val="REG.1 Car,2 Car,etc Car"/>
    <w:basedOn w:val="Policepardfaut"/>
    <w:link w:val="Titre2"/>
    <w:uiPriority w:val="9"/>
    <w:rsid w:val="008806B1"/>
    <w:rPr>
      <w:rFonts w:ascii="Times New Roman Bold" w:hAnsi="Times New Roman Bold" w:eastAsiaTheme="majorEastAsia" w:cstheme="majorBidi"/>
      <w:b/>
      <w:bCs/>
      <w:caps/>
      <w:sz w:val="24"/>
      <w:szCs w:val="26"/>
    </w:rPr>
  </w:style>
  <w:style w:type="paragraph" w:styleId="TM2">
    <w:name w:val="toc 2"/>
    <w:basedOn w:val="Normal"/>
    <w:next w:val="Normal"/>
    <w:autoRedefine/>
    <w:uiPriority w:val="39"/>
    <w:unhideWhenUsed/>
    <w:rsid w:val="007869D6"/>
    <w:pPr>
      <w:spacing w:after="100"/>
      <w:ind w:left="220"/>
    </w:pPr>
  </w:style>
  <w:style w:type="paragraph" w:styleId="TM4">
    <w:name w:val="toc 4"/>
    <w:basedOn w:val="Normal"/>
    <w:next w:val="Normal"/>
    <w:autoRedefine/>
    <w:uiPriority w:val="39"/>
    <w:unhideWhenUsed/>
    <w:rsid w:val="00B71EF2"/>
    <w:pPr>
      <w:spacing w:after="100"/>
      <w:ind w:left="660"/>
    </w:pPr>
  </w:style>
  <w:style w:type="table" w:styleId="TableGrid1" w:customStyle="1">
    <w:name w:val="Table Grid1"/>
    <w:basedOn w:val="TableauNormal"/>
    <w:next w:val="Grilledutableau"/>
    <w:rsid w:val="00B71EF2"/>
    <w:pPr>
      <w:spacing w:after="0" w:line="240" w:lineRule="auto"/>
    </w:pPr>
    <w:rPr>
      <w:rFonts w:ascii="Times New Roman" w:hAnsi="Times New Roman" w:eastAsia="Times New Roman" w:cs="Times New Roman"/>
      <w:sz w:val="20"/>
      <w:szCs w:val="20"/>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itre3Car" w:customStyle="1">
    <w:name w:val="Titre 3 Car"/>
    <w:basedOn w:val="Policepardfaut"/>
    <w:link w:val="Titre3"/>
    <w:uiPriority w:val="9"/>
    <w:rsid w:val="00E42AD6"/>
    <w:rPr>
      <w:rFonts w:ascii="Times New Roman Bold" w:hAnsi="Times New Roman Bold" w:eastAsiaTheme="majorEastAsia" w:cstheme="majorBidi"/>
      <w:b/>
      <w:caps/>
      <w:sz w:val="24"/>
      <w:szCs w:val="24"/>
    </w:rPr>
  </w:style>
  <w:style w:type="paragraph" w:styleId="TM3">
    <w:name w:val="toc 3"/>
    <w:basedOn w:val="Normal"/>
    <w:next w:val="Normal"/>
    <w:autoRedefine/>
    <w:uiPriority w:val="39"/>
    <w:unhideWhenUsed/>
    <w:rsid w:val="00F512B2"/>
    <w:pPr>
      <w:spacing w:after="100"/>
      <w:ind w:left="440"/>
    </w:pPr>
  </w:style>
  <w:style w:type="paragraph" w:styleId="Textebrut">
    <w:name w:val="Plain Text"/>
    <w:basedOn w:val="Normal"/>
    <w:link w:val="TextebrutCar"/>
    <w:rsid w:val="0090756F"/>
    <w:pPr>
      <w:spacing w:after="0"/>
    </w:pPr>
    <w:rPr>
      <w:rFonts w:ascii="Courier New" w:hAnsi="Courier New" w:eastAsia="Times New Roman" w:cs="Times New Roman"/>
      <w:sz w:val="20"/>
      <w:szCs w:val="20"/>
    </w:rPr>
  </w:style>
  <w:style w:type="character" w:styleId="TextebrutCar" w:customStyle="1">
    <w:name w:val="Texte brut Car"/>
    <w:basedOn w:val="Policepardfaut"/>
    <w:link w:val="Textebrut"/>
    <w:rsid w:val="0090756F"/>
    <w:rPr>
      <w:rFonts w:ascii="Courier New" w:hAnsi="Courier New" w:eastAsia="Times New Roman" w:cs="Times New Roman"/>
      <w:sz w:val="20"/>
      <w:szCs w:val="20"/>
    </w:rPr>
  </w:style>
  <w:style w:type="paragraph" w:styleId="TM5">
    <w:name w:val="toc 5"/>
    <w:basedOn w:val="Normal"/>
    <w:next w:val="Normal"/>
    <w:autoRedefine/>
    <w:uiPriority w:val="39"/>
    <w:unhideWhenUsed/>
    <w:rsid w:val="003B0496"/>
    <w:pPr>
      <w:spacing w:after="100" w:line="259" w:lineRule="auto"/>
      <w:ind w:left="880"/>
      <w:contextualSpacing w:val="0"/>
    </w:pPr>
    <w:rPr>
      <w:rFonts w:asciiTheme="minorHAnsi" w:hAnsiTheme="minorHAnsi" w:eastAsiaTheme="minorEastAsia"/>
      <w:sz w:val="22"/>
      <w:lang w:val="en-US"/>
    </w:rPr>
  </w:style>
  <w:style w:type="paragraph" w:styleId="TM6">
    <w:name w:val="toc 6"/>
    <w:basedOn w:val="Normal"/>
    <w:next w:val="Normal"/>
    <w:autoRedefine/>
    <w:uiPriority w:val="39"/>
    <w:unhideWhenUsed/>
    <w:rsid w:val="003B0496"/>
    <w:pPr>
      <w:spacing w:after="100" w:line="259" w:lineRule="auto"/>
      <w:ind w:left="1100"/>
      <w:contextualSpacing w:val="0"/>
    </w:pPr>
    <w:rPr>
      <w:rFonts w:asciiTheme="minorHAnsi" w:hAnsiTheme="minorHAnsi" w:eastAsiaTheme="minorEastAsia"/>
      <w:sz w:val="22"/>
      <w:lang w:val="en-US"/>
    </w:rPr>
  </w:style>
  <w:style w:type="paragraph" w:styleId="TM7">
    <w:name w:val="toc 7"/>
    <w:basedOn w:val="Normal"/>
    <w:next w:val="Normal"/>
    <w:autoRedefine/>
    <w:uiPriority w:val="39"/>
    <w:unhideWhenUsed/>
    <w:rsid w:val="003B0496"/>
    <w:pPr>
      <w:spacing w:after="100" w:line="259" w:lineRule="auto"/>
      <w:ind w:left="1320"/>
      <w:contextualSpacing w:val="0"/>
    </w:pPr>
    <w:rPr>
      <w:rFonts w:asciiTheme="minorHAnsi" w:hAnsiTheme="minorHAnsi" w:eastAsiaTheme="minorEastAsia"/>
      <w:sz w:val="22"/>
      <w:lang w:val="en-US"/>
    </w:rPr>
  </w:style>
  <w:style w:type="paragraph" w:styleId="Rvision">
    <w:name w:val="Revision"/>
    <w:hidden/>
    <w:uiPriority w:val="99"/>
    <w:semiHidden/>
    <w:rsid w:val="00D34059"/>
    <w:pPr>
      <w:spacing w:after="0" w:line="240" w:lineRule="auto"/>
    </w:pPr>
  </w:style>
  <w:style w:type="paragraph" w:styleId="Heading51" w:customStyle="1">
    <w:name w:val="Heading 51"/>
    <w:basedOn w:val="Normal"/>
    <w:next w:val="Normal"/>
    <w:uiPriority w:val="9"/>
    <w:unhideWhenUsed/>
    <w:qFormat/>
    <w:rsid w:val="00D92A8F"/>
    <w:pPr>
      <w:keepNext/>
      <w:keepLines/>
      <w:spacing w:before="40" w:after="0" w:line="256" w:lineRule="auto"/>
      <w:outlineLvl w:val="4"/>
    </w:pPr>
    <w:rPr>
      <w:rFonts w:ascii="Calibri Light" w:hAnsi="Calibri Light" w:eastAsia="Times New Roman" w:cs="Times New Roman"/>
      <w:color w:val="2E74B5"/>
      <w:lang w:val="en-US"/>
    </w:rPr>
  </w:style>
  <w:style w:type="paragraph" w:styleId="TM8">
    <w:name w:val="toc 8"/>
    <w:basedOn w:val="Normal"/>
    <w:next w:val="Normal"/>
    <w:autoRedefine/>
    <w:uiPriority w:val="39"/>
    <w:unhideWhenUsed/>
    <w:rsid w:val="003B0496"/>
    <w:pPr>
      <w:spacing w:after="100" w:line="259" w:lineRule="auto"/>
      <w:ind w:left="1540"/>
      <w:contextualSpacing w:val="0"/>
    </w:pPr>
    <w:rPr>
      <w:rFonts w:asciiTheme="minorHAnsi" w:hAnsiTheme="minorHAnsi" w:eastAsiaTheme="minorEastAsia"/>
      <w:sz w:val="22"/>
      <w:lang w:val="en-US"/>
    </w:rPr>
  </w:style>
  <w:style w:type="character" w:styleId="lev">
    <w:name w:val="Strong"/>
    <w:basedOn w:val="Policepardfaut"/>
    <w:uiPriority w:val="22"/>
    <w:qFormat/>
    <w:rsid w:val="00D92A8F"/>
    <w:rPr>
      <w:b/>
      <w:bCs/>
    </w:rPr>
  </w:style>
  <w:style w:type="paragraph" w:styleId="TM9">
    <w:name w:val="toc 9"/>
    <w:basedOn w:val="Normal"/>
    <w:next w:val="Normal"/>
    <w:autoRedefine/>
    <w:uiPriority w:val="39"/>
    <w:unhideWhenUsed/>
    <w:rsid w:val="003B0496"/>
    <w:pPr>
      <w:spacing w:after="100" w:line="259" w:lineRule="auto"/>
      <w:ind w:left="1760"/>
      <w:contextualSpacing w:val="0"/>
    </w:pPr>
    <w:rPr>
      <w:rFonts w:asciiTheme="minorHAnsi" w:hAnsiTheme="minorHAnsi" w:eastAsiaTheme="minorEastAsia"/>
      <w:sz w:val="22"/>
      <w:lang w:val="en-US"/>
    </w:rPr>
  </w:style>
  <w:style w:type="numbering" w:styleId="Style1" w:customStyle="1">
    <w:name w:val="Style1"/>
    <w:uiPriority w:val="99"/>
    <w:rsid w:val="00D92A8F"/>
    <w:pPr>
      <w:numPr>
        <w:numId w:val="2"/>
      </w:numPr>
    </w:pPr>
  </w:style>
  <w:style w:type="character" w:styleId="Titre5Car" w:customStyle="1">
    <w:name w:val="Titre 5 Car"/>
    <w:basedOn w:val="Policepardfaut"/>
    <w:link w:val="Titre5"/>
    <w:rsid w:val="00D92A8F"/>
    <w:rPr>
      <w:rFonts w:ascii="Calibri Light" w:hAnsi="Calibri Light" w:eastAsia="Times New Roman" w:cs="Times New Roman"/>
      <w:color w:val="2E74B5"/>
      <w:lang w:val="en-US"/>
    </w:rPr>
  </w:style>
  <w:style w:type="paragraph" w:styleId="Corpsdetexte">
    <w:name w:val="Body Text"/>
    <w:basedOn w:val="Normal"/>
    <w:link w:val="CorpsdetexteCar"/>
    <w:uiPriority w:val="99"/>
    <w:semiHidden/>
    <w:unhideWhenUsed/>
    <w:rsid w:val="00D92A8F"/>
    <w:pPr>
      <w:spacing w:after="120"/>
    </w:pPr>
    <w:rPr>
      <w:rFonts w:eastAsia="Times New Roman" w:cs="Times New Roman"/>
      <w:szCs w:val="24"/>
    </w:rPr>
  </w:style>
  <w:style w:type="character" w:styleId="CorpsdetexteCar" w:customStyle="1">
    <w:name w:val="Corps de texte Car"/>
    <w:basedOn w:val="Policepardfaut"/>
    <w:link w:val="Corpsdetexte"/>
    <w:uiPriority w:val="99"/>
    <w:semiHidden/>
    <w:rsid w:val="00D92A8F"/>
    <w:rPr>
      <w:rFonts w:ascii="Times New Roman" w:hAnsi="Times New Roman" w:eastAsia="Times New Roman" w:cs="Times New Roman"/>
      <w:sz w:val="24"/>
      <w:szCs w:val="24"/>
    </w:rPr>
  </w:style>
  <w:style w:type="character" w:styleId="IntenseReference1" w:customStyle="1">
    <w:name w:val="Intense Reference1"/>
    <w:basedOn w:val="Policepardfaut"/>
    <w:uiPriority w:val="32"/>
    <w:qFormat/>
    <w:rsid w:val="00D92A8F"/>
    <w:rPr>
      <w:b/>
      <w:bCs/>
      <w:smallCaps/>
      <w:color w:val="5B9BD5"/>
      <w:spacing w:val="5"/>
    </w:rPr>
  </w:style>
  <w:style w:type="character" w:styleId="Titredulivre">
    <w:name w:val="Book Title"/>
    <w:basedOn w:val="Policepardfaut"/>
    <w:uiPriority w:val="33"/>
    <w:qFormat/>
    <w:rsid w:val="00D92A8F"/>
    <w:rPr>
      <w:b/>
      <w:bCs/>
      <w:i/>
      <w:iCs/>
      <w:spacing w:val="5"/>
    </w:rPr>
  </w:style>
  <w:style w:type="character" w:styleId="Heading5Char1" w:customStyle="1">
    <w:name w:val="Heading 5 Char1"/>
    <w:basedOn w:val="Policepardfaut"/>
    <w:uiPriority w:val="9"/>
    <w:semiHidden/>
    <w:rsid w:val="00D92A8F"/>
    <w:rPr>
      <w:rFonts w:asciiTheme="majorHAnsi" w:hAnsiTheme="majorHAnsi" w:eastAsiaTheme="majorEastAsia" w:cstheme="majorBidi"/>
      <w:color w:val="365F91" w:themeColor="accent1" w:themeShade="BF"/>
    </w:rPr>
  </w:style>
  <w:style w:type="character" w:styleId="Rfrenceintense">
    <w:name w:val="Intense Reference"/>
    <w:basedOn w:val="Policepardfaut"/>
    <w:uiPriority w:val="32"/>
    <w:qFormat/>
    <w:rsid w:val="00D92A8F"/>
    <w:rPr>
      <w:b/>
      <w:bCs/>
      <w:smallCaps/>
      <w:color w:val="4F81BD" w:themeColor="accent1"/>
      <w:spacing w:val="5"/>
    </w:rPr>
  </w:style>
  <w:style w:type="table" w:styleId="Tableausimple2">
    <w:name w:val="Plain Table 2"/>
    <w:basedOn w:val="TableauNormal"/>
    <w:uiPriority w:val="42"/>
    <w:rsid w:val="00956A65"/>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paragraph" w:styleId="Level1" w:customStyle="1">
    <w:name w:val="Level 1"/>
    <w:basedOn w:val="Normal"/>
    <w:link w:val="Level1Char"/>
    <w:qFormat/>
    <w:rsid w:val="00534319"/>
    <w:pPr>
      <w:numPr>
        <w:numId w:val="3"/>
      </w:numPr>
      <w:spacing w:after="0"/>
      <w:ind w:left="850" w:hanging="493"/>
      <w:jc w:val="both"/>
    </w:pPr>
    <w:rPr>
      <w:rFonts w:eastAsia="Times New Roman" w:cs="Times New Roman"/>
      <w:bCs/>
      <w:szCs w:val="24"/>
      <w:lang w:val="en-US"/>
    </w:rPr>
  </w:style>
  <w:style w:type="paragraph" w:styleId="Level2" w:customStyle="1">
    <w:name w:val="Level 2"/>
    <w:basedOn w:val="Normal"/>
    <w:link w:val="Level2Char"/>
    <w:qFormat/>
    <w:rsid w:val="00534319"/>
    <w:pPr>
      <w:numPr>
        <w:numId w:val="4"/>
      </w:numPr>
      <w:spacing w:after="0"/>
      <w:ind w:left="1418" w:hanging="567"/>
      <w:jc w:val="both"/>
    </w:pPr>
    <w:rPr>
      <w:rFonts w:eastAsia="Times New Roman" w:cs="Times New Roman"/>
      <w:bCs/>
      <w:szCs w:val="24"/>
      <w:lang w:val="en-US"/>
    </w:rPr>
  </w:style>
  <w:style w:type="character" w:styleId="Level1Char" w:customStyle="1">
    <w:name w:val="Level 1 Char"/>
    <w:basedOn w:val="Policepardfaut"/>
    <w:link w:val="Level1"/>
    <w:rsid w:val="00534319"/>
    <w:rPr>
      <w:rFonts w:ascii="Times New Roman" w:hAnsi="Times New Roman" w:eastAsia="Times New Roman" w:cs="Times New Roman"/>
      <w:bCs/>
      <w:sz w:val="24"/>
      <w:szCs w:val="24"/>
      <w:lang w:val="en-US"/>
    </w:rPr>
  </w:style>
  <w:style w:type="paragraph" w:styleId="Level3" w:customStyle="1">
    <w:name w:val="Level 3"/>
    <w:basedOn w:val="Normal"/>
    <w:link w:val="Level3Char"/>
    <w:qFormat/>
    <w:rsid w:val="00534319"/>
    <w:pPr>
      <w:numPr>
        <w:numId w:val="5"/>
      </w:numPr>
      <w:spacing w:after="0"/>
      <w:ind w:left="1843" w:hanging="425"/>
      <w:jc w:val="both"/>
    </w:pPr>
    <w:rPr>
      <w:rFonts w:eastAsia="Times New Roman" w:cs="Times New Roman"/>
      <w:bCs/>
      <w:szCs w:val="24"/>
      <w:lang w:val="en-US"/>
    </w:rPr>
  </w:style>
  <w:style w:type="character" w:styleId="Level2Char" w:customStyle="1">
    <w:name w:val="Level 2 Char"/>
    <w:basedOn w:val="Policepardfaut"/>
    <w:link w:val="Level2"/>
    <w:rsid w:val="00534319"/>
    <w:rPr>
      <w:rFonts w:ascii="Times New Roman" w:hAnsi="Times New Roman" w:eastAsia="Times New Roman" w:cs="Times New Roman"/>
      <w:bCs/>
      <w:sz w:val="24"/>
      <w:szCs w:val="24"/>
      <w:lang w:val="en-US"/>
    </w:rPr>
  </w:style>
  <w:style w:type="paragraph" w:styleId="Level4" w:customStyle="1">
    <w:name w:val="Level 4"/>
    <w:basedOn w:val="Normal"/>
    <w:link w:val="Level4Char"/>
    <w:qFormat/>
    <w:rsid w:val="00534319"/>
    <w:pPr>
      <w:numPr>
        <w:numId w:val="6"/>
      </w:numPr>
      <w:spacing w:after="0"/>
      <w:ind w:left="2268" w:hanging="425"/>
      <w:jc w:val="both"/>
    </w:pPr>
    <w:rPr>
      <w:rFonts w:eastAsia="Times New Roman" w:cs="Times New Roman"/>
      <w:bCs/>
      <w:szCs w:val="24"/>
      <w:lang w:val="en-US"/>
    </w:rPr>
  </w:style>
  <w:style w:type="character" w:styleId="Level3Char" w:customStyle="1">
    <w:name w:val="Level 3 Char"/>
    <w:basedOn w:val="Policepardfaut"/>
    <w:link w:val="Level3"/>
    <w:rsid w:val="00534319"/>
    <w:rPr>
      <w:rFonts w:ascii="Times New Roman" w:hAnsi="Times New Roman" w:eastAsia="Times New Roman" w:cs="Times New Roman"/>
      <w:bCs/>
      <w:sz w:val="24"/>
      <w:szCs w:val="24"/>
      <w:lang w:val="en-US"/>
    </w:rPr>
  </w:style>
  <w:style w:type="paragraph" w:styleId="Level5" w:customStyle="1">
    <w:name w:val="Level 5"/>
    <w:basedOn w:val="Normal"/>
    <w:link w:val="Level5Char"/>
    <w:qFormat/>
    <w:rsid w:val="00534319"/>
    <w:pPr>
      <w:numPr>
        <w:numId w:val="7"/>
      </w:numPr>
      <w:spacing w:after="0"/>
      <w:ind w:left="2552" w:hanging="284"/>
      <w:jc w:val="both"/>
    </w:pPr>
    <w:rPr>
      <w:rFonts w:eastAsia="Times New Roman" w:cs="Times New Roman"/>
      <w:bCs/>
      <w:szCs w:val="24"/>
      <w:lang w:val="en-US"/>
    </w:rPr>
  </w:style>
  <w:style w:type="character" w:styleId="Level4Char" w:customStyle="1">
    <w:name w:val="Level 4 Char"/>
    <w:basedOn w:val="Policepardfaut"/>
    <w:link w:val="Level4"/>
    <w:rsid w:val="00534319"/>
    <w:rPr>
      <w:rFonts w:ascii="Times New Roman" w:hAnsi="Times New Roman" w:eastAsia="Times New Roman" w:cs="Times New Roman"/>
      <w:bCs/>
      <w:sz w:val="24"/>
      <w:szCs w:val="24"/>
      <w:lang w:val="en-US"/>
    </w:rPr>
  </w:style>
  <w:style w:type="character" w:styleId="Level5Char" w:customStyle="1">
    <w:name w:val="Level 5 Char"/>
    <w:basedOn w:val="Policepardfaut"/>
    <w:link w:val="Level5"/>
    <w:rsid w:val="00534319"/>
    <w:rPr>
      <w:rFonts w:ascii="Times New Roman" w:hAnsi="Times New Roman" w:eastAsia="Times New Roman" w:cs="Times New Roman"/>
      <w:bCs/>
      <w:sz w:val="24"/>
      <w:szCs w:val="24"/>
      <w:lang w:val="en-US"/>
    </w:rPr>
  </w:style>
  <w:style w:type="paragraph" w:styleId="Retraitcorpsdetexte2">
    <w:name w:val="Body Text Indent 2"/>
    <w:basedOn w:val="Normal"/>
    <w:link w:val="Retraitcorpsdetexte2Car"/>
    <w:unhideWhenUsed/>
    <w:rsid w:val="00D1240B"/>
    <w:pPr>
      <w:spacing w:after="120" w:line="480" w:lineRule="auto"/>
      <w:ind w:left="283"/>
    </w:pPr>
  </w:style>
  <w:style w:type="character" w:styleId="Retraitcorpsdetexte2Car" w:customStyle="1">
    <w:name w:val="Retrait corps de texte 2 Car"/>
    <w:basedOn w:val="Policepardfaut"/>
    <w:link w:val="Retraitcorpsdetexte2"/>
    <w:rsid w:val="00D1240B"/>
  </w:style>
  <w:style w:type="character" w:styleId="Mentionnonrsolue">
    <w:name w:val="Unresolved Mention"/>
    <w:basedOn w:val="Policepardfaut"/>
    <w:uiPriority w:val="99"/>
    <w:semiHidden/>
    <w:unhideWhenUsed/>
    <w:rsid w:val="00136C4B"/>
    <w:rPr>
      <w:color w:val="605E5C"/>
      <w:shd w:val="clear" w:color="auto" w:fill="E1DFDD"/>
    </w:rPr>
  </w:style>
  <w:style w:type="paragraph" w:styleId="Style3CharChar" w:customStyle="1">
    <w:name w:val="Style (3) Char Char"/>
    <w:basedOn w:val="Normal"/>
    <w:rsid w:val="00341A1A"/>
    <w:pPr>
      <w:numPr>
        <w:ilvl w:val="3"/>
        <w:numId w:val="25"/>
      </w:numPr>
      <w:spacing w:after="0"/>
      <w:contextualSpacing w:val="0"/>
    </w:pPr>
    <w:rPr>
      <w:rFonts w:eastAsia="Times New Roman" w:cs="Times New Roman"/>
      <w:sz w:val="22"/>
    </w:rPr>
  </w:style>
  <w:style w:type="paragraph" w:styleId="Style2Char" w:customStyle="1">
    <w:name w:val="Style (2) Char"/>
    <w:basedOn w:val="Normal"/>
    <w:rsid w:val="00341A1A"/>
    <w:pPr>
      <w:numPr>
        <w:ilvl w:val="2"/>
        <w:numId w:val="25"/>
      </w:numPr>
      <w:spacing w:after="0"/>
      <w:contextualSpacing w:val="0"/>
    </w:pPr>
    <w:rPr>
      <w:rFonts w:eastAsia="Times New Roman" w:cs="Times New Roman"/>
      <w:sz w:val="22"/>
    </w:rPr>
  </w:style>
  <w:style w:type="paragraph" w:styleId="Style4" w:customStyle="1">
    <w:name w:val="Style (4)"/>
    <w:basedOn w:val="Normal"/>
    <w:rsid w:val="00341A1A"/>
    <w:pPr>
      <w:numPr>
        <w:ilvl w:val="4"/>
        <w:numId w:val="25"/>
      </w:numPr>
      <w:spacing w:after="0"/>
      <w:contextualSpacing w:val="0"/>
    </w:pPr>
    <w:rPr>
      <w:rFonts w:eastAsia="Times New Roman" w:cs="Times New Roman"/>
      <w:sz w:val="22"/>
    </w:rPr>
  </w:style>
  <w:style w:type="paragraph" w:styleId="Heading41" w:customStyle="1">
    <w:name w:val="Heading 41"/>
    <w:basedOn w:val="Normal"/>
    <w:next w:val="Normal"/>
    <w:uiPriority w:val="9"/>
    <w:semiHidden/>
    <w:unhideWhenUsed/>
    <w:qFormat/>
    <w:rsid w:val="00F93D8F"/>
    <w:pPr>
      <w:keepNext/>
      <w:keepLines/>
      <w:spacing w:before="40" w:after="0"/>
      <w:contextualSpacing w:val="0"/>
      <w:outlineLvl w:val="3"/>
    </w:pPr>
    <w:rPr>
      <w:rFonts w:ascii="Calibri Light" w:hAnsi="Calibri Light" w:eastAsia="Times New Roman" w:cs="Times New Roman"/>
      <w:i/>
      <w:iCs/>
      <w:color w:val="2E74B5"/>
      <w:sz w:val="20"/>
      <w:szCs w:val="20"/>
      <w:lang w:eastAsia="en-GB"/>
    </w:rPr>
  </w:style>
  <w:style w:type="character" w:styleId="Titre6Car" w:customStyle="1">
    <w:name w:val="Titre 6 Car"/>
    <w:basedOn w:val="Policepardfaut"/>
    <w:link w:val="Titre6"/>
    <w:rsid w:val="00F93D8F"/>
    <w:rPr>
      <w:rFonts w:ascii="Times New Roman" w:hAnsi="Times New Roman" w:eastAsia="Times New Roman" w:cs="Times New Roman"/>
    </w:rPr>
  </w:style>
  <w:style w:type="numbering" w:styleId="NoList1" w:customStyle="1">
    <w:name w:val="No List1"/>
    <w:next w:val="Aucuneliste"/>
    <w:uiPriority w:val="99"/>
    <w:semiHidden/>
    <w:unhideWhenUsed/>
    <w:rsid w:val="00F93D8F"/>
  </w:style>
  <w:style w:type="paragraph" w:styleId="Style10" w:customStyle="1">
    <w:name w:val="Style (1)"/>
    <w:basedOn w:val="Normal"/>
    <w:rsid w:val="00F93D8F"/>
    <w:pPr>
      <w:spacing w:after="0"/>
      <w:contextualSpacing w:val="0"/>
    </w:pPr>
    <w:rPr>
      <w:rFonts w:eastAsia="Times New Roman" w:cs="Times New Roman"/>
      <w:sz w:val="22"/>
    </w:rPr>
  </w:style>
  <w:style w:type="paragraph" w:styleId="Style3Char" w:customStyle="1">
    <w:name w:val="Style (3) Char"/>
    <w:basedOn w:val="Normal"/>
    <w:rsid w:val="00F93D8F"/>
    <w:pPr>
      <w:tabs>
        <w:tab w:val="num" w:pos="864"/>
      </w:tabs>
      <w:spacing w:after="0"/>
      <w:ind w:left="1080" w:hanging="576"/>
      <w:contextualSpacing w:val="0"/>
    </w:pPr>
    <w:rPr>
      <w:rFonts w:eastAsia="Times New Roman" w:cs="Times New Roman"/>
      <w:sz w:val="22"/>
    </w:rPr>
  </w:style>
  <w:style w:type="paragraph" w:styleId="Corpsdetexte2">
    <w:name w:val="Body Text 2"/>
    <w:basedOn w:val="Normal"/>
    <w:link w:val="Corpsdetexte2Car"/>
    <w:uiPriority w:val="99"/>
    <w:semiHidden/>
    <w:unhideWhenUsed/>
    <w:rsid w:val="00F93D8F"/>
    <w:pPr>
      <w:spacing w:after="120" w:line="480" w:lineRule="auto"/>
      <w:contextualSpacing w:val="0"/>
    </w:pPr>
    <w:rPr>
      <w:rFonts w:ascii="Calibri" w:hAnsi="Calibri" w:eastAsia="Calibri" w:cs="Arial"/>
      <w:sz w:val="20"/>
      <w:szCs w:val="20"/>
      <w:lang w:eastAsia="en-GB"/>
    </w:rPr>
  </w:style>
  <w:style w:type="character" w:styleId="Corpsdetexte2Car" w:customStyle="1">
    <w:name w:val="Corps de texte 2 Car"/>
    <w:basedOn w:val="Policepardfaut"/>
    <w:link w:val="Corpsdetexte2"/>
    <w:uiPriority w:val="99"/>
    <w:semiHidden/>
    <w:rsid w:val="00F93D8F"/>
    <w:rPr>
      <w:rFonts w:ascii="Calibri" w:hAnsi="Calibri" w:eastAsia="Calibri" w:cs="Arial"/>
      <w:sz w:val="20"/>
      <w:szCs w:val="20"/>
      <w:lang w:eastAsia="en-GB"/>
    </w:rPr>
  </w:style>
  <w:style w:type="character" w:styleId="Titre4Car" w:customStyle="1">
    <w:name w:val="Titre 4 Car"/>
    <w:basedOn w:val="Policepardfaut"/>
    <w:link w:val="Titre4"/>
    <w:uiPriority w:val="9"/>
    <w:semiHidden/>
    <w:rsid w:val="00F93D8F"/>
    <w:rPr>
      <w:rFonts w:ascii="Calibri Light" w:hAnsi="Calibri Light" w:eastAsia="Times New Roman" w:cs="Times New Roman"/>
      <w:i/>
      <w:iCs/>
      <w:color w:val="2E74B5"/>
      <w:sz w:val="20"/>
      <w:szCs w:val="20"/>
      <w:lang w:val="en-GB" w:eastAsia="en-GB"/>
    </w:rPr>
  </w:style>
  <w:style w:type="character" w:styleId="Heading4Char1" w:customStyle="1">
    <w:name w:val="Heading 4 Char1"/>
    <w:basedOn w:val="Policepardfaut"/>
    <w:uiPriority w:val="9"/>
    <w:semiHidden/>
    <w:rsid w:val="00F93D8F"/>
    <w:rPr>
      <w:rFonts w:asciiTheme="majorHAnsi" w:hAnsiTheme="majorHAnsi" w:eastAsiaTheme="majorEastAsia" w:cstheme="majorBidi"/>
      <w:i/>
      <w:iCs/>
      <w:color w:val="365F91"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glossaryDocument" Target="glossary/document.xml" Id="R2c5a8959b69b4c20"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95624b29-5802-423b-94b8-89a5393412e1}"/>
      </w:docPartPr>
      <w:docPartBody>
        <w:p w14:paraId="29431889">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E5D3F87D3CCB7418B4E04274AC614E3" ma:contentTypeVersion="5" ma:contentTypeDescription="Create a new document." ma:contentTypeScope="" ma:versionID="ef1d9e8b1a41c9704540a6ac9b454498">
  <xsd:schema xmlns:xsd="http://www.w3.org/2001/XMLSchema" xmlns:xs="http://www.w3.org/2001/XMLSchema" xmlns:p="http://schemas.microsoft.com/office/2006/metadata/properties" xmlns:ns2="502d44c5-9f86-438b-877e-b4ff6027f731" xmlns:ns3="0a1d7e18-7ff3-439b-ba59-77bd55c2f270" targetNamespace="http://schemas.microsoft.com/office/2006/metadata/properties" ma:root="true" ma:fieldsID="9520453132db49dcd8bb4102fd5557d6" ns2:_="" ns3:_="">
    <xsd:import namespace="502d44c5-9f86-438b-877e-b4ff6027f731"/>
    <xsd:import namespace="0a1d7e18-7ff3-439b-ba59-77bd55c2f27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2d44c5-9f86-438b-877e-b4ff6027f7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1d7e18-7ff3-439b-ba59-77bd55c2f27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448E01-E915-492A-AD31-1E99BF55213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9975F4A-38CE-494F-929B-C5A25E87A111}">
  <ds:schemaRefs>
    <ds:schemaRef ds:uri="http://schemas.openxmlformats.org/officeDocument/2006/bibliography"/>
  </ds:schemaRefs>
</ds:datastoreItem>
</file>

<file path=customXml/itemProps3.xml><?xml version="1.0" encoding="utf-8"?>
<ds:datastoreItem xmlns:ds="http://schemas.openxmlformats.org/officeDocument/2006/customXml" ds:itemID="{EEB0AD4B-558A-4E7A-93CC-B9EB6547A5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2d44c5-9f86-438b-877e-b4ff6027f731"/>
    <ds:schemaRef ds:uri="0a1d7e18-7ff3-439b-ba59-77bd55c2f2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2E3B80-6449-4D11-ACB8-AC25A7F2099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Beloved Mupfururirwa</dc:creator>
  <keywords/>
  <dc:description/>
  <lastModifiedBy>Beloved Mupfururirwa</lastModifiedBy>
  <revision>3</revision>
  <lastPrinted>2021-03-02T07:34:00.0000000Z</lastPrinted>
  <dcterms:created xsi:type="dcterms:W3CDTF">2023-11-28T08:37:00.0000000Z</dcterms:created>
  <dcterms:modified xsi:type="dcterms:W3CDTF">2023-11-28T10:08:23.9085628Z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0x0101003E5D3F87D3CCB7418B4E04274AC614E3</vt:lpwstr>
  </property>
</Properties>
</file>