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746E" w14:textId="77777777" w:rsidR="008F57D5" w:rsidRPr="006A2404" w:rsidRDefault="00893BAC" w:rsidP="00A74628">
      <w:pPr>
        <w:spacing w:line="276" w:lineRule="auto"/>
        <w:jc w:val="both"/>
        <w:rPr>
          <w:rFonts w:ascii="Tahoma" w:hAnsi="Tahoma" w:cs="Tahoma"/>
        </w:rPr>
      </w:pPr>
      <w:r w:rsidRPr="00893BAC">
        <w:rPr>
          <w:rFonts w:ascii="Tahoma" w:hAnsi="Tahoma" w:cs="Tahoma"/>
          <w:noProof/>
        </w:rPr>
        <w:drawing>
          <wp:inline distT="0" distB="0" distL="0" distR="0" wp14:anchorId="3ACA3A33" wp14:editId="7B279B87">
            <wp:extent cx="1711105" cy="2052177"/>
            <wp:effectExtent l="0" t="0" r="3810" b="5715"/>
            <wp:docPr id="2" name="Picture 2" descr="C:\Users\Frankline OMONDI\AppData\Local\Microsoft\Windows\INetCache\Content.Outlook\N23DWYIW\SG AFCAC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line OMONDI\AppData\Local\Microsoft\Windows\INetCache\Content.Outlook\N23DWYIW\SG AFCAC (0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8116" cy="2072579"/>
                    </a:xfrm>
                    <a:prstGeom prst="rect">
                      <a:avLst/>
                    </a:prstGeom>
                    <a:noFill/>
                    <a:ln>
                      <a:noFill/>
                    </a:ln>
                  </pic:spPr>
                </pic:pic>
              </a:graphicData>
            </a:graphic>
          </wp:inline>
        </w:drawing>
      </w:r>
    </w:p>
    <w:p w14:paraId="21FC7874" w14:textId="77777777" w:rsidR="00747682" w:rsidRPr="001508FC" w:rsidRDefault="00A74628" w:rsidP="00ED5958">
      <w:pPr>
        <w:spacing w:line="276" w:lineRule="auto"/>
        <w:jc w:val="both"/>
        <w:rPr>
          <w:rFonts w:ascii="Tahoma" w:hAnsi="Tahoma" w:cs="Tahoma"/>
          <w:b/>
        </w:rPr>
      </w:pPr>
      <w:r w:rsidRPr="001508FC">
        <w:rPr>
          <w:rFonts w:ascii="Tahoma" w:hAnsi="Tahoma" w:cs="Tahoma"/>
          <w:b/>
        </w:rPr>
        <w:t xml:space="preserve">Mr. </w:t>
      </w:r>
      <w:r w:rsidR="008F57D5" w:rsidRPr="001508FC">
        <w:rPr>
          <w:rFonts w:ascii="Tahoma" w:hAnsi="Tahoma" w:cs="Tahoma"/>
          <w:b/>
        </w:rPr>
        <w:t>Tefera Mekonnen</w:t>
      </w:r>
      <w:r w:rsidR="001F4C7F" w:rsidRPr="001508FC">
        <w:rPr>
          <w:rFonts w:ascii="Tahoma" w:hAnsi="Tahoma" w:cs="Tahoma"/>
          <w:b/>
        </w:rPr>
        <w:t xml:space="preserve"> </w:t>
      </w:r>
      <w:r w:rsidRPr="001508FC">
        <w:rPr>
          <w:rFonts w:ascii="Tahoma" w:hAnsi="Tahoma" w:cs="Tahoma"/>
          <w:b/>
        </w:rPr>
        <w:t>TEFERA</w:t>
      </w:r>
    </w:p>
    <w:p w14:paraId="6DA5CCEF" w14:textId="77777777" w:rsidR="00BF2D5A" w:rsidRPr="001508FC" w:rsidRDefault="00747682" w:rsidP="00ED5958">
      <w:pPr>
        <w:spacing w:line="276" w:lineRule="auto"/>
        <w:jc w:val="both"/>
        <w:rPr>
          <w:rFonts w:ascii="Tahoma" w:hAnsi="Tahoma" w:cs="Tahoma"/>
          <w:b/>
        </w:rPr>
      </w:pPr>
      <w:r w:rsidRPr="001508FC">
        <w:rPr>
          <w:rFonts w:ascii="Tahoma" w:hAnsi="Tahoma" w:cs="Tahoma"/>
          <w:b/>
        </w:rPr>
        <w:t>Secretary General of the</w:t>
      </w:r>
      <w:r w:rsidR="00BF2D5A" w:rsidRPr="001508FC">
        <w:rPr>
          <w:rFonts w:ascii="Tahoma" w:hAnsi="Tahoma" w:cs="Tahoma"/>
          <w:b/>
        </w:rPr>
        <w:t xml:space="preserve"> African Civil Aviation Commission (AFCAC) and CEO of </w:t>
      </w:r>
      <w:r w:rsidR="00E96888" w:rsidRPr="001508FC">
        <w:rPr>
          <w:rFonts w:ascii="Tahoma" w:hAnsi="Tahoma" w:cs="Tahoma"/>
          <w:b/>
        </w:rPr>
        <w:t>the Executing Agency of the YD/</w:t>
      </w:r>
      <w:r w:rsidR="00BF2D5A" w:rsidRPr="001508FC">
        <w:rPr>
          <w:rFonts w:ascii="Tahoma" w:hAnsi="Tahoma" w:cs="Tahoma"/>
          <w:b/>
        </w:rPr>
        <w:t xml:space="preserve">the Single African Air Transport Market (SAATM). </w:t>
      </w:r>
    </w:p>
    <w:p w14:paraId="0CB3E204" w14:textId="77777777" w:rsidR="00BF2D5A" w:rsidRPr="001508FC" w:rsidRDefault="00BF2D5A" w:rsidP="00ED5958">
      <w:pPr>
        <w:spacing w:line="276" w:lineRule="auto"/>
        <w:jc w:val="both"/>
        <w:rPr>
          <w:rFonts w:ascii="Tahoma" w:hAnsi="Tahoma" w:cs="Tahoma"/>
        </w:rPr>
      </w:pPr>
    </w:p>
    <w:p w14:paraId="6BF26A39" w14:textId="77777777" w:rsidR="000A044E" w:rsidRDefault="00893BAC" w:rsidP="00ED5958">
      <w:pPr>
        <w:spacing w:line="276" w:lineRule="auto"/>
        <w:jc w:val="both"/>
        <w:rPr>
          <w:rFonts w:ascii="Tahoma" w:hAnsi="Tahoma" w:cs="Tahoma"/>
        </w:rPr>
      </w:pPr>
      <w:r>
        <w:rPr>
          <w:rFonts w:ascii="Tahoma" w:hAnsi="Tahoma" w:cs="Tahoma"/>
        </w:rPr>
        <w:t xml:space="preserve">Mr. Tefera Mekonnen TEFERA </w:t>
      </w:r>
      <w:r w:rsidR="007126F1" w:rsidRPr="001508FC">
        <w:rPr>
          <w:rFonts w:ascii="Tahoma" w:hAnsi="Tahoma" w:cs="Tahoma"/>
        </w:rPr>
        <w:t xml:space="preserve">has </w:t>
      </w:r>
      <w:r w:rsidR="001F4C7F" w:rsidRPr="001508FC">
        <w:rPr>
          <w:rFonts w:ascii="Tahoma" w:hAnsi="Tahoma" w:cs="Tahoma"/>
        </w:rPr>
        <w:t>40 years</w:t>
      </w:r>
      <w:r w:rsidR="008F57D5" w:rsidRPr="001508FC">
        <w:rPr>
          <w:rFonts w:ascii="Tahoma" w:hAnsi="Tahoma" w:cs="Tahoma"/>
        </w:rPr>
        <w:t xml:space="preserve"> of experience working in the civil aviation sector</w:t>
      </w:r>
      <w:r w:rsidR="000A044E" w:rsidRPr="001508FC">
        <w:rPr>
          <w:rFonts w:ascii="Tahoma" w:hAnsi="Tahoma" w:cs="Tahoma"/>
        </w:rPr>
        <w:t xml:space="preserve"> spanning </w:t>
      </w:r>
      <w:r w:rsidR="008F57D5" w:rsidRPr="001508FC">
        <w:rPr>
          <w:rFonts w:ascii="Tahoma" w:hAnsi="Tahoma" w:cs="Tahoma"/>
        </w:rPr>
        <w:t>senior management positions at national</w:t>
      </w:r>
      <w:r w:rsidR="000A044E" w:rsidRPr="001508FC">
        <w:rPr>
          <w:rFonts w:ascii="Tahoma" w:hAnsi="Tahoma" w:cs="Tahoma"/>
        </w:rPr>
        <w:t xml:space="preserve"> and</w:t>
      </w:r>
      <w:r w:rsidR="008F57D5" w:rsidRPr="001508FC">
        <w:rPr>
          <w:rFonts w:ascii="Tahoma" w:hAnsi="Tahoma" w:cs="Tahoma"/>
        </w:rPr>
        <w:t xml:space="preserve"> international </w:t>
      </w:r>
      <w:r w:rsidR="000A044E" w:rsidRPr="001508FC">
        <w:rPr>
          <w:rFonts w:ascii="Tahoma" w:hAnsi="Tahoma" w:cs="Tahoma"/>
        </w:rPr>
        <w:t>organizations.</w:t>
      </w:r>
    </w:p>
    <w:p w14:paraId="4DE20471" w14:textId="77777777" w:rsidR="00893BAC" w:rsidRDefault="00893BAC" w:rsidP="00893BAC">
      <w:pPr>
        <w:spacing w:line="276" w:lineRule="auto"/>
        <w:jc w:val="both"/>
        <w:rPr>
          <w:rFonts w:ascii="Tahoma" w:eastAsiaTheme="minorHAnsi" w:hAnsi="Tahoma" w:cs="Tahoma"/>
          <w:color w:val="000000"/>
        </w:rPr>
      </w:pPr>
    </w:p>
    <w:p w14:paraId="72D14714" w14:textId="77777777" w:rsidR="00893BAC" w:rsidRPr="001508FC" w:rsidRDefault="00893BAC" w:rsidP="00893BAC">
      <w:pPr>
        <w:spacing w:line="276" w:lineRule="auto"/>
        <w:jc w:val="both"/>
        <w:rPr>
          <w:rFonts w:ascii="Tahoma" w:hAnsi="Tahoma" w:cs="Tahoma"/>
        </w:rPr>
      </w:pPr>
      <w:r w:rsidRPr="00893BAC">
        <w:rPr>
          <w:rFonts w:ascii="Tahoma" w:hAnsi="Tahoma" w:cs="Tahoma"/>
        </w:rPr>
        <w:t>Prior to joining AFCAC, he had eight years of experience working as the Permanent Representative of Ethiopia to the International Civil Aviation Organization (ICAO), Montreal, Canada.</w:t>
      </w:r>
      <w:r>
        <w:rPr>
          <w:rFonts w:ascii="Tahoma" w:hAnsi="Tahoma" w:cs="Tahoma"/>
        </w:rPr>
        <w:t xml:space="preserve"> </w:t>
      </w:r>
      <w:r w:rsidRPr="00893BAC">
        <w:rPr>
          <w:rFonts w:ascii="Tahoma" w:hAnsi="Tahoma" w:cs="Tahoma"/>
        </w:rPr>
        <w:t>During his tenure as Representative to ICAO, Mr. Tefera was actively engaged in the works of the AFI Group at ICAO and in sensitizing States through his effective participation in the development of the draft Common African Aviation Policy (AFCAP), the Abuja Safety Declaration and the AFI SECFAL Initiatives.</w:t>
      </w:r>
    </w:p>
    <w:p w14:paraId="61A0B6E9" w14:textId="77777777" w:rsidR="00FC24B2" w:rsidRPr="001508FC" w:rsidRDefault="00FC24B2" w:rsidP="00ED5958">
      <w:pPr>
        <w:spacing w:line="276" w:lineRule="auto"/>
        <w:jc w:val="both"/>
        <w:rPr>
          <w:rFonts w:ascii="Tahoma" w:hAnsi="Tahoma" w:cs="Tahoma"/>
        </w:rPr>
      </w:pPr>
    </w:p>
    <w:p w14:paraId="6D95F12B" w14:textId="77777777" w:rsidR="00893BAC" w:rsidRDefault="000A044E" w:rsidP="00ED5958">
      <w:pPr>
        <w:spacing w:line="276" w:lineRule="auto"/>
        <w:jc w:val="both"/>
        <w:rPr>
          <w:rFonts w:ascii="Tahoma" w:hAnsi="Tahoma" w:cs="Tahoma"/>
        </w:rPr>
      </w:pPr>
      <w:r w:rsidRPr="001508FC">
        <w:rPr>
          <w:rFonts w:ascii="Tahoma" w:hAnsi="Tahoma" w:cs="Tahoma"/>
        </w:rPr>
        <w:t>A holder of a B</w:t>
      </w:r>
      <w:r w:rsidR="001508FC" w:rsidRPr="001508FC">
        <w:rPr>
          <w:rFonts w:ascii="Tahoma" w:hAnsi="Tahoma" w:cs="Tahoma"/>
        </w:rPr>
        <w:t>.A</w:t>
      </w:r>
      <w:r w:rsidRPr="001508FC">
        <w:rPr>
          <w:rFonts w:ascii="Tahoma" w:hAnsi="Tahoma" w:cs="Tahoma"/>
        </w:rPr>
        <w:t xml:space="preserve"> Economics degree</w:t>
      </w:r>
      <w:r w:rsidR="001508FC" w:rsidRPr="001508FC">
        <w:rPr>
          <w:rFonts w:ascii="Tahoma" w:hAnsi="Tahoma" w:cs="Tahoma"/>
        </w:rPr>
        <w:t>.</w:t>
      </w:r>
      <w:r w:rsidRPr="001508FC">
        <w:rPr>
          <w:rFonts w:ascii="Tahoma" w:hAnsi="Tahoma" w:cs="Tahoma"/>
        </w:rPr>
        <w:t xml:space="preserve"> He has overseen the successful operationalization of the </w:t>
      </w:r>
      <w:r w:rsidR="001508FC" w:rsidRPr="001508FC">
        <w:rPr>
          <w:rFonts w:ascii="Tahoma" w:hAnsi="Tahoma" w:cs="Tahoma"/>
        </w:rPr>
        <w:t>E</w:t>
      </w:r>
      <w:r w:rsidRPr="001508FC">
        <w:rPr>
          <w:rFonts w:ascii="Tahoma" w:hAnsi="Tahoma" w:cs="Tahoma"/>
        </w:rPr>
        <w:t>xecuting Agency of the YD</w:t>
      </w:r>
      <w:r w:rsidR="00FC24B2" w:rsidRPr="001508FC">
        <w:rPr>
          <w:rFonts w:ascii="Tahoma" w:hAnsi="Tahoma" w:cs="Tahoma"/>
        </w:rPr>
        <w:t xml:space="preserve"> </w:t>
      </w:r>
      <w:r w:rsidR="00D2297B" w:rsidRPr="001508FC">
        <w:rPr>
          <w:rFonts w:ascii="Tahoma" w:hAnsi="Tahoma" w:cs="Tahoma"/>
        </w:rPr>
        <w:t xml:space="preserve">since he joined AFCAC as Director of Air Transport </w:t>
      </w:r>
      <w:r w:rsidR="001508FC" w:rsidRPr="001508FC">
        <w:rPr>
          <w:rFonts w:ascii="Tahoma" w:hAnsi="Tahoma" w:cs="Tahoma"/>
        </w:rPr>
        <w:t xml:space="preserve">in 2015. </w:t>
      </w:r>
    </w:p>
    <w:p w14:paraId="2C51E75F" w14:textId="77777777" w:rsidR="00893BAC" w:rsidRDefault="00893BAC" w:rsidP="00ED5958">
      <w:pPr>
        <w:spacing w:line="276" w:lineRule="auto"/>
        <w:jc w:val="both"/>
        <w:rPr>
          <w:rFonts w:ascii="Tahoma" w:hAnsi="Tahoma" w:cs="Tahoma"/>
        </w:rPr>
      </w:pPr>
    </w:p>
    <w:p w14:paraId="5D25FEF4" w14:textId="77777777" w:rsidR="001508FC" w:rsidRPr="001508FC" w:rsidRDefault="00CC650A" w:rsidP="00ED5958">
      <w:pPr>
        <w:spacing w:line="276" w:lineRule="auto"/>
        <w:jc w:val="both"/>
        <w:rPr>
          <w:rFonts w:ascii="Tahoma" w:hAnsi="Tahoma" w:cs="Tahoma"/>
        </w:rPr>
      </w:pPr>
      <w:r>
        <w:rPr>
          <w:rFonts w:ascii="Tahoma" w:hAnsi="Tahoma" w:cs="Tahoma"/>
        </w:rPr>
        <w:t>At AFCAC, h</w:t>
      </w:r>
      <w:r w:rsidR="001508FC" w:rsidRPr="001508FC">
        <w:rPr>
          <w:rFonts w:ascii="Tahoma" w:hAnsi="Tahoma" w:cs="Tahoma"/>
        </w:rPr>
        <w:t>e has c</w:t>
      </w:r>
      <w:r w:rsidR="00FC24B2" w:rsidRPr="001508FC">
        <w:rPr>
          <w:rFonts w:ascii="Tahoma" w:hAnsi="Tahoma" w:cs="Tahoma"/>
        </w:rPr>
        <w:t>hampioned the full implementation of the SAATM</w:t>
      </w:r>
      <w:r w:rsidR="00ED5958" w:rsidRPr="001508FC">
        <w:rPr>
          <w:rFonts w:ascii="Tahoma" w:hAnsi="Tahoma" w:cs="Tahoma"/>
        </w:rPr>
        <w:t xml:space="preserve"> as evidenced in the rise of the SAATM States from 11 to 3</w:t>
      </w:r>
      <w:r w:rsidR="00E96888" w:rsidRPr="001508FC">
        <w:rPr>
          <w:rFonts w:ascii="Tahoma" w:hAnsi="Tahoma" w:cs="Tahoma"/>
        </w:rPr>
        <w:t xml:space="preserve">4 representing over </w:t>
      </w:r>
      <w:r w:rsidR="00667785" w:rsidRPr="001508FC">
        <w:rPr>
          <w:rFonts w:ascii="Tahoma" w:hAnsi="Tahoma" w:cs="Tahoma"/>
        </w:rPr>
        <w:t>70</w:t>
      </w:r>
      <w:r w:rsidR="00E96888" w:rsidRPr="001508FC">
        <w:rPr>
          <w:rFonts w:ascii="Tahoma" w:hAnsi="Tahoma" w:cs="Tahoma"/>
        </w:rPr>
        <w:t>% of intra Africa traffic</w:t>
      </w:r>
      <w:r w:rsidR="00FC24B2" w:rsidRPr="001508FC">
        <w:rPr>
          <w:rFonts w:ascii="Tahoma" w:hAnsi="Tahoma" w:cs="Tahoma"/>
        </w:rPr>
        <w:t xml:space="preserve">. </w:t>
      </w:r>
      <w:r w:rsidR="003258DD" w:rsidRPr="001508FC">
        <w:rPr>
          <w:rFonts w:ascii="Tahoma" w:hAnsi="Tahoma" w:cs="Tahoma"/>
        </w:rPr>
        <w:t xml:space="preserve">Mr. Tefera’s strong negotiation with partners has enabled AFCAC, </w:t>
      </w:r>
      <w:r w:rsidR="00667785" w:rsidRPr="001508FC">
        <w:rPr>
          <w:rFonts w:ascii="Tahoma" w:hAnsi="Tahoma" w:cs="Tahoma"/>
        </w:rPr>
        <w:t>among other</w:t>
      </w:r>
      <w:r w:rsidR="00C17037" w:rsidRPr="001508FC">
        <w:rPr>
          <w:rFonts w:ascii="Tahoma" w:hAnsi="Tahoma" w:cs="Tahoma"/>
        </w:rPr>
        <w:t>s</w:t>
      </w:r>
      <w:r w:rsidR="00667785" w:rsidRPr="001508FC">
        <w:rPr>
          <w:rFonts w:ascii="Tahoma" w:hAnsi="Tahoma" w:cs="Tahoma"/>
        </w:rPr>
        <w:t xml:space="preserve"> to </w:t>
      </w:r>
      <w:r w:rsidR="003258DD" w:rsidRPr="001508FC">
        <w:rPr>
          <w:rFonts w:ascii="Tahoma" w:hAnsi="Tahoma" w:cs="Tahoma"/>
        </w:rPr>
        <w:t>secure USD $ 6.7 Million grant from the African Development Bank for the implementation of the SAATM</w:t>
      </w:r>
      <w:r w:rsidR="00893BAC">
        <w:rPr>
          <w:rFonts w:ascii="Tahoma" w:hAnsi="Tahoma" w:cs="Tahoma"/>
        </w:rPr>
        <w:t>. He has also overseen</w:t>
      </w:r>
      <w:r w:rsidR="00C17037" w:rsidRPr="001508FC">
        <w:rPr>
          <w:rFonts w:ascii="Tahoma" w:hAnsi="Tahoma" w:cs="Tahoma"/>
        </w:rPr>
        <w:t xml:space="preserve"> financial and technical </w:t>
      </w:r>
      <w:r w:rsidR="006C7F2A" w:rsidRPr="001508FC">
        <w:rPr>
          <w:rFonts w:ascii="Tahoma" w:hAnsi="Tahoma" w:cs="Tahoma"/>
        </w:rPr>
        <w:t>pledges from</w:t>
      </w:r>
      <w:r w:rsidR="00C17037" w:rsidRPr="001508FC">
        <w:rPr>
          <w:rFonts w:ascii="Tahoma" w:hAnsi="Tahoma" w:cs="Tahoma"/>
        </w:rPr>
        <w:t xml:space="preserve"> </w:t>
      </w:r>
      <w:r w:rsidR="006C7F2A" w:rsidRPr="001508FC">
        <w:rPr>
          <w:rFonts w:ascii="Tahoma" w:hAnsi="Tahoma" w:cs="Tahoma"/>
        </w:rPr>
        <w:t>the EU</w:t>
      </w:r>
      <w:r w:rsidR="00F77C72" w:rsidRPr="001508FC">
        <w:rPr>
          <w:rFonts w:ascii="Tahoma" w:hAnsi="Tahoma" w:cs="Tahoma"/>
        </w:rPr>
        <w:t xml:space="preserve"> </w:t>
      </w:r>
      <w:r w:rsidR="001508FC" w:rsidRPr="001508FC">
        <w:rPr>
          <w:rFonts w:ascii="Tahoma" w:hAnsi="Tahoma" w:cs="Tahoma"/>
        </w:rPr>
        <w:t xml:space="preserve">and </w:t>
      </w:r>
      <w:r w:rsidR="002C42BF" w:rsidRPr="001508FC">
        <w:rPr>
          <w:rFonts w:ascii="Tahoma" w:hAnsi="Tahoma" w:cs="Tahoma"/>
        </w:rPr>
        <w:t xml:space="preserve">coordinated </w:t>
      </w:r>
      <w:r w:rsidR="00F77C72" w:rsidRPr="001508FC">
        <w:rPr>
          <w:rFonts w:ascii="Tahoma" w:hAnsi="Tahoma" w:cs="Tahoma"/>
        </w:rPr>
        <w:t>Stakeholders</w:t>
      </w:r>
      <w:r w:rsidR="001508FC" w:rsidRPr="001508FC">
        <w:rPr>
          <w:rFonts w:ascii="Tahoma" w:hAnsi="Tahoma" w:cs="Tahoma"/>
        </w:rPr>
        <w:t>’ activities</w:t>
      </w:r>
      <w:r w:rsidR="002C42BF" w:rsidRPr="001508FC">
        <w:rPr>
          <w:rFonts w:ascii="Tahoma" w:hAnsi="Tahoma" w:cs="Tahoma"/>
        </w:rPr>
        <w:t xml:space="preserve"> under</w:t>
      </w:r>
      <w:r w:rsidR="001508FC" w:rsidRPr="001508FC">
        <w:rPr>
          <w:rFonts w:ascii="Tahoma" w:hAnsi="Tahoma" w:cs="Tahoma"/>
        </w:rPr>
        <w:t xml:space="preserve"> the</w:t>
      </w:r>
      <w:r w:rsidR="002C42BF" w:rsidRPr="001508FC">
        <w:rPr>
          <w:rFonts w:ascii="Tahoma" w:hAnsi="Tahoma" w:cs="Tahoma"/>
        </w:rPr>
        <w:t xml:space="preserve"> Joint Prioritized </w:t>
      </w:r>
      <w:r w:rsidR="00F77C72" w:rsidRPr="001508FC">
        <w:rPr>
          <w:rFonts w:ascii="Tahoma" w:hAnsi="Tahoma" w:cs="Tahoma"/>
        </w:rPr>
        <w:t>Action Plan</w:t>
      </w:r>
      <w:r w:rsidR="00893BAC">
        <w:rPr>
          <w:rFonts w:ascii="Tahoma" w:hAnsi="Tahoma" w:cs="Tahoma"/>
        </w:rPr>
        <w:t xml:space="preserve"> all for the realization of a sustainable air transport industry in Africa</w:t>
      </w:r>
      <w:r w:rsidR="001508FC" w:rsidRPr="001508FC">
        <w:rPr>
          <w:rFonts w:ascii="Tahoma" w:hAnsi="Tahoma" w:cs="Tahoma"/>
        </w:rPr>
        <w:t xml:space="preserve">. </w:t>
      </w:r>
    </w:p>
    <w:p w14:paraId="15B2AF82" w14:textId="77777777" w:rsidR="001508FC" w:rsidRPr="001508FC" w:rsidRDefault="001508FC" w:rsidP="00ED5958">
      <w:pPr>
        <w:spacing w:line="276" w:lineRule="auto"/>
        <w:jc w:val="both"/>
        <w:rPr>
          <w:rFonts w:ascii="Tahoma" w:hAnsi="Tahoma" w:cs="Tahoma"/>
        </w:rPr>
      </w:pPr>
    </w:p>
    <w:p w14:paraId="0303D20A" w14:textId="29A6D8E5" w:rsidR="00FC24B2" w:rsidRPr="001508FC" w:rsidRDefault="001508FC" w:rsidP="00ED5958">
      <w:pPr>
        <w:spacing w:line="276" w:lineRule="auto"/>
        <w:jc w:val="both"/>
        <w:rPr>
          <w:rFonts w:ascii="Tahoma" w:hAnsi="Tahoma" w:cs="Tahoma"/>
        </w:rPr>
      </w:pPr>
      <w:r w:rsidRPr="001508FC">
        <w:rPr>
          <w:rFonts w:ascii="Tahoma" w:hAnsi="Tahoma" w:cs="Tahoma"/>
        </w:rPr>
        <w:t xml:space="preserve">He has signed with </w:t>
      </w:r>
      <w:r w:rsidR="00F77C72" w:rsidRPr="001508FC">
        <w:rPr>
          <w:rFonts w:ascii="Tahoma" w:hAnsi="Tahoma" w:cs="Tahoma"/>
        </w:rPr>
        <w:t>IATA</w:t>
      </w:r>
      <w:r w:rsidRPr="001508FC">
        <w:rPr>
          <w:rFonts w:ascii="Tahoma" w:hAnsi="Tahoma" w:cs="Tahoma"/>
        </w:rPr>
        <w:t xml:space="preserve"> and </w:t>
      </w:r>
      <w:r w:rsidR="00F77C72" w:rsidRPr="001508FC">
        <w:rPr>
          <w:rFonts w:ascii="Tahoma" w:hAnsi="Tahoma" w:cs="Tahoma"/>
        </w:rPr>
        <w:t xml:space="preserve">AFRAA </w:t>
      </w:r>
      <w:r w:rsidRPr="001508FC">
        <w:rPr>
          <w:rFonts w:ascii="Tahoma" w:hAnsi="Tahoma" w:cs="Tahoma"/>
        </w:rPr>
        <w:t xml:space="preserve">agreements </w:t>
      </w:r>
      <w:r w:rsidR="00F77C72" w:rsidRPr="001508FC">
        <w:rPr>
          <w:rFonts w:ascii="Tahoma" w:hAnsi="Tahoma" w:cs="Tahoma"/>
        </w:rPr>
        <w:t xml:space="preserve">on IOSA/ISSA, </w:t>
      </w:r>
      <w:r w:rsidRPr="001508FC">
        <w:rPr>
          <w:rFonts w:ascii="Tahoma" w:hAnsi="Tahoma" w:cs="Tahoma"/>
        </w:rPr>
        <w:t xml:space="preserve">and </w:t>
      </w:r>
      <w:r w:rsidR="00C054D8">
        <w:rPr>
          <w:rFonts w:ascii="Tahoma" w:hAnsi="Tahoma" w:cs="Tahoma"/>
        </w:rPr>
        <w:t xml:space="preserve">with ICAO </w:t>
      </w:r>
      <w:r w:rsidR="00C054D8" w:rsidRPr="001508FC">
        <w:rPr>
          <w:rFonts w:ascii="Tahoma" w:hAnsi="Tahoma" w:cs="Tahoma"/>
        </w:rPr>
        <w:t xml:space="preserve"> </w:t>
      </w:r>
      <w:r w:rsidR="00F77C72" w:rsidRPr="001508FC">
        <w:rPr>
          <w:rFonts w:ascii="Tahoma" w:hAnsi="Tahoma" w:cs="Tahoma"/>
        </w:rPr>
        <w:t>P</w:t>
      </w:r>
      <w:r w:rsidRPr="001508FC">
        <w:rPr>
          <w:rFonts w:ascii="Tahoma" w:hAnsi="Tahoma" w:cs="Tahoma"/>
        </w:rPr>
        <w:t xml:space="preserve">roject </w:t>
      </w:r>
      <w:r w:rsidR="00F77C72" w:rsidRPr="001508FC">
        <w:rPr>
          <w:rFonts w:ascii="Tahoma" w:hAnsi="Tahoma" w:cs="Tahoma"/>
        </w:rPr>
        <w:t>I</w:t>
      </w:r>
      <w:r w:rsidRPr="001508FC">
        <w:rPr>
          <w:rFonts w:ascii="Tahoma" w:hAnsi="Tahoma" w:cs="Tahoma"/>
        </w:rPr>
        <w:t xml:space="preserve">mplementation to support SAATM States in the areas of Safety, Security and Environment Protection </w:t>
      </w:r>
      <w:r w:rsidR="003258DD" w:rsidRPr="001508FC">
        <w:rPr>
          <w:rFonts w:ascii="Tahoma" w:hAnsi="Tahoma" w:cs="Tahoma"/>
        </w:rPr>
        <w:t>and hence the AU air transport liberalization agenda as part of the Agenda 2063.</w:t>
      </w:r>
    </w:p>
    <w:p w14:paraId="449D8BDF" w14:textId="77777777" w:rsidR="00E96888" w:rsidRPr="001508FC" w:rsidRDefault="00E96888" w:rsidP="00ED5958">
      <w:pPr>
        <w:spacing w:line="276" w:lineRule="auto"/>
        <w:jc w:val="both"/>
        <w:rPr>
          <w:rFonts w:ascii="Tahoma" w:hAnsi="Tahoma" w:cs="Tahoma"/>
        </w:rPr>
      </w:pPr>
    </w:p>
    <w:p w14:paraId="6B0BB35E" w14:textId="77777777" w:rsidR="00E96888" w:rsidRPr="001508FC" w:rsidRDefault="00E96888" w:rsidP="00ED5958">
      <w:pPr>
        <w:spacing w:line="276" w:lineRule="auto"/>
        <w:jc w:val="both"/>
        <w:rPr>
          <w:rFonts w:ascii="Tahoma" w:hAnsi="Tahoma" w:cs="Tahoma"/>
        </w:rPr>
      </w:pPr>
      <w:r w:rsidRPr="001508FC">
        <w:rPr>
          <w:rFonts w:ascii="Tahoma" w:hAnsi="Tahoma" w:cs="Tahoma"/>
        </w:rPr>
        <w:t>Mr. Tefera is currently positioning AFCAC on a strategic path through a long term plan that is meant to ensure a sustainable air transport industry for the African continent that meets the current and future challenges in Safety, Security, Environment and Human Capacity.</w:t>
      </w:r>
    </w:p>
    <w:p w14:paraId="3AED0753" w14:textId="77777777" w:rsidR="003258DD" w:rsidRPr="001508FC" w:rsidRDefault="003258DD" w:rsidP="00ED5958">
      <w:pPr>
        <w:spacing w:line="276" w:lineRule="auto"/>
        <w:jc w:val="both"/>
        <w:rPr>
          <w:rFonts w:ascii="Tahoma" w:hAnsi="Tahoma" w:cs="Tahoma"/>
        </w:rPr>
      </w:pPr>
    </w:p>
    <w:p w14:paraId="323EBD77" w14:textId="77777777" w:rsidR="00A74628" w:rsidRPr="006A2404" w:rsidRDefault="00A74628" w:rsidP="00ED5958">
      <w:pPr>
        <w:pStyle w:val="Default"/>
        <w:jc w:val="both"/>
      </w:pPr>
    </w:p>
    <w:p w14:paraId="2BF74E8E" w14:textId="77777777" w:rsidR="008F57D5" w:rsidRPr="006A2404" w:rsidRDefault="008F57D5" w:rsidP="008F57D5">
      <w:pPr>
        <w:spacing w:line="276" w:lineRule="auto"/>
        <w:rPr>
          <w:rFonts w:ascii="Tahoma" w:hAnsi="Tahoma" w:cs="Tahoma"/>
        </w:rPr>
      </w:pPr>
    </w:p>
    <w:p w14:paraId="498D6CA3" w14:textId="77777777" w:rsidR="008F57D5" w:rsidRPr="006A2404" w:rsidRDefault="008F57D5" w:rsidP="008F57D5">
      <w:pPr>
        <w:spacing w:line="276" w:lineRule="auto"/>
        <w:jc w:val="both"/>
        <w:rPr>
          <w:rFonts w:ascii="Tahoma" w:hAnsi="Tahoma" w:cs="Tahoma"/>
        </w:rPr>
      </w:pPr>
    </w:p>
    <w:p w14:paraId="518D74E4" w14:textId="77777777" w:rsidR="008F57D5" w:rsidRPr="006A2404" w:rsidRDefault="008F57D5" w:rsidP="008F57D5">
      <w:pPr>
        <w:spacing w:line="276" w:lineRule="auto"/>
        <w:jc w:val="both"/>
        <w:rPr>
          <w:rFonts w:ascii="Tahoma" w:hAnsi="Tahoma" w:cs="Tahoma"/>
        </w:rPr>
      </w:pPr>
    </w:p>
    <w:sectPr w:rsidR="008F57D5" w:rsidRPr="006A2404" w:rsidSect="00A74628">
      <w:pgSz w:w="12240" w:h="15840"/>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7D5"/>
    <w:rsid w:val="000A044E"/>
    <w:rsid w:val="001508FC"/>
    <w:rsid w:val="001F4C7F"/>
    <w:rsid w:val="0026132C"/>
    <w:rsid w:val="002C42BF"/>
    <w:rsid w:val="003258DD"/>
    <w:rsid w:val="00476215"/>
    <w:rsid w:val="005F5897"/>
    <w:rsid w:val="00667785"/>
    <w:rsid w:val="006A2404"/>
    <w:rsid w:val="006C7F2A"/>
    <w:rsid w:val="007126F1"/>
    <w:rsid w:val="00725C74"/>
    <w:rsid w:val="00747682"/>
    <w:rsid w:val="0076250C"/>
    <w:rsid w:val="00777681"/>
    <w:rsid w:val="00893BAC"/>
    <w:rsid w:val="008D3570"/>
    <w:rsid w:val="008F57D5"/>
    <w:rsid w:val="00A74628"/>
    <w:rsid w:val="00B8008B"/>
    <w:rsid w:val="00BF2D5A"/>
    <w:rsid w:val="00C054D8"/>
    <w:rsid w:val="00C17037"/>
    <w:rsid w:val="00CC650A"/>
    <w:rsid w:val="00D2297B"/>
    <w:rsid w:val="00E96888"/>
    <w:rsid w:val="00ED5958"/>
    <w:rsid w:val="00F77C72"/>
    <w:rsid w:val="00FC24B2"/>
    <w:rsid w:val="00FD2140"/>
    <w:rsid w:val="00FF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EE76"/>
  <w15:chartTrackingRefBased/>
  <w15:docId w15:val="{8DA3DE57-18E9-46C1-AC1D-5A0DD8EF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D5"/>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8F57D5"/>
    <w:rPr>
      <w:sz w:val="16"/>
      <w:szCs w:val="16"/>
    </w:rPr>
  </w:style>
  <w:style w:type="paragraph" w:styleId="Commentaire">
    <w:name w:val="annotation text"/>
    <w:basedOn w:val="Normal"/>
    <w:link w:val="CommentaireCar"/>
    <w:semiHidden/>
    <w:rsid w:val="008F57D5"/>
    <w:rPr>
      <w:sz w:val="20"/>
      <w:szCs w:val="20"/>
    </w:rPr>
  </w:style>
  <w:style w:type="character" w:customStyle="1" w:styleId="CommentaireCar">
    <w:name w:val="Commentaire Car"/>
    <w:basedOn w:val="Policepardfaut"/>
    <w:link w:val="Commentaire"/>
    <w:semiHidden/>
    <w:rsid w:val="008F57D5"/>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8F57D5"/>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57D5"/>
    <w:rPr>
      <w:rFonts w:ascii="Segoe UI" w:eastAsia="Times New Roman" w:hAnsi="Segoe UI" w:cs="Segoe UI"/>
      <w:sz w:val="18"/>
      <w:szCs w:val="18"/>
    </w:rPr>
  </w:style>
  <w:style w:type="paragraph" w:customStyle="1" w:styleId="Default">
    <w:name w:val="Default"/>
    <w:rsid w:val="00A74628"/>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AFCAC</dc:creator>
  <cp:keywords/>
  <dc:description/>
  <cp:lastModifiedBy>Secretariat AFCAC</cp:lastModifiedBy>
  <cp:revision>4</cp:revision>
  <dcterms:created xsi:type="dcterms:W3CDTF">2021-03-15T08:47:00Z</dcterms:created>
  <dcterms:modified xsi:type="dcterms:W3CDTF">2021-05-17T16:57:00Z</dcterms:modified>
</cp:coreProperties>
</file>