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A1606" w14:textId="657142ED" w:rsidR="001B0018" w:rsidRDefault="001B0018" w:rsidP="00DE486E">
      <w:pPr>
        <w:pStyle w:val="default"/>
        <w:spacing w:before="0" w:beforeAutospacing="0" w:after="0" w:afterAutospacing="0"/>
        <w:jc w:val="both"/>
        <w:rPr>
          <w:color w:val="000000"/>
          <w:sz w:val="24"/>
          <w:szCs w:val="24"/>
        </w:rPr>
      </w:pPr>
      <w:r>
        <w:rPr>
          <w:color w:val="000000"/>
          <w:sz w:val="24"/>
          <w:szCs w:val="24"/>
        </w:rPr>
        <w:t>Biography – Ms Poppy Khoza</w:t>
      </w:r>
    </w:p>
    <w:p w14:paraId="27FC4FC3" w14:textId="77777777" w:rsidR="001B0018" w:rsidRDefault="001B0018" w:rsidP="00DE486E">
      <w:pPr>
        <w:pStyle w:val="default"/>
        <w:spacing w:before="0" w:beforeAutospacing="0" w:after="0" w:afterAutospacing="0"/>
        <w:jc w:val="both"/>
        <w:rPr>
          <w:color w:val="000000"/>
          <w:sz w:val="24"/>
          <w:szCs w:val="24"/>
        </w:rPr>
      </w:pPr>
    </w:p>
    <w:p w14:paraId="1EA7885C" w14:textId="726501A0" w:rsidR="00DE486E" w:rsidRPr="00DE486E" w:rsidRDefault="00DE486E" w:rsidP="00DE486E">
      <w:pPr>
        <w:pStyle w:val="default"/>
        <w:spacing w:before="0" w:beforeAutospacing="0" w:after="0" w:afterAutospacing="0"/>
        <w:jc w:val="both"/>
        <w:rPr>
          <w:sz w:val="24"/>
          <w:szCs w:val="24"/>
        </w:rPr>
      </w:pPr>
      <w:r w:rsidRPr="00DE486E">
        <w:rPr>
          <w:color w:val="000000"/>
          <w:sz w:val="24"/>
          <w:szCs w:val="24"/>
        </w:rPr>
        <w:t>Having worked in various aviation management roles, Ms Poppy Khoza has close to 20 years’ experience in senior management positions.</w:t>
      </w:r>
    </w:p>
    <w:p w14:paraId="1C26ECFE" w14:textId="77777777" w:rsidR="00DE486E" w:rsidRPr="00DE486E" w:rsidRDefault="00DE486E" w:rsidP="00DE486E">
      <w:pPr>
        <w:pStyle w:val="default"/>
        <w:spacing w:before="0" w:beforeAutospacing="0" w:after="0" w:afterAutospacing="0"/>
        <w:rPr>
          <w:sz w:val="24"/>
          <w:szCs w:val="24"/>
        </w:rPr>
      </w:pPr>
      <w:r w:rsidRPr="00DE486E">
        <w:rPr>
          <w:color w:val="000000"/>
          <w:sz w:val="24"/>
          <w:szCs w:val="24"/>
        </w:rPr>
        <w:t> </w:t>
      </w:r>
    </w:p>
    <w:p w14:paraId="1C5E8F43" w14:textId="77777777" w:rsidR="00DE486E" w:rsidRPr="00DE486E" w:rsidRDefault="00DE486E" w:rsidP="00DE486E">
      <w:pPr>
        <w:pStyle w:val="default"/>
        <w:spacing w:before="0" w:beforeAutospacing="0" w:after="0" w:afterAutospacing="0"/>
        <w:jc w:val="both"/>
        <w:rPr>
          <w:sz w:val="24"/>
          <w:szCs w:val="24"/>
        </w:rPr>
      </w:pPr>
      <w:r w:rsidRPr="00DE486E">
        <w:rPr>
          <w:color w:val="000000"/>
          <w:sz w:val="24"/>
          <w:szCs w:val="24"/>
        </w:rPr>
        <w:t>She served for two consecutive years as the Chairperson of the International Civil Aviation Organization’s (ICAO’s) Aviation Security Panel, a historical milestone for a woman.</w:t>
      </w:r>
    </w:p>
    <w:p w14:paraId="72AABFA6" w14:textId="77777777" w:rsidR="00DE486E" w:rsidRPr="00DE486E" w:rsidRDefault="00DE486E" w:rsidP="00DE486E">
      <w:pPr>
        <w:pStyle w:val="default"/>
        <w:spacing w:before="0" w:beforeAutospacing="0" w:after="0" w:afterAutospacing="0"/>
        <w:rPr>
          <w:sz w:val="24"/>
          <w:szCs w:val="24"/>
        </w:rPr>
      </w:pPr>
      <w:r w:rsidRPr="00DE486E">
        <w:rPr>
          <w:color w:val="000000"/>
          <w:sz w:val="24"/>
          <w:szCs w:val="24"/>
        </w:rPr>
        <w:t> </w:t>
      </w:r>
    </w:p>
    <w:p w14:paraId="1B8739FE" w14:textId="77777777" w:rsidR="00DE486E" w:rsidRPr="00DE486E" w:rsidRDefault="00DE486E" w:rsidP="00DE486E">
      <w:pPr>
        <w:pStyle w:val="default"/>
        <w:spacing w:before="0" w:beforeAutospacing="0" w:after="0" w:afterAutospacing="0"/>
        <w:jc w:val="both"/>
        <w:rPr>
          <w:sz w:val="24"/>
          <w:szCs w:val="24"/>
        </w:rPr>
      </w:pPr>
      <w:r w:rsidRPr="00DE486E">
        <w:rPr>
          <w:color w:val="000000"/>
          <w:sz w:val="24"/>
          <w:szCs w:val="24"/>
        </w:rPr>
        <w:t>Effective from 01 December 2018, Ms Khoza was reappointed for a second five-year term as Director of Civil Aviation (</w:t>
      </w:r>
      <w:proofErr w:type="gramStart"/>
      <w:r w:rsidRPr="00DE486E">
        <w:rPr>
          <w:color w:val="000000"/>
          <w:sz w:val="24"/>
          <w:szCs w:val="24"/>
        </w:rPr>
        <w:t>i.e.</w:t>
      </w:r>
      <w:proofErr w:type="gramEnd"/>
      <w:r w:rsidRPr="00DE486E">
        <w:rPr>
          <w:color w:val="000000"/>
          <w:sz w:val="24"/>
          <w:szCs w:val="24"/>
        </w:rPr>
        <w:t xml:space="preserve"> CEO) at the South African Civil Aviation Authority (SACAA). She is the only woman to have occupied this position since the inception of the SACAA.</w:t>
      </w:r>
    </w:p>
    <w:p w14:paraId="2DC89453" w14:textId="77777777" w:rsidR="00DE486E" w:rsidRPr="00DE486E" w:rsidRDefault="00DE486E" w:rsidP="00DE486E">
      <w:pPr>
        <w:pStyle w:val="default"/>
        <w:spacing w:before="0" w:beforeAutospacing="0" w:after="0" w:afterAutospacing="0"/>
        <w:rPr>
          <w:sz w:val="24"/>
          <w:szCs w:val="24"/>
        </w:rPr>
      </w:pPr>
      <w:r w:rsidRPr="00DE486E">
        <w:rPr>
          <w:color w:val="000000"/>
          <w:sz w:val="24"/>
          <w:szCs w:val="24"/>
        </w:rPr>
        <w:t> </w:t>
      </w:r>
    </w:p>
    <w:p w14:paraId="02EEFFD5" w14:textId="77777777" w:rsidR="00DE486E" w:rsidRPr="00DE486E" w:rsidRDefault="00DE486E" w:rsidP="00DE486E">
      <w:pPr>
        <w:pStyle w:val="default"/>
        <w:spacing w:before="0" w:beforeAutospacing="0" w:after="0" w:afterAutospacing="0"/>
        <w:jc w:val="both"/>
        <w:rPr>
          <w:sz w:val="24"/>
          <w:szCs w:val="24"/>
        </w:rPr>
      </w:pPr>
      <w:r w:rsidRPr="00DE486E">
        <w:rPr>
          <w:color w:val="000000"/>
          <w:sz w:val="24"/>
          <w:szCs w:val="24"/>
        </w:rPr>
        <w:t>Ms Khoza is an accomplished leader and achiever; having received many accolades over the years, including, among others, the Best Chief Executive Officer Award in Transport &amp; South Africa’s Most Influential Woman in Regulatory Affairs and Government. During her tenure, the SACAA has also received numerous awards and also saw its ICAO Effective Implementation compliance rate increase over the years.</w:t>
      </w:r>
    </w:p>
    <w:p w14:paraId="25D95364" w14:textId="77777777" w:rsidR="00DE486E" w:rsidRDefault="00DE486E" w:rsidP="00DE486E">
      <w:pPr>
        <w:pStyle w:val="default"/>
        <w:spacing w:before="0" w:beforeAutospacing="0" w:after="0" w:afterAutospacing="0"/>
        <w:jc w:val="both"/>
      </w:pPr>
      <w:r>
        <w:rPr>
          <w:color w:val="000000"/>
        </w:rPr>
        <w:t> </w:t>
      </w:r>
    </w:p>
    <w:p w14:paraId="08BCCB63" w14:textId="77777777" w:rsidR="00C47037" w:rsidRDefault="00C47037"/>
    <w:sectPr w:rsidR="00C470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6E"/>
    <w:rsid w:val="001B0018"/>
    <w:rsid w:val="00997CF9"/>
    <w:rsid w:val="00C47037"/>
    <w:rsid w:val="00DE48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A57A7"/>
  <w15:chartTrackingRefBased/>
  <w15:docId w15:val="{53AAA527-82EE-4D4A-8148-ED8A54880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DE486E"/>
    <w:pPr>
      <w:spacing w:before="100" w:beforeAutospacing="1" w:after="100" w:afterAutospacing="1" w:line="240" w:lineRule="auto"/>
    </w:pPr>
    <w:rPr>
      <w:rFonts w:ascii="Calibri" w:hAnsi="Calibri" w:cs="Calibri"/>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26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Silah Mogale</dc:creator>
  <cp:keywords/>
  <dc:description/>
  <cp:lastModifiedBy>Silah Mogale</cp:lastModifiedBy>
  <cp:revision>2</cp:revision>
  <dcterms:created xsi:type="dcterms:W3CDTF">2021-05-19T11:21:00Z</dcterms:created>
  <dcterms:modified xsi:type="dcterms:W3CDTF">2021-05-19T11:24:00Z</dcterms:modified>
</cp:coreProperties>
</file>